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377C9">
      <w:pPr>
        <w:widowControl w:val="0"/>
        <w:autoSpaceDE w:val="0"/>
        <w:autoSpaceDN w:val="0"/>
        <w:spacing w:before="71" w:after="0" w:line="240" w:lineRule="auto"/>
        <w:ind w:left="733" w:right="841"/>
        <w:jc w:val="center"/>
        <w:rPr>
          <w:rFonts w:ascii="Times New Roman" w:hAnsi="Times New Roman" w:eastAsia="Times New Roman" w:cs="Times New Roman"/>
          <w:b/>
          <w:sz w:val="20"/>
        </w:rPr>
      </w:pPr>
      <w:r>
        <w:rPr>
          <w:rFonts w:ascii="Times New Roman" w:hAnsi="Times New Roman" w:eastAsia="Times New Roman" w:cs="Times New Roman"/>
          <w:b/>
          <w:sz w:val="20"/>
        </w:rPr>
        <w:t>МУНИЦИПАЛЬНОЕ АВТОНОМНОЕ ДОШКОЛЬНОЕ ОБРАЗОВАТЕЛЬНОЕ</w:t>
      </w:r>
    </w:p>
    <w:p w14:paraId="72E963FA">
      <w:pPr>
        <w:widowControl w:val="0"/>
        <w:autoSpaceDE w:val="0"/>
        <w:autoSpaceDN w:val="0"/>
        <w:spacing w:before="71" w:after="0" w:line="240" w:lineRule="auto"/>
        <w:ind w:left="733" w:right="841"/>
        <w:jc w:val="center"/>
        <w:rPr>
          <w:rFonts w:ascii="Times New Roman" w:hAnsi="Times New Roman" w:eastAsia="Times New Roman" w:cs="Times New Roman"/>
          <w:b/>
          <w:sz w:val="20"/>
        </w:rPr>
      </w:pPr>
      <w:r>
        <w:rPr>
          <w:rFonts w:ascii="Times New Roman" w:hAnsi="Times New Roman" w:eastAsia="Times New Roman" w:cs="Times New Roman"/>
          <w:b/>
          <w:sz w:val="20"/>
        </w:rPr>
        <w:t>УЧРЕЖДЕНИЕ  ДЕТСКИЙ САД «ЗОЛОТАЯ РЫБКА» С. ИСИМОВО</w:t>
      </w:r>
    </w:p>
    <w:p w14:paraId="077B87FF">
      <w:pPr>
        <w:widowControl w:val="0"/>
        <w:autoSpaceDE w:val="0"/>
        <w:autoSpaceDN w:val="0"/>
        <w:spacing w:before="71" w:after="0" w:line="240" w:lineRule="auto"/>
        <w:ind w:left="733" w:right="841"/>
        <w:jc w:val="center"/>
        <w:rPr>
          <w:rFonts w:ascii="Times New Roman" w:hAnsi="Times New Roman" w:eastAsia="Times New Roman" w:cs="Times New Roman"/>
          <w:b/>
          <w:sz w:val="20"/>
        </w:rPr>
      </w:pPr>
      <w:r>
        <w:rPr>
          <w:rFonts w:ascii="Times New Roman" w:hAnsi="Times New Roman" w:eastAsia="Times New Roman" w:cs="Times New Roman"/>
          <w:b/>
          <w:sz w:val="20"/>
        </w:rPr>
        <w:t>МР КУГАРЧИНСКИЙ РАЙОН РЕСПУБЛИКИ БАШКОРТОСТАН</w:t>
      </w:r>
    </w:p>
    <w:p w14:paraId="36A94A1D">
      <w:pPr>
        <w:widowControl w:val="0"/>
        <w:autoSpaceDE w:val="0"/>
        <w:autoSpaceDN w:val="0"/>
        <w:spacing w:before="71" w:after="0" w:line="240" w:lineRule="auto"/>
        <w:ind w:left="733" w:right="841"/>
        <w:jc w:val="center"/>
        <w:rPr>
          <w:rFonts w:ascii="Times New Roman" w:hAnsi="Times New Roman" w:eastAsia="Times New Roman" w:cs="Times New Roman"/>
          <w:b/>
          <w:sz w:val="20"/>
        </w:rPr>
      </w:pPr>
    </w:p>
    <w:p w14:paraId="6A9DCFB8">
      <w:pPr>
        <w:widowControl w:val="0"/>
        <w:autoSpaceDE w:val="0"/>
        <w:autoSpaceDN w:val="0"/>
        <w:spacing w:before="92" w:after="0" w:line="252" w:lineRule="exact"/>
        <w:ind w:left="261"/>
        <w:rPr>
          <w:rFonts w:ascii="Times New Roman" w:hAnsi="Times New Roman" w:eastAsia="Times New Roman" w:cs="Times New Roman"/>
          <w:spacing w:val="40"/>
        </w:rPr>
      </w:pPr>
      <w:r>
        <w:rPr>
          <w:rFonts w:ascii="Times New Roman" w:hAnsi="Times New Roman" w:eastAsia="Times New Roman" w:cs="Times New Roman"/>
          <w:spacing w:val="-2"/>
        </w:rPr>
        <w:t>Принято                                                                                                     УТВЕРЖДАЮ</w:t>
      </w:r>
    </w:p>
    <w:p w14:paraId="06B13861">
      <w:pPr>
        <w:widowControl w:val="0"/>
        <w:autoSpaceDE w:val="0"/>
        <w:autoSpaceDN w:val="0"/>
        <w:spacing w:before="92" w:after="0" w:line="252" w:lineRule="exact"/>
        <w:ind w:left="261"/>
        <w:rPr>
          <w:rFonts w:ascii="Times New Roman" w:hAnsi="Times New Roman" w:eastAsia="Times New Roman" w:cs="Times New Roman"/>
        </w:rPr>
      </w:pPr>
      <w:r>
        <w:rPr>
          <w:rFonts w:ascii="Times New Roman" w:hAnsi="Times New Roman" w:eastAsia="Times New Roman" w:cs="Times New Roman"/>
        </w:rPr>
        <w:t xml:space="preserve">Педагогическим советом протокол №1                    Заведующий </w:t>
      </w:r>
      <w:r>
        <w:rPr>
          <w:rFonts w:ascii="Times New Roman" w:hAnsi="Times New Roman" w:eastAsia="Times New Roman" w:cs="Times New Roman"/>
          <w:spacing w:val="-4"/>
        </w:rPr>
        <w:t>МАДОУ</w:t>
      </w:r>
      <w:r>
        <w:rPr>
          <w:rFonts w:ascii="Times New Roman" w:hAnsi="Times New Roman" w:eastAsia="Times New Roman" w:cs="Times New Roman"/>
        </w:rPr>
        <w:t xml:space="preserve"> детский сад «Золотая рыбка»</w:t>
      </w:r>
    </w:p>
    <w:p w14:paraId="0E25950B">
      <w:pPr>
        <w:widowControl w:val="0"/>
        <w:autoSpaceDE w:val="0"/>
        <w:autoSpaceDN w:val="0"/>
        <w:spacing w:after="0" w:line="252" w:lineRule="exact"/>
        <w:ind w:left="261"/>
        <w:rPr>
          <w:rFonts w:ascii="Times New Roman" w:hAnsi="Times New Roman" w:eastAsia="Times New Roman" w:cs="Times New Roman"/>
          <w:spacing w:val="-2"/>
        </w:rPr>
      </w:pPr>
      <w:r>
        <w:rPr>
          <w:rFonts w:ascii="Times New Roman" w:hAnsi="Times New Roman" w:eastAsia="Times New Roman" w:cs="Times New Roman"/>
        </w:rPr>
        <w:t xml:space="preserve">от «30» августа </w:t>
      </w:r>
      <w:r>
        <w:rPr>
          <w:rFonts w:ascii="Times New Roman" w:hAnsi="Times New Roman" w:eastAsia="Times New Roman" w:cs="Times New Roman"/>
          <w:spacing w:val="-2"/>
        </w:rPr>
        <w:t>202</w:t>
      </w:r>
      <w:r>
        <w:rPr>
          <w:rFonts w:hint="default" w:ascii="Times New Roman" w:hAnsi="Times New Roman" w:eastAsia="Times New Roman" w:cs="Times New Roman"/>
          <w:spacing w:val="-2"/>
          <w:lang w:val="ru-RU"/>
        </w:rPr>
        <w:t>4</w:t>
      </w:r>
      <w:r>
        <w:rPr>
          <w:rFonts w:ascii="Times New Roman" w:hAnsi="Times New Roman" w:eastAsia="Times New Roman" w:cs="Times New Roman"/>
          <w:spacing w:val="-2"/>
        </w:rPr>
        <w:t xml:space="preserve">г.                                                              </w:t>
      </w:r>
      <w:r>
        <w:rPr>
          <w:rFonts w:ascii="Times New Roman" w:hAnsi="Times New Roman" w:eastAsia="Times New Roman" w:cs="Times New Roman"/>
          <w:spacing w:val="-14"/>
        </w:rPr>
        <w:t>_________________      А.Ф. Кусукбае</w:t>
      </w:r>
      <w:r>
        <w:rPr>
          <w:rFonts w:ascii="Times New Roman" w:hAnsi="Times New Roman" w:eastAsia="Times New Roman" w:cs="Times New Roman"/>
        </w:rPr>
        <w:t xml:space="preserve">ва                                                                </w:t>
      </w:r>
    </w:p>
    <w:p w14:paraId="61C78C5F">
      <w:pPr>
        <w:widowControl w:val="0"/>
        <w:autoSpaceDE w:val="0"/>
        <w:autoSpaceDN w:val="0"/>
        <w:spacing w:before="1" w:after="0" w:line="240" w:lineRule="auto"/>
        <w:ind w:left="261" w:right="1040"/>
        <w:rPr>
          <w:rFonts w:ascii="Times New Roman" w:hAnsi="Times New Roman" w:eastAsia="Times New Roman" w:cs="Times New Roman"/>
        </w:rPr>
      </w:pPr>
      <w:r>
        <w:rPr>
          <w:rFonts w:ascii="Times New Roman" w:hAnsi="Times New Roman" w:eastAsia="Times New Roman" w:cs="Times New Roman"/>
        </w:rPr>
        <w:t xml:space="preserve">                                                                                       Приказ №</w:t>
      </w:r>
      <w:r>
        <w:rPr>
          <w:rFonts w:hint="default" w:ascii="Times New Roman" w:hAnsi="Times New Roman" w:eastAsia="Times New Roman" w:cs="Times New Roman"/>
          <w:lang w:val="ru-RU"/>
        </w:rPr>
        <w:t xml:space="preserve">12 </w:t>
      </w:r>
      <w:r>
        <w:rPr>
          <w:rFonts w:ascii="Times New Roman" w:hAnsi="Times New Roman" w:eastAsia="Times New Roman" w:cs="Times New Roman"/>
        </w:rPr>
        <w:t>от 30.08.</w:t>
      </w:r>
      <w:r>
        <w:rPr>
          <w:rFonts w:ascii="Times New Roman" w:hAnsi="Times New Roman" w:eastAsia="Times New Roman" w:cs="Times New Roman"/>
          <w:spacing w:val="-2"/>
        </w:rPr>
        <w:t>202</w:t>
      </w:r>
      <w:r>
        <w:rPr>
          <w:rFonts w:hint="default" w:ascii="Times New Roman" w:hAnsi="Times New Roman" w:eastAsia="Times New Roman" w:cs="Times New Roman"/>
          <w:spacing w:val="-2"/>
          <w:lang w:val="ru-RU"/>
        </w:rPr>
        <w:t xml:space="preserve">4 </w:t>
      </w:r>
      <w:r>
        <w:rPr>
          <w:rFonts w:ascii="Times New Roman" w:hAnsi="Times New Roman" w:eastAsia="Times New Roman" w:cs="Times New Roman"/>
          <w:spacing w:val="-2"/>
        </w:rPr>
        <w:t>года</w:t>
      </w:r>
    </w:p>
    <w:p w14:paraId="0F589ECC">
      <w:pPr>
        <w:widowControl w:val="0"/>
        <w:autoSpaceDE w:val="0"/>
        <w:autoSpaceDN w:val="0"/>
        <w:spacing w:before="92" w:after="0" w:line="240" w:lineRule="auto"/>
        <w:ind w:left="261" w:right="38"/>
        <w:rPr>
          <w:rFonts w:ascii="Times New Roman" w:hAnsi="Times New Roman" w:eastAsia="Times New Roman" w:cs="Times New Roman"/>
        </w:rPr>
      </w:pPr>
    </w:p>
    <w:p w14:paraId="7A64399A">
      <w:pPr>
        <w:widowControl w:val="0"/>
        <w:autoSpaceDE w:val="0"/>
        <w:autoSpaceDN w:val="0"/>
        <w:spacing w:after="0" w:line="252" w:lineRule="exact"/>
        <w:ind w:left="261"/>
        <w:rPr>
          <w:rFonts w:ascii="Times New Roman" w:hAnsi="Times New Roman" w:eastAsia="Times New Roman" w:cs="Times New Roman"/>
          <w:spacing w:val="-2"/>
        </w:rPr>
      </w:pPr>
    </w:p>
    <w:p w14:paraId="1FD4461F">
      <w:pPr>
        <w:widowControl w:val="0"/>
        <w:autoSpaceDE w:val="0"/>
        <w:autoSpaceDN w:val="0"/>
        <w:spacing w:after="0" w:line="252" w:lineRule="exact"/>
        <w:ind w:left="261"/>
        <w:rPr>
          <w:rFonts w:ascii="Times New Roman" w:hAnsi="Times New Roman" w:eastAsia="Times New Roman" w:cs="Times New Roman"/>
          <w:spacing w:val="-2"/>
        </w:rPr>
      </w:pPr>
    </w:p>
    <w:p w14:paraId="12EC257E">
      <w:pPr>
        <w:widowControl w:val="0"/>
        <w:autoSpaceDE w:val="0"/>
        <w:autoSpaceDN w:val="0"/>
        <w:spacing w:after="0" w:line="252" w:lineRule="exact"/>
        <w:ind w:left="261"/>
        <w:rPr>
          <w:rFonts w:ascii="Times New Roman" w:hAnsi="Times New Roman" w:eastAsia="Times New Roman" w:cs="Times New Roman"/>
          <w:spacing w:val="-2"/>
        </w:rPr>
      </w:pPr>
    </w:p>
    <w:p w14:paraId="5612CC71">
      <w:pPr>
        <w:widowControl w:val="0"/>
        <w:autoSpaceDE w:val="0"/>
        <w:autoSpaceDN w:val="0"/>
        <w:spacing w:after="0" w:line="252" w:lineRule="exact"/>
        <w:ind w:left="261"/>
        <w:rPr>
          <w:rFonts w:ascii="Times New Roman" w:hAnsi="Times New Roman" w:eastAsia="Times New Roman" w:cs="Times New Roman"/>
          <w:spacing w:val="-2"/>
        </w:rPr>
      </w:pPr>
    </w:p>
    <w:p w14:paraId="003A0A84">
      <w:pPr>
        <w:widowControl w:val="0"/>
        <w:autoSpaceDE w:val="0"/>
        <w:autoSpaceDN w:val="0"/>
        <w:spacing w:after="0" w:line="252" w:lineRule="exact"/>
        <w:ind w:left="261"/>
        <w:rPr>
          <w:rFonts w:ascii="Times New Roman" w:hAnsi="Times New Roman" w:eastAsia="Times New Roman" w:cs="Times New Roman"/>
          <w:spacing w:val="-2"/>
        </w:rPr>
      </w:pPr>
    </w:p>
    <w:p w14:paraId="6C6481B4">
      <w:pPr>
        <w:widowControl w:val="0"/>
        <w:autoSpaceDE w:val="0"/>
        <w:autoSpaceDN w:val="0"/>
        <w:spacing w:after="0" w:line="252" w:lineRule="exact"/>
        <w:ind w:left="261"/>
        <w:rPr>
          <w:rFonts w:ascii="Times New Roman" w:hAnsi="Times New Roman" w:eastAsia="Times New Roman" w:cs="Times New Roman"/>
          <w:spacing w:val="-2"/>
        </w:rPr>
      </w:pPr>
    </w:p>
    <w:p w14:paraId="78DE2AAA">
      <w:pPr>
        <w:widowControl w:val="0"/>
        <w:autoSpaceDE w:val="0"/>
        <w:autoSpaceDN w:val="0"/>
        <w:spacing w:after="0" w:line="252" w:lineRule="exact"/>
        <w:ind w:left="261"/>
        <w:rPr>
          <w:rFonts w:ascii="Times New Roman" w:hAnsi="Times New Roman" w:eastAsia="Times New Roman" w:cs="Times New Roman"/>
          <w:spacing w:val="-2"/>
        </w:rPr>
      </w:pPr>
    </w:p>
    <w:p w14:paraId="747B5244">
      <w:pPr>
        <w:widowControl w:val="0"/>
        <w:autoSpaceDE w:val="0"/>
        <w:autoSpaceDN w:val="0"/>
        <w:spacing w:after="0" w:line="240" w:lineRule="auto"/>
        <w:jc w:val="center"/>
        <w:rPr>
          <w:rFonts w:ascii="Times New Roman" w:hAnsi="Times New Roman" w:eastAsia="Times New Roman" w:cs="Times New Roman"/>
          <w:b/>
          <w:sz w:val="36"/>
        </w:rPr>
      </w:pPr>
      <w:r>
        <w:rPr>
          <w:rFonts w:ascii="Times New Roman" w:hAnsi="Times New Roman" w:eastAsia="Times New Roman" w:cs="Times New Roman"/>
          <w:b/>
          <w:sz w:val="36"/>
        </w:rPr>
        <w:t>ОСНОВНАЯ ОБРАЗОВАТЕЛЬНАЯ ПРОГРАММА             ДОШКОЛЬНОГО ОБРАЗОВАНИЯ</w:t>
      </w:r>
    </w:p>
    <w:p w14:paraId="20A5CDAF">
      <w:pPr>
        <w:widowControl w:val="0"/>
        <w:autoSpaceDE w:val="0"/>
        <w:autoSpaceDN w:val="0"/>
        <w:spacing w:after="0" w:line="240" w:lineRule="auto"/>
        <w:jc w:val="center"/>
        <w:rPr>
          <w:rFonts w:ascii="Times New Roman" w:hAnsi="Times New Roman" w:eastAsia="Times New Roman" w:cs="Times New Roman"/>
          <w:b/>
          <w:sz w:val="34"/>
          <w:szCs w:val="26"/>
        </w:rPr>
      </w:pPr>
    </w:p>
    <w:p w14:paraId="4BC29123">
      <w:pPr>
        <w:widowControl w:val="0"/>
        <w:autoSpaceDE w:val="0"/>
        <w:autoSpaceDN w:val="0"/>
        <w:spacing w:after="0" w:line="24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Разработана в соответствии с Федеральным государственным образовательным стандартом дошкольного образования на основе </w:t>
      </w:r>
    </w:p>
    <w:p w14:paraId="3ABEBCB2">
      <w:pPr>
        <w:widowControl w:val="0"/>
        <w:autoSpaceDE w:val="0"/>
        <w:autoSpaceDN w:val="0"/>
        <w:spacing w:after="0" w:line="240" w:lineRule="auto"/>
        <w:jc w:val="center"/>
        <w:rPr>
          <w:rFonts w:ascii="Times New Roman" w:hAnsi="Times New Roman" w:eastAsia="Times New Roman" w:cs="Times New Roman"/>
          <w:sz w:val="28"/>
          <w:szCs w:val="26"/>
        </w:rPr>
      </w:pPr>
      <w:r>
        <w:rPr>
          <w:rFonts w:ascii="Times New Roman" w:hAnsi="Times New Roman" w:eastAsia="Times New Roman" w:cs="Times New Roman"/>
          <w:sz w:val="26"/>
          <w:szCs w:val="26"/>
        </w:rPr>
        <w:t xml:space="preserve">Федеральной образовательной программы </w:t>
      </w:r>
    </w:p>
    <w:p w14:paraId="347CE406">
      <w:pPr>
        <w:widowControl w:val="0"/>
        <w:autoSpaceDE w:val="0"/>
        <w:autoSpaceDN w:val="0"/>
        <w:spacing w:after="0" w:line="240" w:lineRule="auto"/>
        <w:rPr>
          <w:rFonts w:ascii="Times New Roman" w:hAnsi="Times New Roman" w:eastAsia="Times New Roman" w:cs="Times New Roman"/>
          <w:b/>
          <w:sz w:val="62"/>
          <w:szCs w:val="26"/>
        </w:rPr>
      </w:pPr>
    </w:p>
    <w:p w14:paraId="2C9A8A0D">
      <w:pPr>
        <w:widowControl w:val="0"/>
        <w:autoSpaceDE w:val="0"/>
        <w:autoSpaceDN w:val="0"/>
        <w:spacing w:after="0" w:line="240" w:lineRule="auto"/>
        <w:rPr>
          <w:rFonts w:ascii="Times New Roman" w:hAnsi="Times New Roman" w:eastAsia="Times New Roman" w:cs="Times New Roman"/>
          <w:b/>
          <w:sz w:val="62"/>
          <w:szCs w:val="26"/>
        </w:rPr>
      </w:pPr>
    </w:p>
    <w:p w14:paraId="7722AB58">
      <w:pPr>
        <w:widowControl w:val="0"/>
        <w:autoSpaceDE w:val="0"/>
        <w:autoSpaceDN w:val="0"/>
        <w:spacing w:after="0" w:line="240" w:lineRule="auto"/>
        <w:rPr>
          <w:rFonts w:ascii="Times New Roman" w:hAnsi="Times New Roman" w:eastAsia="Times New Roman" w:cs="Times New Roman"/>
          <w:b/>
          <w:sz w:val="62"/>
          <w:szCs w:val="26"/>
        </w:rPr>
      </w:pPr>
    </w:p>
    <w:p w14:paraId="335087CF">
      <w:pPr>
        <w:widowControl w:val="0"/>
        <w:autoSpaceDE w:val="0"/>
        <w:autoSpaceDN w:val="0"/>
        <w:spacing w:after="0" w:line="240" w:lineRule="auto"/>
        <w:rPr>
          <w:rFonts w:ascii="Times New Roman" w:hAnsi="Times New Roman" w:eastAsia="Times New Roman" w:cs="Times New Roman"/>
          <w:b/>
          <w:sz w:val="62"/>
          <w:szCs w:val="26"/>
        </w:rPr>
      </w:pPr>
    </w:p>
    <w:p w14:paraId="3C7BCEAD">
      <w:pPr>
        <w:widowControl w:val="0"/>
        <w:autoSpaceDE w:val="0"/>
        <w:autoSpaceDN w:val="0"/>
        <w:spacing w:after="0" w:line="240" w:lineRule="auto"/>
        <w:rPr>
          <w:rFonts w:ascii="Times New Roman" w:hAnsi="Times New Roman" w:eastAsia="Times New Roman" w:cs="Times New Roman"/>
          <w:b/>
          <w:sz w:val="62"/>
          <w:szCs w:val="26"/>
        </w:rPr>
      </w:pPr>
    </w:p>
    <w:p w14:paraId="5B11CC9A">
      <w:pPr>
        <w:widowControl w:val="0"/>
        <w:autoSpaceDE w:val="0"/>
        <w:autoSpaceDN w:val="0"/>
        <w:spacing w:after="0" w:line="240" w:lineRule="auto"/>
        <w:rPr>
          <w:rFonts w:ascii="Times New Roman" w:hAnsi="Times New Roman" w:eastAsia="Times New Roman" w:cs="Times New Roman"/>
          <w:b/>
          <w:sz w:val="62"/>
          <w:szCs w:val="26"/>
        </w:rPr>
      </w:pPr>
    </w:p>
    <w:p w14:paraId="66AFFF9C">
      <w:pPr>
        <w:widowControl w:val="0"/>
        <w:autoSpaceDE w:val="0"/>
        <w:autoSpaceDN w:val="0"/>
        <w:spacing w:after="0" w:line="240" w:lineRule="auto"/>
        <w:rPr>
          <w:rFonts w:ascii="Times New Roman" w:hAnsi="Times New Roman" w:eastAsia="Times New Roman" w:cs="Times New Roman"/>
          <w:b/>
          <w:sz w:val="62"/>
          <w:szCs w:val="26"/>
        </w:rPr>
      </w:pPr>
    </w:p>
    <w:p w14:paraId="055F3E41">
      <w:pPr>
        <w:widowControl w:val="0"/>
        <w:autoSpaceDE w:val="0"/>
        <w:autoSpaceDN w:val="0"/>
        <w:spacing w:after="0" w:line="240" w:lineRule="auto"/>
        <w:rPr>
          <w:rFonts w:ascii="Times New Roman" w:hAnsi="Times New Roman" w:eastAsia="Times New Roman" w:cs="Times New Roman"/>
          <w:b/>
          <w:sz w:val="62"/>
          <w:szCs w:val="26"/>
        </w:rPr>
      </w:pPr>
    </w:p>
    <w:p w14:paraId="31F04EEA">
      <w:pPr>
        <w:widowControl w:val="0"/>
        <w:autoSpaceDE w:val="0"/>
        <w:autoSpaceDN w:val="0"/>
        <w:spacing w:after="0" w:line="240" w:lineRule="auto"/>
        <w:rPr>
          <w:rFonts w:ascii="Times New Roman" w:hAnsi="Times New Roman" w:eastAsia="Times New Roman" w:cs="Times New Roman"/>
          <w:b/>
          <w:sz w:val="76"/>
          <w:szCs w:val="26"/>
        </w:rPr>
      </w:pPr>
    </w:p>
    <w:p w14:paraId="05559F2C">
      <w:pPr>
        <w:widowControl w:val="0"/>
        <w:autoSpaceDE w:val="0"/>
        <w:autoSpaceDN w:val="0"/>
        <w:spacing w:after="0" w:line="240" w:lineRule="auto"/>
        <w:rPr>
          <w:rFonts w:ascii="Times New Roman" w:hAnsi="Times New Roman" w:eastAsia="Times New Roman" w:cs="Times New Roman"/>
          <w:b/>
          <w:sz w:val="76"/>
          <w:szCs w:val="26"/>
        </w:rPr>
      </w:pPr>
    </w:p>
    <w:p w14:paraId="435354F0">
      <w:pPr>
        <w:widowControl w:val="0"/>
        <w:autoSpaceDE w:val="0"/>
        <w:autoSpaceDN w:val="0"/>
        <w:spacing w:before="1" w:after="0" w:line="240" w:lineRule="auto"/>
        <w:ind w:left="733" w:right="832"/>
        <w:jc w:val="center"/>
        <w:rPr>
          <w:rFonts w:ascii="Times New Roman" w:hAnsi="Times New Roman" w:eastAsia="Times New Roman" w:cs="Times New Roman"/>
          <w:b/>
          <w:spacing w:val="-5"/>
          <w:sz w:val="26"/>
        </w:rPr>
      </w:pPr>
      <w:r>
        <w:rPr>
          <w:rFonts w:ascii="Times New Roman" w:hAnsi="Times New Roman" w:eastAsia="Times New Roman" w:cs="Times New Roman"/>
          <w:b/>
          <w:sz w:val="26"/>
        </w:rPr>
        <w:t>с. Исимово, 202</w:t>
      </w:r>
      <w:r>
        <w:rPr>
          <w:rFonts w:hint="default" w:ascii="Times New Roman" w:hAnsi="Times New Roman" w:eastAsia="Times New Roman" w:cs="Times New Roman"/>
          <w:b/>
          <w:sz w:val="26"/>
          <w:lang w:val="ru-RU"/>
        </w:rPr>
        <w:t>4</w:t>
      </w:r>
      <w:bookmarkStart w:id="16" w:name="_GoBack"/>
      <w:bookmarkEnd w:id="16"/>
      <w:r>
        <w:rPr>
          <w:rFonts w:ascii="Times New Roman" w:hAnsi="Times New Roman" w:eastAsia="Times New Roman" w:cs="Times New Roman"/>
          <w:b/>
          <w:spacing w:val="-5"/>
          <w:sz w:val="26"/>
        </w:rPr>
        <w:t>г.</w:t>
      </w:r>
    </w:p>
    <w:p w14:paraId="0C67264C">
      <w:pPr>
        <w:spacing w:after="0"/>
        <w:rPr>
          <w:rFonts w:ascii="Times New Roman" w:hAnsi="Times New Roman" w:cs="Times New Roman"/>
          <w:sz w:val="24"/>
          <w:szCs w:val="24"/>
        </w:rPr>
      </w:pPr>
      <w:r>
        <w:rPr>
          <w:rFonts w:ascii="Times New Roman" w:hAnsi="Times New Roman" w:cs="Times New Roman"/>
          <w:sz w:val="24"/>
          <w:szCs w:val="24"/>
        </w:rPr>
        <w:t>СОДЕРЖАНИЕ</w:t>
      </w:r>
    </w:p>
    <w:p w14:paraId="3B4D5C88">
      <w:pPr>
        <w:spacing w:after="0"/>
        <w:rPr>
          <w:rFonts w:ascii="Times New Roman" w:hAnsi="Times New Roman" w:cs="Times New Roman"/>
          <w:sz w:val="24"/>
          <w:szCs w:val="24"/>
        </w:rPr>
      </w:pPr>
      <w:r>
        <w:rPr>
          <w:rFonts w:ascii="Times New Roman" w:hAnsi="Times New Roman" w:cs="Times New Roman"/>
          <w:sz w:val="24"/>
          <w:szCs w:val="24"/>
        </w:rPr>
        <w:t>ВВЕДЕНИЕ</w:t>
      </w:r>
    </w:p>
    <w:p w14:paraId="738F1FC5">
      <w:pPr>
        <w:spacing w:after="0"/>
        <w:rPr>
          <w:rFonts w:ascii="Times New Roman" w:hAnsi="Times New Roman" w:cs="Times New Roman"/>
          <w:sz w:val="24"/>
          <w:szCs w:val="24"/>
        </w:rPr>
      </w:pPr>
      <w:r>
        <w:rPr>
          <w:rFonts w:ascii="Times New Roman" w:hAnsi="Times New Roman" w:cs="Times New Roman"/>
          <w:sz w:val="24"/>
          <w:szCs w:val="24"/>
        </w:rPr>
        <w:t xml:space="preserve">1. ЦЕЛЕВОЙ РАЗДЕЛ ОБРАЗОВАТЕЛЬНОЙ ПРОГРАММЫ </w:t>
      </w:r>
    </w:p>
    <w:p w14:paraId="4F69A0CB">
      <w:pPr>
        <w:spacing w:after="0"/>
        <w:rPr>
          <w:rFonts w:ascii="Times New Roman" w:hAnsi="Times New Roman" w:cs="Times New Roman"/>
          <w:sz w:val="24"/>
          <w:szCs w:val="24"/>
        </w:rPr>
      </w:pPr>
      <w:r>
        <w:rPr>
          <w:rFonts w:ascii="Times New Roman" w:hAnsi="Times New Roman" w:cs="Times New Roman"/>
          <w:sz w:val="24"/>
          <w:szCs w:val="24"/>
        </w:rPr>
        <w:t>1.1. Пояснительная записка.</w:t>
      </w:r>
    </w:p>
    <w:p w14:paraId="6D4B1019">
      <w:pPr>
        <w:spacing w:after="0"/>
        <w:rPr>
          <w:rFonts w:ascii="Times New Roman" w:hAnsi="Times New Roman" w:cs="Times New Roman"/>
          <w:sz w:val="24"/>
          <w:szCs w:val="24"/>
        </w:rPr>
      </w:pPr>
      <w:r>
        <w:rPr>
          <w:rFonts w:ascii="Times New Roman" w:hAnsi="Times New Roman" w:cs="Times New Roman"/>
          <w:sz w:val="24"/>
          <w:szCs w:val="24"/>
        </w:rPr>
        <w:t xml:space="preserve"> 1.1. Обязательная часть. </w:t>
      </w:r>
    </w:p>
    <w:p w14:paraId="1FEC836A">
      <w:pPr>
        <w:spacing w:after="0"/>
        <w:rPr>
          <w:rFonts w:ascii="Times New Roman" w:hAnsi="Times New Roman" w:cs="Times New Roman"/>
          <w:sz w:val="24"/>
          <w:szCs w:val="24"/>
        </w:rPr>
      </w:pPr>
      <w:r>
        <w:rPr>
          <w:rFonts w:ascii="Times New Roman" w:hAnsi="Times New Roman" w:cs="Times New Roman"/>
          <w:sz w:val="24"/>
          <w:szCs w:val="24"/>
        </w:rPr>
        <w:t>1.1.1 Пояснительная записка.</w:t>
      </w:r>
    </w:p>
    <w:p w14:paraId="29C76941">
      <w:pPr>
        <w:spacing w:after="0"/>
        <w:rPr>
          <w:rFonts w:ascii="Times New Roman" w:hAnsi="Times New Roman" w:cs="Times New Roman"/>
          <w:sz w:val="24"/>
          <w:szCs w:val="24"/>
        </w:rPr>
      </w:pPr>
      <w:r>
        <w:rPr>
          <w:rFonts w:ascii="Times New Roman" w:hAnsi="Times New Roman" w:cs="Times New Roman"/>
          <w:sz w:val="24"/>
          <w:szCs w:val="24"/>
        </w:rPr>
        <w:t xml:space="preserve"> а) Цели и задачи Программы</w:t>
      </w:r>
    </w:p>
    <w:p w14:paraId="2494AE10">
      <w:pPr>
        <w:spacing w:after="0"/>
        <w:rPr>
          <w:rFonts w:ascii="Times New Roman" w:hAnsi="Times New Roman" w:cs="Times New Roman"/>
          <w:sz w:val="24"/>
          <w:szCs w:val="24"/>
        </w:rPr>
      </w:pPr>
      <w:r>
        <w:rPr>
          <w:rFonts w:ascii="Times New Roman" w:hAnsi="Times New Roman" w:cs="Times New Roman"/>
          <w:sz w:val="24"/>
          <w:szCs w:val="24"/>
        </w:rPr>
        <w:t xml:space="preserve">1.1.2 Принципы и подходы к формированию Программы </w:t>
      </w:r>
    </w:p>
    <w:p w14:paraId="550E8E30">
      <w:pPr>
        <w:spacing w:after="0"/>
        <w:rPr>
          <w:rFonts w:ascii="Times New Roman" w:hAnsi="Times New Roman" w:cs="Times New Roman"/>
          <w:sz w:val="24"/>
          <w:szCs w:val="24"/>
        </w:rPr>
      </w:pPr>
      <w:r>
        <w:rPr>
          <w:rFonts w:ascii="Times New Roman" w:hAnsi="Times New Roman" w:cs="Times New Roman"/>
          <w:sz w:val="24"/>
          <w:szCs w:val="24"/>
        </w:rPr>
        <w:t xml:space="preserve">1.1.3 Характеристики особенностей развития детей </w:t>
      </w:r>
    </w:p>
    <w:p w14:paraId="639B0464">
      <w:pPr>
        <w:spacing w:after="0"/>
        <w:rPr>
          <w:rFonts w:ascii="Times New Roman" w:hAnsi="Times New Roman" w:cs="Times New Roman"/>
          <w:sz w:val="24"/>
          <w:szCs w:val="24"/>
        </w:rPr>
      </w:pPr>
      <w:r>
        <w:rPr>
          <w:rFonts w:ascii="Times New Roman" w:hAnsi="Times New Roman" w:cs="Times New Roman"/>
          <w:sz w:val="24"/>
          <w:szCs w:val="24"/>
        </w:rPr>
        <w:t>Значимые для разработки и реализации Программы характеристики части, формируемой участниками образовательных отношений</w:t>
      </w:r>
    </w:p>
    <w:p w14:paraId="1D1054C6">
      <w:pPr>
        <w:spacing w:after="0"/>
        <w:rPr>
          <w:rFonts w:ascii="Times New Roman" w:hAnsi="Times New Roman" w:cs="Times New Roman"/>
          <w:sz w:val="24"/>
          <w:szCs w:val="24"/>
        </w:rPr>
      </w:pPr>
      <w:r>
        <w:rPr>
          <w:rFonts w:ascii="Times New Roman" w:hAnsi="Times New Roman" w:cs="Times New Roman"/>
          <w:sz w:val="24"/>
          <w:szCs w:val="24"/>
        </w:rPr>
        <w:t xml:space="preserve"> 1.1.4 Планируемые результаты реализации Программы </w:t>
      </w:r>
    </w:p>
    <w:p w14:paraId="7D2C78EC">
      <w:pPr>
        <w:spacing w:after="0"/>
        <w:rPr>
          <w:rFonts w:ascii="Times New Roman" w:hAnsi="Times New Roman" w:cs="Times New Roman"/>
          <w:sz w:val="24"/>
          <w:szCs w:val="24"/>
        </w:rPr>
      </w:pPr>
      <w:r>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стр. 5-17 п.15) </w:t>
      </w:r>
    </w:p>
    <w:p w14:paraId="63B5E086">
      <w:pPr>
        <w:spacing w:after="0"/>
        <w:rPr>
          <w:rFonts w:ascii="Times New Roman" w:hAnsi="Times New Roman" w:cs="Times New Roman"/>
          <w:sz w:val="24"/>
          <w:szCs w:val="24"/>
        </w:rPr>
      </w:pPr>
      <w:r>
        <w:rPr>
          <w:rFonts w:ascii="Times New Roman" w:hAnsi="Times New Roman" w:cs="Times New Roman"/>
          <w:sz w:val="24"/>
          <w:szCs w:val="24"/>
        </w:rPr>
        <w:t xml:space="preserve">- Педагогическая диагностика достижения планируемых результатов. </w:t>
      </w:r>
    </w:p>
    <w:p w14:paraId="42A28493">
      <w:pPr>
        <w:spacing w:after="0"/>
        <w:rPr>
          <w:rFonts w:ascii="Times New Roman" w:hAnsi="Times New Roman" w:cs="Times New Roman"/>
          <w:sz w:val="24"/>
          <w:szCs w:val="24"/>
        </w:rPr>
      </w:pPr>
      <w:r>
        <w:rPr>
          <w:rFonts w:ascii="Times New Roman" w:hAnsi="Times New Roman" w:cs="Times New Roman"/>
          <w:sz w:val="24"/>
          <w:szCs w:val="24"/>
        </w:rPr>
        <w:t>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p>
    <w:p w14:paraId="59476D7C">
      <w:pPr>
        <w:spacing w:after="0"/>
        <w:rPr>
          <w:rFonts w:ascii="Times New Roman" w:hAnsi="Times New Roman" w:cs="Times New Roman"/>
          <w:sz w:val="24"/>
          <w:szCs w:val="24"/>
        </w:rPr>
      </w:pPr>
      <w:r>
        <w:rPr>
          <w:rFonts w:ascii="Times New Roman" w:hAnsi="Times New Roman" w:cs="Times New Roman"/>
          <w:sz w:val="24"/>
          <w:szCs w:val="24"/>
        </w:rPr>
        <w:t xml:space="preserve">1.2. Часть, формируемая участниками образовательных отношений </w:t>
      </w:r>
    </w:p>
    <w:p w14:paraId="1ECC46F4">
      <w:pPr>
        <w:spacing w:after="0"/>
        <w:rPr>
          <w:rFonts w:ascii="Times New Roman" w:hAnsi="Times New Roman" w:cs="Times New Roman"/>
          <w:sz w:val="24"/>
          <w:szCs w:val="24"/>
        </w:rPr>
      </w:pPr>
    </w:p>
    <w:p w14:paraId="32A7774E">
      <w:pPr>
        <w:spacing w:after="0"/>
        <w:rPr>
          <w:rFonts w:ascii="Times New Roman" w:hAnsi="Times New Roman" w:cs="Times New Roman"/>
          <w:sz w:val="24"/>
          <w:szCs w:val="24"/>
        </w:rPr>
      </w:pPr>
      <w:r>
        <w:rPr>
          <w:rFonts w:ascii="Times New Roman" w:hAnsi="Times New Roman" w:cs="Times New Roman"/>
          <w:sz w:val="24"/>
          <w:szCs w:val="24"/>
        </w:rPr>
        <w:t xml:space="preserve">II. Содержательный раздел Программы </w:t>
      </w:r>
    </w:p>
    <w:p w14:paraId="290D5A26">
      <w:pPr>
        <w:spacing w:after="0"/>
        <w:rPr>
          <w:rFonts w:ascii="Times New Roman" w:hAnsi="Times New Roman" w:cs="Times New Roman"/>
          <w:sz w:val="24"/>
          <w:szCs w:val="24"/>
        </w:rPr>
      </w:pPr>
      <w:r>
        <w:rPr>
          <w:rFonts w:ascii="Times New Roman" w:hAnsi="Times New Roman" w:cs="Times New Roman"/>
          <w:sz w:val="24"/>
          <w:szCs w:val="24"/>
        </w:rPr>
        <w:t>2.1. Задачи и содержание образования (обучения и воспитания) по образовательным областям.</w:t>
      </w:r>
    </w:p>
    <w:p w14:paraId="26BB4B30">
      <w:pPr>
        <w:spacing w:after="0"/>
        <w:rPr>
          <w:rFonts w:ascii="Times New Roman" w:hAnsi="Times New Roman" w:cs="Times New Roman"/>
          <w:sz w:val="24"/>
          <w:szCs w:val="24"/>
        </w:rPr>
      </w:pPr>
      <w:r>
        <w:rPr>
          <w:rFonts w:ascii="Times New Roman" w:hAnsi="Times New Roman" w:cs="Times New Roman"/>
          <w:sz w:val="24"/>
          <w:szCs w:val="24"/>
        </w:rPr>
        <w:t xml:space="preserve">2.1. Обязательная часть Описание образовательной деятельности в соответствии с направлениями развития ребенка, представленными в пяти образовательных областях </w:t>
      </w:r>
    </w:p>
    <w:p w14:paraId="51CB12D4">
      <w:pPr>
        <w:spacing w:after="0"/>
        <w:rPr>
          <w:rFonts w:ascii="Times New Roman" w:hAnsi="Times New Roman" w:cs="Times New Roman"/>
          <w:sz w:val="24"/>
          <w:szCs w:val="24"/>
        </w:rPr>
      </w:pPr>
      <w:r>
        <w:rPr>
          <w:rFonts w:ascii="Times New Roman" w:hAnsi="Times New Roman" w:cs="Times New Roman"/>
          <w:sz w:val="24"/>
          <w:szCs w:val="24"/>
        </w:rPr>
        <w:t xml:space="preserve"> 2.1.1. Содержание и задачи образования (обучения и воспитания) по 5 образовательным областям </w:t>
      </w:r>
    </w:p>
    <w:p w14:paraId="46F75078">
      <w:pPr>
        <w:spacing w:after="0"/>
        <w:rPr>
          <w:rFonts w:ascii="Times New Roman" w:hAnsi="Times New Roman" w:cs="Times New Roman"/>
          <w:sz w:val="24"/>
          <w:szCs w:val="24"/>
        </w:rPr>
      </w:pPr>
      <w:r>
        <w:rPr>
          <w:rFonts w:ascii="Times New Roman" w:hAnsi="Times New Roman" w:cs="Times New Roman"/>
          <w:sz w:val="24"/>
          <w:szCs w:val="24"/>
        </w:rPr>
        <w:t>2.2. Вариативные формы, способы, методы и средства реализации Образовательной программы с учётом возрастных и индивидуальных особенностей воспитанников, специфики их образовательных потребностей и интересов.</w:t>
      </w:r>
    </w:p>
    <w:p w14:paraId="56F3C983">
      <w:pPr>
        <w:spacing w:after="0"/>
        <w:rPr>
          <w:rFonts w:ascii="Times New Roman" w:hAnsi="Times New Roman" w:cs="Times New Roman"/>
          <w:sz w:val="24"/>
          <w:szCs w:val="24"/>
        </w:rPr>
      </w:pPr>
      <w:r>
        <w:rPr>
          <w:rFonts w:ascii="Times New Roman" w:hAnsi="Times New Roman" w:cs="Times New Roman"/>
          <w:sz w:val="24"/>
          <w:szCs w:val="24"/>
        </w:rPr>
        <w:t>2.3. Формы, способы, методы и средства реализации Образовательной программы</w:t>
      </w:r>
    </w:p>
    <w:p w14:paraId="1DEFE38D">
      <w:pPr>
        <w:spacing w:after="0"/>
        <w:rPr>
          <w:rFonts w:ascii="Times New Roman" w:hAnsi="Times New Roman" w:cs="Times New Roman"/>
          <w:sz w:val="24"/>
          <w:szCs w:val="24"/>
        </w:rPr>
      </w:pPr>
      <w:r>
        <w:rPr>
          <w:rFonts w:ascii="Times New Roman" w:hAnsi="Times New Roman" w:cs="Times New Roman"/>
          <w:sz w:val="24"/>
          <w:szCs w:val="24"/>
        </w:rPr>
        <w:t xml:space="preserve">2.4. Особенности образовательной деятельности разных видов и культурных практик  </w:t>
      </w:r>
    </w:p>
    <w:p w14:paraId="32E60D44">
      <w:pPr>
        <w:spacing w:after="0"/>
        <w:rPr>
          <w:rFonts w:ascii="Times New Roman" w:hAnsi="Times New Roman" w:cs="Times New Roman"/>
          <w:sz w:val="24"/>
          <w:szCs w:val="24"/>
        </w:rPr>
      </w:pPr>
      <w:r>
        <w:rPr>
          <w:rFonts w:ascii="Times New Roman" w:hAnsi="Times New Roman" w:cs="Times New Roman"/>
          <w:sz w:val="24"/>
          <w:szCs w:val="24"/>
        </w:rPr>
        <w:t>2.5. Способы и направления поддержки детской инициативы</w:t>
      </w:r>
    </w:p>
    <w:p w14:paraId="6CBB691F">
      <w:pPr>
        <w:spacing w:after="0"/>
        <w:rPr>
          <w:rFonts w:ascii="Times New Roman" w:hAnsi="Times New Roman" w:cs="Times New Roman"/>
          <w:sz w:val="24"/>
          <w:szCs w:val="24"/>
        </w:rPr>
      </w:pPr>
      <w:r>
        <w:rPr>
          <w:rFonts w:ascii="Times New Roman" w:hAnsi="Times New Roman" w:cs="Times New Roman"/>
          <w:sz w:val="24"/>
          <w:szCs w:val="24"/>
        </w:rPr>
        <w:t>2.6. Часть, формируемая участниками образовательных отношений</w:t>
      </w:r>
    </w:p>
    <w:p w14:paraId="1EE1D01C">
      <w:pPr>
        <w:spacing w:after="0"/>
        <w:rPr>
          <w:rFonts w:ascii="Times New Roman" w:hAnsi="Times New Roman" w:cs="Times New Roman"/>
          <w:sz w:val="24"/>
          <w:szCs w:val="24"/>
        </w:rPr>
      </w:pPr>
      <w:r>
        <w:rPr>
          <w:rFonts w:ascii="Times New Roman" w:hAnsi="Times New Roman" w:cs="Times New Roman"/>
          <w:sz w:val="24"/>
          <w:szCs w:val="24"/>
        </w:rPr>
        <w:t>2.7. Особенности взаимодействия педагогического коллектива с семьями обучающихся.</w:t>
      </w:r>
    </w:p>
    <w:p w14:paraId="3C1C7591">
      <w:pPr>
        <w:spacing w:after="0"/>
        <w:rPr>
          <w:rFonts w:ascii="Times New Roman" w:hAnsi="Times New Roman" w:cs="Times New Roman"/>
          <w:sz w:val="24"/>
          <w:szCs w:val="24"/>
        </w:rPr>
      </w:pPr>
      <w:r>
        <w:rPr>
          <w:rFonts w:ascii="Times New Roman" w:hAnsi="Times New Roman" w:cs="Times New Roman"/>
          <w:sz w:val="24"/>
          <w:szCs w:val="24"/>
        </w:rPr>
        <w:t>2.8. Направления и задачи коррекционно-развивающей работы.</w:t>
      </w:r>
    </w:p>
    <w:p w14:paraId="2D026341">
      <w:pPr>
        <w:spacing w:after="0"/>
        <w:rPr>
          <w:rFonts w:ascii="Times New Roman" w:hAnsi="Times New Roman" w:cs="Times New Roman"/>
          <w:sz w:val="24"/>
          <w:szCs w:val="24"/>
        </w:rPr>
      </w:pPr>
      <w:r>
        <w:rPr>
          <w:rFonts w:ascii="Times New Roman" w:hAnsi="Times New Roman" w:cs="Times New Roman"/>
          <w:sz w:val="24"/>
          <w:szCs w:val="24"/>
        </w:rPr>
        <w:t>2.9. Рабочая программа воспитания.</w:t>
      </w:r>
    </w:p>
    <w:p w14:paraId="098BA788">
      <w:pPr>
        <w:spacing w:after="0"/>
        <w:rPr>
          <w:rFonts w:ascii="Times New Roman" w:hAnsi="Times New Roman" w:cs="Times New Roman"/>
          <w:sz w:val="24"/>
          <w:szCs w:val="24"/>
        </w:rPr>
      </w:pPr>
      <w:r>
        <w:rPr>
          <w:rFonts w:ascii="Times New Roman" w:hAnsi="Times New Roman" w:cs="Times New Roman"/>
          <w:sz w:val="24"/>
          <w:szCs w:val="24"/>
        </w:rPr>
        <w:t>2.9.1. Целевой раздел Программы воспитания.</w:t>
      </w:r>
    </w:p>
    <w:p w14:paraId="49715697">
      <w:pPr>
        <w:spacing w:after="0"/>
        <w:rPr>
          <w:rFonts w:ascii="Times New Roman" w:hAnsi="Times New Roman" w:cs="Times New Roman"/>
          <w:sz w:val="24"/>
          <w:szCs w:val="24"/>
        </w:rPr>
      </w:pPr>
      <w:r>
        <w:rPr>
          <w:rFonts w:ascii="Times New Roman" w:hAnsi="Times New Roman" w:cs="Times New Roman"/>
          <w:sz w:val="24"/>
          <w:szCs w:val="24"/>
        </w:rPr>
        <w:t xml:space="preserve">2.9.2. Содержательный раздел Программы воспитания </w:t>
      </w:r>
    </w:p>
    <w:p w14:paraId="7ACBAC7E">
      <w:pPr>
        <w:spacing w:after="0"/>
        <w:rPr>
          <w:rFonts w:ascii="Times New Roman" w:hAnsi="Times New Roman" w:cs="Times New Roman"/>
          <w:sz w:val="24"/>
          <w:szCs w:val="24"/>
        </w:rPr>
      </w:pPr>
      <w:r>
        <w:rPr>
          <w:rFonts w:ascii="Times New Roman" w:hAnsi="Times New Roman" w:cs="Times New Roman"/>
          <w:sz w:val="24"/>
          <w:szCs w:val="24"/>
        </w:rPr>
        <w:t>2.9.2.1 Уклад МАДОУ детский сад «Золотая рыбка» с. Исимово</w:t>
      </w:r>
    </w:p>
    <w:p w14:paraId="049FC182">
      <w:pPr>
        <w:spacing w:after="0"/>
        <w:rPr>
          <w:rFonts w:ascii="Times New Roman" w:hAnsi="Times New Roman" w:cs="Times New Roman"/>
          <w:sz w:val="24"/>
          <w:szCs w:val="24"/>
        </w:rPr>
      </w:pPr>
      <w:r>
        <w:rPr>
          <w:rFonts w:ascii="Times New Roman" w:hAnsi="Times New Roman" w:cs="Times New Roman"/>
          <w:sz w:val="24"/>
          <w:szCs w:val="24"/>
        </w:rPr>
        <w:t>2.9.2.2 Воспитывающая среда ДОО</w:t>
      </w:r>
    </w:p>
    <w:p w14:paraId="2C6F8EDD">
      <w:pPr>
        <w:spacing w:after="0"/>
        <w:rPr>
          <w:rFonts w:ascii="Times New Roman" w:hAnsi="Times New Roman" w:cs="Times New Roman"/>
          <w:sz w:val="24"/>
          <w:szCs w:val="24"/>
        </w:rPr>
      </w:pPr>
      <w:r>
        <w:rPr>
          <w:rFonts w:ascii="Times New Roman" w:hAnsi="Times New Roman" w:cs="Times New Roman"/>
          <w:sz w:val="24"/>
          <w:szCs w:val="24"/>
        </w:rPr>
        <w:t>2.9.2.3.  Общности (сообщества) ДОО</w:t>
      </w:r>
    </w:p>
    <w:p w14:paraId="5E6ECEA7">
      <w:pPr>
        <w:spacing w:after="0"/>
        <w:rPr>
          <w:rFonts w:ascii="Times New Roman" w:hAnsi="Times New Roman" w:cs="Times New Roman"/>
          <w:sz w:val="24"/>
          <w:szCs w:val="24"/>
        </w:rPr>
      </w:pPr>
      <w:r>
        <w:rPr>
          <w:rFonts w:ascii="Times New Roman" w:hAnsi="Times New Roman" w:cs="Times New Roman"/>
          <w:sz w:val="24"/>
          <w:szCs w:val="24"/>
        </w:rPr>
        <w:t>2.9.2.4. Содержание воспитательной работы</w:t>
      </w:r>
    </w:p>
    <w:p w14:paraId="6B96368E">
      <w:pPr>
        <w:spacing w:after="0"/>
        <w:rPr>
          <w:rFonts w:ascii="Times New Roman" w:hAnsi="Times New Roman" w:cs="Times New Roman"/>
          <w:sz w:val="24"/>
          <w:szCs w:val="24"/>
        </w:rPr>
      </w:pPr>
      <w:r>
        <w:rPr>
          <w:rFonts w:ascii="Times New Roman" w:hAnsi="Times New Roman" w:cs="Times New Roman"/>
          <w:sz w:val="24"/>
          <w:szCs w:val="24"/>
        </w:rPr>
        <w:t>2.10. Культура поведения воспитателя в общностях как значимая составляющая уклада.</w:t>
      </w:r>
    </w:p>
    <w:p w14:paraId="2E511CBB">
      <w:pPr>
        <w:spacing w:after="0"/>
        <w:rPr>
          <w:rFonts w:ascii="Times New Roman" w:hAnsi="Times New Roman" w:cs="Times New Roman"/>
          <w:sz w:val="24"/>
          <w:szCs w:val="24"/>
        </w:rPr>
      </w:pPr>
      <w:r>
        <w:rPr>
          <w:rFonts w:ascii="Times New Roman" w:hAnsi="Times New Roman" w:cs="Times New Roman"/>
          <w:sz w:val="24"/>
          <w:szCs w:val="24"/>
        </w:rPr>
        <w:t>2.11. Задачи воспитания в образовательных областях</w:t>
      </w:r>
    </w:p>
    <w:p w14:paraId="1241A944">
      <w:pPr>
        <w:spacing w:after="0" w:line="240" w:lineRule="auto"/>
        <w:rPr>
          <w:rFonts w:ascii="Times New Roman" w:hAnsi="Times New Roman" w:cs="Times New Roman"/>
          <w:sz w:val="24"/>
          <w:szCs w:val="24"/>
        </w:rPr>
      </w:pPr>
    </w:p>
    <w:p w14:paraId="0FCBC0AB">
      <w:pPr>
        <w:spacing w:after="0" w:line="240" w:lineRule="auto"/>
        <w:rPr>
          <w:rFonts w:ascii="Times New Roman" w:hAnsi="Times New Roman" w:cs="Times New Roman"/>
          <w:sz w:val="24"/>
          <w:szCs w:val="24"/>
        </w:rPr>
      </w:pPr>
      <w:r>
        <w:rPr>
          <w:rFonts w:ascii="Times New Roman" w:hAnsi="Times New Roman" w:cs="Times New Roman"/>
          <w:sz w:val="24"/>
          <w:szCs w:val="24"/>
        </w:rPr>
        <w:t>3.1. Организационный раздел Программы воспитания.</w:t>
      </w:r>
    </w:p>
    <w:p w14:paraId="6CD7DAE5">
      <w:pPr>
        <w:pStyle w:val="25"/>
        <w:numPr>
          <w:ilvl w:val="1"/>
          <w:numId w:val="1"/>
        </w:numPr>
        <w:ind w:left="0" w:firstLine="0"/>
        <w:rPr>
          <w:color w:val="000000" w:themeColor="text1"/>
          <w:sz w:val="24"/>
          <w:szCs w:val="24"/>
        </w:rPr>
      </w:pPr>
      <w:r>
        <w:rPr>
          <w:color w:val="000000" w:themeColor="text1"/>
          <w:sz w:val="24"/>
          <w:szCs w:val="24"/>
        </w:rPr>
        <w:t>1.  Кадровое обеспечение</w:t>
      </w:r>
    </w:p>
    <w:p w14:paraId="7E2396C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3.1.2. Нормативно-методическое обеспечение реализации Программы воспитания</w:t>
      </w:r>
    </w:p>
    <w:p w14:paraId="615B696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 xml:space="preserve">3.1.3.Особые требования к условиям, обеспечивающим достижение планируемых личностных результатов в работе с особыми категориями детей                                                                                                                            </w:t>
      </w:r>
      <w:r>
        <w:rPr>
          <w:rFonts w:ascii="Times New Roman" w:hAnsi="Times New Roman" w:eastAsia="Times New Roman" w:cs="Times New Roman"/>
          <w:sz w:val="24"/>
          <w:szCs w:val="24"/>
        </w:rPr>
        <w:t xml:space="preserve">3.2.  </w:t>
      </w:r>
      <w:r>
        <w:rPr>
          <w:rFonts w:ascii="Times New Roman" w:hAnsi="Times New Roman" w:cs="Times New Roman"/>
          <w:sz w:val="24"/>
          <w:szCs w:val="24"/>
        </w:rPr>
        <w:t xml:space="preserve">Организационный раздел Программы                                                                                                                                      </w:t>
      </w:r>
      <w:r>
        <w:rPr>
          <w:rFonts w:ascii="Times New Roman" w:hAnsi="Times New Roman" w:eastAsia="Times New Roman" w:cs="Times New Roman"/>
          <w:sz w:val="24"/>
          <w:szCs w:val="24"/>
        </w:rPr>
        <w:t>3.2.1. Психолого-педагогические условия реализации Программы.</w:t>
      </w:r>
    </w:p>
    <w:p w14:paraId="43C0F78D">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 3.2.2. Особенности организации развивающей предметно-пространственной </w:t>
      </w:r>
      <w:r>
        <w:rPr>
          <w:rFonts w:ascii="Times New Roman" w:hAnsi="Times New Roman" w:cs="Times New Roman"/>
          <w:sz w:val="24"/>
          <w:szCs w:val="24"/>
        </w:rPr>
        <w:t xml:space="preserve">среды.                                                                                                                                                                 3.2.3. Материально-техническое обеспечение Программы, обеспеченность методическими материалами и средствами обучения и воспитания.                                                                                                            Примерный перечень литературных, музыкальных, художественных, анимационных произведений для реализации Программы                       </w:t>
      </w:r>
    </w:p>
    <w:p w14:paraId="6DB4AEA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Кадровые условия реализации Программы.               </w:t>
      </w:r>
    </w:p>
    <w:p w14:paraId="12D512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Примерный режим и распорядок дня в дошкольных группах.</w:t>
      </w:r>
    </w:p>
    <w:p w14:paraId="07436E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 </w:t>
      </w:r>
    </w:p>
    <w:p w14:paraId="7EA3133F">
      <w:pPr>
        <w:spacing w:after="0" w:line="240" w:lineRule="auto"/>
        <w:rPr>
          <w:rFonts w:ascii="Times New Roman" w:hAnsi="Times New Roman" w:cs="Times New Roman"/>
          <w:sz w:val="24"/>
          <w:szCs w:val="24"/>
        </w:rPr>
      </w:pPr>
    </w:p>
    <w:p w14:paraId="446C8A02">
      <w:pPr>
        <w:spacing w:after="0" w:line="240" w:lineRule="auto"/>
        <w:rPr>
          <w:rFonts w:ascii="Times New Roman" w:hAnsi="Times New Roman" w:cs="Times New Roman"/>
          <w:sz w:val="24"/>
          <w:szCs w:val="24"/>
        </w:rPr>
      </w:pPr>
      <w:r>
        <w:rPr>
          <w:rFonts w:ascii="Times New Roman" w:hAnsi="Times New Roman" w:cs="Times New Roman"/>
          <w:sz w:val="24"/>
          <w:szCs w:val="24"/>
        </w:rPr>
        <w:t>IV. Дополнительный раздел Программы</w:t>
      </w:r>
    </w:p>
    <w:p w14:paraId="2ACD9F4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 xml:space="preserve">4.1 </w:t>
      </w:r>
      <w:r>
        <w:rPr>
          <w:rFonts w:ascii="Times New Roman" w:hAnsi="Times New Roman" w:cs="Times New Roman"/>
          <w:sz w:val="24"/>
          <w:szCs w:val="24"/>
          <w:lang w:eastAsia="ru-RU"/>
        </w:rPr>
        <w:t>Используемые примерные программы</w:t>
      </w:r>
    </w:p>
    <w:p w14:paraId="12560E21">
      <w:pPr>
        <w:widowControl w:val="0"/>
        <w:autoSpaceDE w:val="0"/>
        <w:autoSpaceDN w:val="0"/>
        <w:spacing w:before="32" w:after="0" w:line="240" w:lineRule="auto"/>
        <w:ind w:right="72"/>
        <w:rPr>
          <w:rFonts w:ascii="Times New Roman" w:hAnsi="Times New Roman" w:eastAsia="Times New Roman" w:cs="Times New Roman"/>
          <w:sz w:val="24"/>
          <w:szCs w:val="24"/>
        </w:rPr>
      </w:pPr>
      <w:r>
        <w:rPr>
          <w:rFonts w:ascii="Times New Roman" w:hAnsi="Times New Roman" w:eastAsia="Times New Roman" w:cs="Times New Roman"/>
          <w:sz w:val="24"/>
          <w:szCs w:val="24"/>
        </w:rPr>
        <w:t>Приложение № 1 Календарное планирование воспитательной работы на 2023-2024 учебный год</w:t>
      </w:r>
    </w:p>
    <w:p w14:paraId="70F7E843">
      <w:pPr>
        <w:widowControl w:val="0"/>
        <w:autoSpaceDE w:val="0"/>
        <w:autoSpaceDN w:val="0"/>
        <w:spacing w:before="32" w:after="0" w:line="240" w:lineRule="auto"/>
        <w:ind w:right="72"/>
        <w:rPr>
          <w:rFonts w:ascii="Times New Roman" w:hAnsi="Times New Roman" w:eastAsia="Times New Roman" w:cs="Times New Roman"/>
          <w:sz w:val="24"/>
          <w:szCs w:val="24"/>
        </w:rPr>
      </w:pPr>
      <w:r>
        <w:rPr>
          <w:rFonts w:ascii="Times New Roman" w:hAnsi="Times New Roman" w:eastAsia="Times New Roman" w:cs="Times New Roman"/>
          <w:sz w:val="24"/>
          <w:szCs w:val="24"/>
        </w:rPr>
        <w:t>Приложение № 2- № Характеристика педагогического состава</w:t>
      </w:r>
    </w:p>
    <w:p w14:paraId="374E6BC9">
      <w:pPr>
        <w:widowControl w:val="0"/>
        <w:autoSpaceDE w:val="0"/>
        <w:autoSpaceDN w:val="0"/>
        <w:spacing w:before="32" w:after="0" w:line="240" w:lineRule="auto"/>
        <w:ind w:right="72"/>
        <w:rPr>
          <w:rFonts w:ascii="Times New Roman" w:hAnsi="Times New Roman" w:eastAsia="Times New Roman" w:cs="Times New Roman"/>
          <w:sz w:val="24"/>
          <w:szCs w:val="24"/>
        </w:rPr>
      </w:pPr>
      <w:r>
        <w:rPr>
          <w:rFonts w:ascii="Times New Roman" w:hAnsi="Times New Roman" w:eastAsia="Times New Roman" w:cs="Times New Roman"/>
          <w:sz w:val="24"/>
          <w:szCs w:val="24"/>
        </w:rPr>
        <w:t>Приложение № 3 - График аттестации  воспитателя МАДОУ д/с «Золотая рыбка»с.Исимово</w:t>
      </w:r>
    </w:p>
    <w:p w14:paraId="63CA39B0">
      <w:pPr>
        <w:widowControl w:val="0"/>
        <w:autoSpaceDE w:val="0"/>
        <w:autoSpaceDN w:val="0"/>
        <w:spacing w:before="32" w:after="0" w:line="240" w:lineRule="auto"/>
        <w:ind w:right="72"/>
        <w:rPr>
          <w:rFonts w:ascii="Times New Roman" w:hAnsi="Times New Roman" w:cs="Times New Roman"/>
          <w:sz w:val="24"/>
          <w:szCs w:val="24"/>
        </w:rPr>
      </w:pPr>
      <w:r>
        <w:rPr>
          <w:rFonts w:ascii="Times New Roman" w:hAnsi="Times New Roman" w:eastAsia="Times New Roman" w:cs="Times New Roman"/>
          <w:sz w:val="24"/>
          <w:szCs w:val="24"/>
        </w:rPr>
        <w:t>Приложение № 4 – Сведения о повышении кваллификации</w:t>
      </w:r>
    </w:p>
    <w:p w14:paraId="2BE7FFA9">
      <w:pPr>
        <w:widowControl w:val="0"/>
        <w:autoSpaceDE w:val="0"/>
        <w:autoSpaceDN w:val="0"/>
        <w:spacing w:before="32" w:after="0" w:line="240" w:lineRule="auto"/>
        <w:ind w:right="72"/>
        <w:rPr>
          <w:rFonts w:ascii="Times New Roman" w:hAnsi="Times New Roman" w:cs="Times New Roman"/>
          <w:sz w:val="24"/>
          <w:szCs w:val="24"/>
        </w:rPr>
      </w:pPr>
      <w:r>
        <w:rPr>
          <w:rFonts w:ascii="Times New Roman" w:hAnsi="Times New Roman" w:cs="Times New Roman"/>
          <w:sz w:val="24"/>
          <w:szCs w:val="24"/>
        </w:rPr>
        <w:t>Приложение№ 5– Режим и распорядок дня в группе</w:t>
      </w:r>
    </w:p>
    <w:p w14:paraId="2BE30D99">
      <w:pPr>
        <w:widowControl w:val="0"/>
        <w:autoSpaceDE w:val="0"/>
        <w:autoSpaceDN w:val="0"/>
        <w:spacing w:before="32" w:after="0" w:line="240" w:lineRule="auto"/>
        <w:ind w:right="72"/>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Приложение № 6 </w:t>
      </w:r>
      <w:r>
        <w:rPr>
          <w:rFonts w:ascii="Times New Roman" w:hAnsi="Times New Roman" w:cs="Times New Roman"/>
          <w:sz w:val="24"/>
          <w:szCs w:val="24"/>
        </w:rPr>
        <w:t>- Расписание занятий</w:t>
      </w:r>
    </w:p>
    <w:p w14:paraId="265EDE8E">
      <w:pPr>
        <w:widowControl w:val="0"/>
        <w:autoSpaceDE w:val="0"/>
        <w:autoSpaceDN w:val="0"/>
        <w:spacing w:before="32" w:after="0" w:line="240" w:lineRule="auto"/>
        <w:ind w:right="72"/>
        <w:rPr>
          <w:rFonts w:ascii="Times New Roman" w:hAnsi="Times New Roman" w:eastAsia="Times New Roman" w:cs="Times New Roman"/>
          <w:sz w:val="24"/>
          <w:szCs w:val="24"/>
        </w:rPr>
      </w:pPr>
      <w:r>
        <w:rPr>
          <w:rFonts w:ascii="Times New Roman" w:hAnsi="Times New Roman" w:eastAsia="Times New Roman" w:cs="Times New Roman"/>
          <w:sz w:val="24"/>
          <w:szCs w:val="24"/>
        </w:rPr>
        <w:t>Приложение № 7 - Технические средства обучения</w:t>
      </w:r>
    </w:p>
    <w:p w14:paraId="7A77CB96">
      <w:pPr>
        <w:widowControl w:val="0"/>
        <w:autoSpaceDE w:val="0"/>
        <w:autoSpaceDN w:val="0"/>
        <w:spacing w:before="32" w:after="0" w:line="240" w:lineRule="auto"/>
        <w:ind w:right="72"/>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Приложение № 8 - </w:t>
      </w:r>
      <w:r>
        <w:rPr>
          <w:rFonts w:ascii="Times New Roman" w:hAnsi="Times New Roman" w:cs="Times New Roman"/>
          <w:sz w:val="24"/>
          <w:szCs w:val="24"/>
        </w:rPr>
        <w:t>Календарный план образовательной деятельности</w:t>
      </w:r>
    </w:p>
    <w:p w14:paraId="0263236E">
      <w:pPr>
        <w:rPr>
          <w:sz w:val="24"/>
          <w:szCs w:val="24"/>
        </w:rPr>
      </w:pPr>
    </w:p>
    <w:p w14:paraId="2FED7013">
      <w:pPr>
        <w:spacing w:after="0" w:line="240" w:lineRule="auto"/>
        <w:rPr>
          <w:rFonts w:ascii="Times New Roman" w:hAnsi="Times New Roman" w:eastAsia="Times New Roman" w:cs="Times New Roman"/>
          <w:sz w:val="24"/>
          <w:szCs w:val="24"/>
        </w:rPr>
      </w:pPr>
    </w:p>
    <w:p w14:paraId="379636A4">
      <w:pPr>
        <w:pStyle w:val="25"/>
        <w:ind w:left="142"/>
        <w:rPr>
          <w:sz w:val="24"/>
          <w:szCs w:val="24"/>
        </w:rPr>
      </w:pPr>
    </w:p>
    <w:p w14:paraId="19E574E7">
      <w:pPr>
        <w:rPr>
          <w:rFonts w:ascii="Times New Roman" w:hAnsi="Times New Roman" w:eastAsia="Calibri" w:cs="Times New Roman"/>
          <w:sz w:val="24"/>
          <w:szCs w:val="24"/>
        </w:rPr>
      </w:pPr>
    </w:p>
    <w:p w14:paraId="6131D846">
      <w:pPr>
        <w:snapToGrid w:val="0"/>
        <w:ind w:right="250"/>
        <w:rPr>
          <w:rFonts w:ascii="Times New Roman" w:hAnsi="Times New Roman" w:cs="Times New Roman"/>
          <w:sz w:val="24"/>
          <w:szCs w:val="24"/>
          <w:lang w:eastAsia="ru-RU"/>
        </w:rPr>
      </w:pPr>
    </w:p>
    <w:p w14:paraId="583206FF">
      <w:pPr>
        <w:widowControl w:val="0"/>
        <w:autoSpaceDE w:val="0"/>
        <w:autoSpaceDN w:val="0"/>
        <w:spacing w:before="32" w:after="0" w:line="240" w:lineRule="auto"/>
        <w:ind w:right="72"/>
        <w:rPr>
          <w:rFonts w:ascii="Times New Roman" w:hAnsi="Times New Roman" w:eastAsia="Times New Roman" w:cs="Times New Roman"/>
          <w:b/>
          <w:sz w:val="24"/>
          <w:szCs w:val="24"/>
        </w:rPr>
      </w:pPr>
    </w:p>
    <w:p w14:paraId="1C662958">
      <w:pPr>
        <w:widowControl w:val="0"/>
        <w:autoSpaceDE w:val="0"/>
        <w:autoSpaceDN w:val="0"/>
        <w:spacing w:before="32" w:after="0" w:line="240" w:lineRule="auto"/>
        <w:ind w:left="63" w:right="72" w:firstLine="141"/>
        <w:rPr>
          <w:rFonts w:ascii="Times New Roman" w:hAnsi="Times New Roman" w:eastAsia="Times New Roman" w:cs="Times New Roman"/>
          <w:b/>
          <w:sz w:val="24"/>
          <w:szCs w:val="24"/>
        </w:rPr>
      </w:pPr>
    </w:p>
    <w:p w14:paraId="178964A3">
      <w:pPr>
        <w:jc w:val="center"/>
        <w:rPr>
          <w:rFonts w:ascii="Times New Roman" w:hAnsi="Times New Roman" w:cs="Times New Roman"/>
          <w:b/>
          <w:sz w:val="24"/>
          <w:szCs w:val="24"/>
        </w:rPr>
      </w:pPr>
    </w:p>
    <w:p w14:paraId="7386FCCA">
      <w:pPr>
        <w:jc w:val="center"/>
        <w:rPr>
          <w:rFonts w:ascii="Times New Roman" w:hAnsi="Times New Roman" w:cs="Times New Roman"/>
          <w:b/>
          <w:sz w:val="24"/>
          <w:szCs w:val="24"/>
        </w:rPr>
      </w:pPr>
    </w:p>
    <w:p w14:paraId="06E0B60C">
      <w:pPr>
        <w:jc w:val="center"/>
        <w:rPr>
          <w:rFonts w:ascii="Times New Roman" w:hAnsi="Times New Roman" w:cs="Times New Roman"/>
          <w:b/>
          <w:sz w:val="24"/>
          <w:szCs w:val="24"/>
        </w:rPr>
      </w:pPr>
    </w:p>
    <w:p w14:paraId="01FC6447">
      <w:pPr>
        <w:jc w:val="center"/>
        <w:rPr>
          <w:rFonts w:ascii="Times New Roman" w:hAnsi="Times New Roman" w:cs="Times New Roman"/>
          <w:b/>
          <w:sz w:val="24"/>
          <w:szCs w:val="24"/>
        </w:rPr>
      </w:pPr>
    </w:p>
    <w:p w14:paraId="32A31FAE">
      <w:pPr>
        <w:jc w:val="center"/>
        <w:rPr>
          <w:rFonts w:ascii="Times New Roman" w:hAnsi="Times New Roman" w:cs="Times New Roman"/>
          <w:b/>
          <w:sz w:val="24"/>
          <w:szCs w:val="24"/>
        </w:rPr>
      </w:pPr>
    </w:p>
    <w:p w14:paraId="73EB01C3">
      <w:pPr>
        <w:jc w:val="center"/>
        <w:rPr>
          <w:rFonts w:ascii="Times New Roman" w:hAnsi="Times New Roman" w:cs="Times New Roman"/>
          <w:b/>
          <w:sz w:val="24"/>
          <w:szCs w:val="24"/>
        </w:rPr>
      </w:pPr>
    </w:p>
    <w:p w14:paraId="31975B72">
      <w:pPr>
        <w:jc w:val="center"/>
        <w:rPr>
          <w:rFonts w:ascii="Times New Roman" w:hAnsi="Times New Roman" w:cs="Times New Roman"/>
          <w:b/>
          <w:sz w:val="24"/>
          <w:szCs w:val="24"/>
        </w:rPr>
      </w:pPr>
    </w:p>
    <w:p w14:paraId="35CD4F09">
      <w:pPr>
        <w:jc w:val="center"/>
        <w:rPr>
          <w:rFonts w:ascii="Times New Roman" w:hAnsi="Times New Roman" w:cs="Times New Roman"/>
          <w:b/>
          <w:sz w:val="24"/>
          <w:szCs w:val="24"/>
        </w:rPr>
      </w:pPr>
    </w:p>
    <w:p w14:paraId="789788E2">
      <w:pPr>
        <w:rPr>
          <w:rFonts w:ascii="Times New Roman" w:hAnsi="Times New Roman" w:cs="Times New Roman"/>
          <w:b/>
          <w:sz w:val="24"/>
          <w:szCs w:val="24"/>
        </w:rPr>
      </w:pPr>
    </w:p>
    <w:p w14:paraId="2158AF45">
      <w:pPr>
        <w:rPr>
          <w:rFonts w:ascii="Times New Roman" w:hAnsi="Times New Roman" w:cs="Times New Roman"/>
          <w:b/>
          <w:sz w:val="24"/>
          <w:szCs w:val="24"/>
        </w:rPr>
      </w:pPr>
    </w:p>
    <w:p w14:paraId="106E5AB3">
      <w:pPr>
        <w:jc w:val="center"/>
        <w:rPr>
          <w:rFonts w:ascii="Times New Roman" w:hAnsi="Times New Roman" w:cs="Times New Roman"/>
          <w:b/>
          <w:sz w:val="24"/>
          <w:szCs w:val="24"/>
        </w:rPr>
      </w:pPr>
      <w:r>
        <w:rPr>
          <w:rFonts w:ascii="Times New Roman" w:hAnsi="Times New Roman" w:cs="Times New Roman"/>
          <w:b/>
          <w:sz w:val="24"/>
          <w:szCs w:val="24"/>
        </w:rPr>
        <w:t>ВВЕДЕНИЕ</w:t>
      </w:r>
    </w:p>
    <w:p w14:paraId="16E1621C">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дошкольного образования МАДОУ детский сад «Золотая рыбка» с. Исимово (далее – Образовательная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на основании Федеральной программы в соответствии с федеральным государственным образовательным стандартом дошкольного образования (далее – ФГОС ДО) позволяет реализовать несколько основополагающих функций дошкольного уровня образования: 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3.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проживания.</w:t>
      </w:r>
    </w:p>
    <w:p w14:paraId="5C264D76">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программа определяет единые для Российской Федерации базовые объем и содержание ДО, осваиваемые обучающимися в МАДОУ детский сад  «Золотая рыбка» с. Исимово и планируемые результаты освоения образовательной программы.  Образовательная программа определяет объем обязательной части программы,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деятельностьДОО;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детей,родителям (законным представителям) а также возможностям педагогического коллектива и ДОО в целом.</w:t>
      </w:r>
    </w:p>
    <w:p w14:paraId="0247C8E8">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 xml:space="preserve"> Содержание и планируемые результаты Образовательной программы не ниже соответствующих содержания и планируемых результатов Федеральной программы. Образовательная программа представляет собой учебно-методическую документацию, в состав которой входят рабочая программа воспитания (далее – Программа воспитания), примерный режим и распорядок дня дошкольных групп, календарный план воспитательной работы (далее – План) и иные компоненты. </w:t>
      </w:r>
    </w:p>
    <w:p w14:paraId="37D5BA42">
      <w:pPr>
        <w:spacing w:after="0"/>
        <w:ind w:left="-426" w:firstLine="142"/>
        <w:jc w:val="both"/>
        <w:rPr>
          <w:rFonts w:ascii="Times New Roman" w:hAnsi="Times New Roman" w:cs="Times New Roman"/>
          <w:sz w:val="24"/>
          <w:szCs w:val="24"/>
        </w:rPr>
      </w:pPr>
      <w:r>
        <w:rPr>
          <w:rFonts w:ascii="Times New Roman" w:hAnsi="Times New Roman" w:cs="Times New Roman"/>
          <w:b/>
          <w:sz w:val="24"/>
          <w:szCs w:val="24"/>
        </w:rPr>
        <w:t>1. ЦЕЛЕВОЙ РАЗДЕЛ ОБРАЗОВАТЕЛЬНОЙ ПРОГРАММЫ</w:t>
      </w:r>
    </w:p>
    <w:p w14:paraId="4E41D79C">
      <w:pPr>
        <w:spacing w:after="0"/>
        <w:ind w:left="-426" w:firstLine="142"/>
        <w:jc w:val="both"/>
        <w:rPr>
          <w:rFonts w:ascii="Times New Roman" w:hAnsi="Times New Roman" w:cs="Times New Roman"/>
          <w:sz w:val="24"/>
          <w:szCs w:val="24"/>
        </w:rPr>
      </w:pPr>
      <w:r>
        <w:rPr>
          <w:rFonts w:ascii="Times New Roman" w:hAnsi="Times New Roman" w:cs="Times New Roman"/>
          <w:b/>
          <w:sz w:val="24"/>
          <w:szCs w:val="24"/>
        </w:rPr>
        <w:t>1.1. Пояснительная записка.</w:t>
      </w:r>
    </w:p>
    <w:p w14:paraId="668EE033">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 xml:space="preserve">В Образовательной программе содержится целевой, содержательный и организационный разделы. </w:t>
      </w:r>
    </w:p>
    <w:p w14:paraId="1CC70B48">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В целевом разделе Образовательной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образовательной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9AC5EC0">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 xml:space="preserve">Содержательный раздел Образовательной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Образовательной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В содержательный раздел Образовательной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0FE89984">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Организационный раздел Образовательной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 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В разделе представлены примерный режим и распорядок дня в дошкольных группах, календарный план воспитательной работы.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65110AC8">
      <w:pPr>
        <w:spacing w:after="0"/>
        <w:ind w:left="-426" w:firstLine="142"/>
        <w:jc w:val="both"/>
        <w:rPr>
          <w:rFonts w:ascii="Times New Roman" w:hAnsi="Times New Roman" w:cs="Times New Roman"/>
          <w:sz w:val="24"/>
          <w:szCs w:val="24"/>
        </w:rPr>
      </w:pPr>
      <w:r>
        <w:rPr>
          <w:rFonts w:ascii="Times New Roman" w:hAnsi="Times New Roman" w:cs="Times New Roman"/>
          <w:b/>
          <w:sz w:val="24"/>
          <w:szCs w:val="24"/>
        </w:rPr>
        <w:t>а) Целью</w:t>
      </w:r>
      <w:r>
        <w:rPr>
          <w:rFonts w:ascii="Times New Roman" w:hAnsi="Times New Roman" w:cs="Times New Roman"/>
          <w:sz w:val="24"/>
          <w:szCs w:val="24"/>
        </w:rPr>
        <w:t xml:space="preserve"> Образовательной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EF53ABF">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 xml:space="preserve">Цель Образовательной программы достигается через решение следующих задач: обеспечениеединых для РФ и РБ содержания ДО и планируемых результатов освоения образовательной программы ДО; </w:t>
      </w:r>
    </w:p>
    <w:p w14:paraId="77FA29CE">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33784E3B">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 построение (структурирование) содержания образовательной работы на основе учета возрастных и индивидуальных особенностей развития;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49BDE91C">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 xml:space="preserve"> охрана и укрепление физического и психического здоровья детей, в том числе их эмоционального благополучия; </w:t>
      </w:r>
    </w:p>
    <w:p w14:paraId="4AAE7DCE">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14:paraId="38DC35A8">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3EC50456">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9295394">
      <w:pPr>
        <w:spacing w:after="0"/>
        <w:ind w:left="-426" w:firstLine="142"/>
        <w:jc w:val="both"/>
        <w:rPr>
          <w:rFonts w:ascii="Times New Roman" w:hAnsi="Times New Roman" w:cs="Times New Roman"/>
          <w:b/>
          <w:sz w:val="24"/>
          <w:szCs w:val="24"/>
        </w:rPr>
      </w:pPr>
      <w:r>
        <w:rPr>
          <w:rFonts w:ascii="Times New Roman" w:hAnsi="Times New Roman" w:cs="Times New Roman"/>
          <w:b/>
          <w:sz w:val="24"/>
          <w:szCs w:val="24"/>
        </w:rPr>
        <w:t>Цели и задачи части, формируемой участниками образовательных отношений.</w:t>
      </w:r>
    </w:p>
    <w:p w14:paraId="030A1A73">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Приобщение детей к национальной культуре народов многонациональной Республики Башкортостан;</w:t>
      </w:r>
    </w:p>
    <w:p w14:paraId="4E8328BD">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548B2432">
      <w:pPr>
        <w:spacing w:after="0"/>
        <w:ind w:left="-426" w:firstLine="142"/>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программа построена на </w:t>
      </w:r>
      <w:r>
        <w:rPr>
          <w:rFonts w:ascii="Times New Roman" w:hAnsi="Times New Roman" w:cs="Times New Roman"/>
          <w:b/>
          <w:sz w:val="24"/>
          <w:szCs w:val="24"/>
        </w:rPr>
        <w:t>следующих принципах</w:t>
      </w:r>
      <w:r>
        <w:rPr>
          <w:rFonts w:ascii="Times New Roman" w:hAnsi="Times New Roman" w:cs="Times New Roman"/>
          <w:sz w:val="24"/>
          <w:szCs w:val="24"/>
        </w:rPr>
        <w:t xml:space="preserve"> ДО, установленных ФГОС ДО: 1) полноценное проживание ребенком всех этапов детства (младенческого, раннего и дошкольного возрастов), обогащение (амплификация) детского развития;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3) содействие и сотрудничество детей и взрослых, признание ребенка полноценным участником (субъектом) образовательных отношений; 4) поддержка инициативы детей в различных видах деятельности; 5) сотрудничество ДОО с семьей; 6) приобщение детей к социокультурным нормам, традициям семьи, общества и государства; 7) формирование познавательных интересов и познавательных действий ребенка в различных видах деятельности; 8) возрастная адекватность дошкольного образования (соответствие условий, требований, методов возрасту и особенностям развития); 9) учет этнокультурной ситуации развития детей.                                                                                                                                  </w:t>
      </w:r>
      <w:r>
        <w:rPr>
          <w:rFonts w:ascii="Times New Roman" w:hAnsi="Times New Roman" w:cs="Times New Roman"/>
          <w:b/>
          <w:sz w:val="24"/>
          <w:szCs w:val="24"/>
        </w:rPr>
        <w:t>1.1.2 Принципы и подходы к формированию Программы.</w:t>
      </w:r>
    </w:p>
    <w:p w14:paraId="0CF5A277">
      <w:pPr>
        <w:pStyle w:val="15"/>
        <w:ind w:left="-426" w:firstLine="142"/>
        <w:jc w:val="both"/>
        <w:rPr>
          <w:spacing w:val="-4"/>
          <w:sz w:val="24"/>
          <w:szCs w:val="24"/>
        </w:rPr>
      </w:pPr>
      <w:r>
        <w:rPr>
          <w:spacing w:val="-4"/>
          <w:sz w:val="24"/>
          <w:szCs w:val="24"/>
        </w:rPr>
        <w:t>Принципы к формированию Программы:</w:t>
      </w:r>
    </w:p>
    <w:p w14:paraId="4E4AA3C0">
      <w:pPr>
        <w:pStyle w:val="15"/>
        <w:ind w:left="-426" w:firstLine="142"/>
        <w:jc w:val="both"/>
        <w:rPr>
          <w:spacing w:val="-4"/>
          <w:sz w:val="24"/>
          <w:szCs w:val="24"/>
        </w:rPr>
      </w:pPr>
      <w:r>
        <w:rPr>
          <w:spacing w:val="-4"/>
          <w:sz w:val="24"/>
          <w:szCs w:val="24"/>
        </w:rPr>
        <w:t>Принцип последовательности - логическое построение процесса обучения от простого к сложному, от известного к неизвестному;</w:t>
      </w:r>
    </w:p>
    <w:p w14:paraId="269E24EC">
      <w:pPr>
        <w:pStyle w:val="15"/>
        <w:ind w:left="-426" w:firstLine="142"/>
        <w:jc w:val="both"/>
        <w:rPr>
          <w:spacing w:val="-4"/>
          <w:sz w:val="24"/>
          <w:szCs w:val="24"/>
        </w:rPr>
      </w:pPr>
      <w:r>
        <w:rPr>
          <w:spacing w:val="-4"/>
          <w:sz w:val="24"/>
          <w:szCs w:val="24"/>
        </w:rPr>
        <w:t>Принцип культуросообразности - учет национальных ценностей и традиций в образовании;</w:t>
      </w:r>
    </w:p>
    <w:p w14:paraId="5C8D8C6C">
      <w:pPr>
        <w:pStyle w:val="15"/>
        <w:ind w:left="-426" w:firstLine="142"/>
        <w:jc w:val="both"/>
        <w:rPr>
          <w:spacing w:val="-4"/>
          <w:sz w:val="24"/>
          <w:szCs w:val="24"/>
        </w:rPr>
      </w:pPr>
      <w:r>
        <w:rPr>
          <w:spacing w:val="-4"/>
          <w:sz w:val="24"/>
          <w:szCs w:val="24"/>
        </w:rPr>
        <w:t>Принцип индивидуализации – учет желаний и интересов личности ребенка;</w:t>
      </w:r>
    </w:p>
    <w:p w14:paraId="35962AB1">
      <w:pPr>
        <w:pStyle w:val="15"/>
        <w:ind w:left="-426" w:firstLine="142"/>
        <w:jc w:val="both"/>
        <w:rPr>
          <w:spacing w:val="-4"/>
          <w:sz w:val="24"/>
          <w:szCs w:val="24"/>
        </w:rPr>
      </w:pPr>
      <w:r>
        <w:rPr>
          <w:spacing w:val="-4"/>
          <w:sz w:val="24"/>
          <w:szCs w:val="24"/>
        </w:rPr>
        <w:t>Принцип интенсивности – использование на занятиях различных приемов интенсификации, аудиовизуальных методов обучения;</w:t>
      </w:r>
    </w:p>
    <w:p w14:paraId="02F8795C">
      <w:pPr>
        <w:pStyle w:val="15"/>
        <w:ind w:left="-426" w:firstLine="142"/>
        <w:jc w:val="both"/>
        <w:rPr>
          <w:spacing w:val="-4"/>
          <w:sz w:val="24"/>
          <w:szCs w:val="24"/>
        </w:rPr>
      </w:pPr>
      <w:r>
        <w:rPr>
          <w:spacing w:val="-4"/>
          <w:sz w:val="24"/>
          <w:szCs w:val="24"/>
        </w:rPr>
        <w:t>Принцип целостного представления о мире – систематизация представлений ребенка об окружающем мире и себе самом;</w:t>
      </w:r>
    </w:p>
    <w:p w14:paraId="05024E29">
      <w:pPr>
        <w:pStyle w:val="15"/>
        <w:ind w:left="-426" w:firstLine="142"/>
        <w:jc w:val="both"/>
        <w:rPr>
          <w:spacing w:val="-4"/>
          <w:sz w:val="24"/>
          <w:szCs w:val="24"/>
        </w:rPr>
      </w:pPr>
      <w:r>
        <w:rPr>
          <w:spacing w:val="-4"/>
          <w:sz w:val="24"/>
          <w:szCs w:val="24"/>
        </w:rPr>
        <w:t>Принцип творчества – ориентирует образовательный процесс на поддержку и обогащение творческой деятельности, развитие творческих способностей каждого ребенка.</w:t>
      </w:r>
    </w:p>
    <w:p w14:paraId="1FB58B55">
      <w:pPr>
        <w:pStyle w:val="15"/>
        <w:ind w:left="-426" w:firstLine="142"/>
        <w:jc w:val="both"/>
        <w:rPr>
          <w:spacing w:val="-4"/>
          <w:sz w:val="24"/>
          <w:szCs w:val="24"/>
        </w:rPr>
      </w:pPr>
      <w:r>
        <w:rPr>
          <w:spacing w:val="-4"/>
          <w:sz w:val="24"/>
          <w:szCs w:val="24"/>
        </w:rPr>
        <w:t>Принципы и подходы к формированию Программы, в части, формируемой участниками образовательных отношений, определены на основании выбранных программ.</w:t>
      </w:r>
    </w:p>
    <w:p w14:paraId="2EC87460">
      <w:pPr>
        <w:pStyle w:val="15"/>
        <w:ind w:left="-426" w:firstLine="142"/>
        <w:jc w:val="both"/>
        <w:rPr>
          <w:spacing w:val="-4"/>
          <w:sz w:val="24"/>
          <w:szCs w:val="24"/>
        </w:rPr>
      </w:pPr>
      <w:r>
        <w:rPr>
          <w:spacing w:val="-4"/>
          <w:sz w:val="24"/>
          <w:szCs w:val="24"/>
        </w:rPr>
        <w:t>Культурологический подход имеет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w:t>
      </w:r>
    </w:p>
    <w:p w14:paraId="47E76DB5">
      <w:pPr>
        <w:spacing w:before="240" w:after="0"/>
        <w:ind w:left="-426" w:firstLine="142"/>
        <w:rPr>
          <w:rFonts w:ascii="Times New Roman" w:hAnsi="Times New Roman" w:cs="Times New Roman"/>
          <w:b/>
          <w:sz w:val="24"/>
          <w:szCs w:val="24"/>
        </w:rPr>
      </w:pPr>
      <w:r>
        <w:rPr>
          <w:rFonts w:ascii="Times New Roman" w:hAnsi="Times New Roman" w:cs="Times New Roman"/>
          <w:b/>
          <w:sz w:val="24"/>
          <w:szCs w:val="24"/>
        </w:rPr>
        <w:t xml:space="preserve">1.1.3 Характеристики особенностей развития детей </w:t>
      </w:r>
    </w:p>
    <w:p w14:paraId="09C6A249">
      <w:pPr>
        <w:pStyle w:val="15"/>
        <w:spacing w:line="299" w:lineRule="exact"/>
        <w:ind w:left="-426" w:firstLine="142"/>
        <w:jc w:val="both"/>
        <w:rPr>
          <w:b/>
          <w:spacing w:val="-4"/>
          <w:sz w:val="24"/>
          <w:szCs w:val="24"/>
        </w:rPr>
      </w:pPr>
      <w:r>
        <w:rPr>
          <w:b/>
          <w:spacing w:val="-4"/>
          <w:sz w:val="24"/>
          <w:szCs w:val="24"/>
        </w:rPr>
        <w:t>Возрастные особенности детей от 1,5 до 2лет (группа раннего возраста)</w:t>
      </w:r>
    </w:p>
    <w:p w14:paraId="37A2057F">
      <w:pPr>
        <w:pStyle w:val="15"/>
        <w:spacing w:line="299" w:lineRule="exact"/>
        <w:ind w:left="-426" w:firstLine="142"/>
        <w:jc w:val="both"/>
        <w:rPr>
          <w:spacing w:val="-4"/>
          <w:sz w:val="24"/>
          <w:szCs w:val="24"/>
        </w:rPr>
      </w:pPr>
      <w:r>
        <w:rPr>
          <w:spacing w:val="-4"/>
          <w:sz w:val="24"/>
          <w:szCs w:val="24"/>
        </w:rPr>
        <w:t>Возраст от полутора до двух лет ознаменован относительным спокойствием, кризис миновал, ребенок становиться старше, понятливее и послушнее.</w:t>
      </w:r>
    </w:p>
    <w:p w14:paraId="5A3C7A78">
      <w:pPr>
        <w:pStyle w:val="15"/>
        <w:spacing w:line="299" w:lineRule="exact"/>
        <w:ind w:left="-426" w:firstLine="142"/>
        <w:jc w:val="both"/>
        <w:rPr>
          <w:spacing w:val="-4"/>
          <w:sz w:val="24"/>
          <w:szCs w:val="24"/>
        </w:rPr>
      </w:pPr>
      <w:r>
        <w:rPr>
          <w:spacing w:val="-4"/>
          <w:sz w:val="24"/>
          <w:szCs w:val="24"/>
        </w:rPr>
        <w:t>Уровень развития 2-х летнего малыша часто колеблется в зависимости от его личностных особенностей.</w:t>
      </w:r>
    </w:p>
    <w:p w14:paraId="3550C2E9">
      <w:pPr>
        <w:pStyle w:val="15"/>
        <w:spacing w:line="299" w:lineRule="exact"/>
        <w:ind w:left="-426" w:firstLine="142"/>
        <w:jc w:val="both"/>
        <w:rPr>
          <w:spacing w:val="-4"/>
          <w:sz w:val="24"/>
          <w:szCs w:val="24"/>
        </w:rPr>
      </w:pPr>
      <w:r>
        <w:rPr>
          <w:spacing w:val="-4"/>
          <w:sz w:val="24"/>
          <w:szCs w:val="24"/>
        </w:rPr>
        <w:t>В возрасте 1,5-года начинает раскрываться индивидуальность ребенка, проявляется его темперамент, определяются черты характера. Именно поэтому омаленьком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т.д.</w:t>
      </w:r>
    </w:p>
    <w:p w14:paraId="5DB856A5">
      <w:pPr>
        <w:pStyle w:val="15"/>
        <w:spacing w:line="299" w:lineRule="exact"/>
        <w:ind w:left="-426" w:firstLine="142"/>
        <w:jc w:val="both"/>
        <w:rPr>
          <w:spacing w:val="-4"/>
          <w:sz w:val="24"/>
          <w:szCs w:val="24"/>
        </w:rPr>
      </w:pPr>
      <w:r>
        <w:rPr>
          <w:spacing w:val="-4"/>
          <w:sz w:val="24"/>
          <w:szCs w:val="24"/>
        </w:rPr>
        <w:t>Главными задачами педагогического процесса этого возраста является амплификация (обогащение) развития, реализация принципов гуманизации, которые ориентируются не на усредненную личность, а на индивидуальность каждого ребенка.</w:t>
      </w:r>
    </w:p>
    <w:p w14:paraId="0BFAC8DA">
      <w:pPr>
        <w:pStyle w:val="15"/>
        <w:spacing w:line="299" w:lineRule="exact"/>
        <w:ind w:left="-426" w:firstLine="142"/>
        <w:jc w:val="both"/>
        <w:rPr>
          <w:spacing w:val="-4"/>
          <w:sz w:val="24"/>
          <w:szCs w:val="24"/>
        </w:rPr>
      </w:pPr>
      <w:r>
        <w:rPr>
          <w:spacing w:val="-4"/>
          <w:sz w:val="24"/>
          <w:szCs w:val="24"/>
        </w:rPr>
        <w:t>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w:t>
      </w:r>
    </w:p>
    <w:p w14:paraId="66AA2CE4">
      <w:pPr>
        <w:pStyle w:val="15"/>
        <w:spacing w:line="299" w:lineRule="exact"/>
        <w:ind w:left="-426" w:firstLine="142"/>
        <w:jc w:val="both"/>
        <w:rPr>
          <w:spacing w:val="-4"/>
          <w:sz w:val="24"/>
          <w:szCs w:val="24"/>
        </w:rPr>
      </w:pPr>
      <w:r>
        <w:rPr>
          <w:spacing w:val="-4"/>
          <w:sz w:val="24"/>
          <w:szCs w:val="24"/>
        </w:rPr>
        <w:t>Ведущей деятельностью в 1,5 –2 года является предметная: действуя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кашу, полотенцем вытирают руки, карандашом рисуют и т.д. Назначение предмета, способ его употребления открывает ребенку взрослый.</w:t>
      </w:r>
    </w:p>
    <w:p w14:paraId="00456278">
      <w:pPr>
        <w:pStyle w:val="15"/>
        <w:spacing w:line="299" w:lineRule="exact"/>
        <w:ind w:left="-426" w:firstLine="142"/>
        <w:jc w:val="both"/>
        <w:rPr>
          <w:spacing w:val="-4"/>
          <w:sz w:val="24"/>
          <w:szCs w:val="24"/>
        </w:rPr>
      </w:pPr>
      <w:r>
        <w:rPr>
          <w:spacing w:val="-4"/>
          <w:sz w:val="24"/>
          <w:szCs w:val="24"/>
        </w:rPr>
        <w:t>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 – всё это обусловливает частые падения ребёнка. У детей замедленная реакция, недостаточно развиты мышцы- разгибатели. Малыши быстро утомляются. Новые рефлекторные связи создаются легко, но непрочны. Движения детей схематичны, не согласованны, часто замедленны.</w:t>
      </w:r>
    </w:p>
    <w:p w14:paraId="412A41FF">
      <w:pPr>
        <w:pStyle w:val="15"/>
        <w:spacing w:line="299" w:lineRule="exact"/>
        <w:ind w:left="-426" w:firstLine="142"/>
        <w:jc w:val="both"/>
        <w:rPr>
          <w:spacing w:val="-4"/>
          <w:sz w:val="24"/>
          <w:szCs w:val="24"/>
        </w:rPr>
      </w:pPr>
      <w:r>
        <w:rPr>
          <w:spacing w:val="-4"/>
          <w:sz w:val="24"/>
          <w:szCs w:val="24"/>
        </w:rPr>
        <w:t>Этот возраст отличается быстрым развитием двигательной активности, но контроль за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более подвижным и самостоятельным.</w:t>
      </w:r>
    </w:p>
    <w:p w14:paraId="57F2DC59">
      <w:pPr>
        <w:pStyle w:val="15"/>
        <w:spacing w:line="299" w:lineRule="exact"/>
        <w:ind w:left="-426" w:firstLine="142"/>
        <w:jc w:val="both"/>
        <w:rPr>
          <w:spacing w:val="-4"/>
          <w:sz w:val="24"/>
          <w:szCs w:val="24"/>
        </w:rPr>
      </w:pPr>
      <w:r>
        <w:rPr>
          <w:spacing w:val="-4"/>
          <w:sz w:val="24"/>
          <w:szCs w:val="24"/>
        </w:rPr>
        <w:t>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со взрослыми совершенствует речь малыша, вырабатывает психические реакции, адекватные обстановке. Социальная ситуация развития. 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речь,наглядно-действенное мышление, чувственное познание действительности.</w:t>
      </w:r>
    </w:p>
    <w:p w14:paraId="2A613CE5">
      <w:pPr>
        <w:pStyle w:val="15"/>
        <w:spacing w:line="299" w:lineRule="exact"/>
        <w:ind w:left="-426" w:firstLine="142"/>
        <w:jc w:val="both"/>
        <w:rPr>
          <w:spacing w:val="-4"/>
          <w:sz w:val="24"/>
          <w:szCs w:val="24"/>
        </w:rPr>
      </w:pPr>
      <w:r>
        <w:rPr>
          <w:spacing w:val="-4"/>
          <w:sz w:val="24"/>
          <w:szCs w:val="24"/>
        </w:rPr>
        <w:t>Ребёнок в системе отношений ещё является центром своей семьи, однако наряду с близкими взрослыми в круг общения начинают включаться и другие взрослые (персонал дошкольного учреждения). На этом фоне у детей развивается потребность в общении со взрослыми и сверстниками по поводу предметов, игрушек и действий с ними. Развивается способность устанавливать эмоциональные и деловые контакты.</w:t>
      </w:r>
    </w:p>
    <w:p w14:paraId="32287E57">
      <w:pPr>
        <w:pStyle w:val="15"/>
        <w:spacing w:line="299" w:lineRule="exact"/>
        <w:ind w:left="-426" w:firstLine="142"/>
        <w:jc w:val="both"/>
        <w:rPr>
          <w:spacing w:val="-4"/>
          <w:sz w:val="24"/>
          <w:szCs w:val="24"/>
        </w:rPr>
      </w:pPr>
      <w:r>
        <w:rPr>
          <w:spacing w:val="-4"/>
          <w:sz w:val="24"/>
          <w:szCs w:val="24"/>
        </w:rPr>
        <w:t>Самооценка ярко эмоционально окрашена, связана со стремлением быть хорошим, соответствовать требованиям взрослых, получить их одобрение.</w:t>
      </w:r>
    </w:p>
    <w:p w14:paraId="0721474F">
      <w:pPr>
        <w:pStyle w:val="15"/>
        <w:spacing w:line="299" w:lineRule="exact"/>
        <w:ind w:left="-426" w:firstLine="142"/>
        <w:jc w:val="both"/>
        <w:rPr>
          <w:spacing w:val="-4"/>
          <w:sz w:val="24"/>
          <w:szCs w:val="24"/>
        </w:rPr>
      </w:pPr>
      <w:r>
        <w:rPr>
          <w:spacing w:val="-4"/>
          <w:sz w:val="24"/>
          <w:szCs w:val="24"/>
        </w:rPr>
        <w:t>Ребёнок начинает усваивать нормы поведения, а также различных форм общения.</w:t>
      </w:r>
    </w:p>
    <w:p w14:paraId="7038EF6D">
      <w:pPr>
        <w:pStyle w:val="15"/>
        <w:spacing w:line="299" w:lineRule="exact"/>
        <w:ind w:left="-426" w:firstLine="142"/>
        <w:jc w:val="both"/>
        <w:rPr>
          <w:spacing w:val="-4"/>
          <w:sz w:val="24"/>
          <w:szCs w:val="24"/>
        </w:rPr>
      </w:pPr>
      <w:r>
        <w:rPr>
          <w:spacing w:val="-4"/>
          <w:sz w:val="24"/>
          <w:szCs w:val="24"/>
        </w:rPr>
        <w:t>Предметная деятельность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w:t>
      </w:r>
    </w:p>
    <w:p w14:paraId="5462DD00">
      <w:pPr>
        <w:pStyle w:val="15"/>
        <w:spacing w:line="299" w:lineRule="exact"/>
        <w:ind w:left="-426" w:firstLine="142"/>
        <w:jc w:val="both"/>
        <w:rPr>
          <w:spacing w:val="-4"/>
          <w:sz w:val="24"/>
          <w:szCs w:val="24"/>
        </w:rPr>
      </w:pPr>
      <w:r>
        <w:rPr>
          <w:spacing w:val="-4"/>
          <w:sz w:val="24"/>
          <w:szCs w:val="24"/>
        </w:rPr>
        <w:t>Мышление. Ранний возраст — период активного экспериментирования ребёнка с предметным миром. Вещи, игрушки, животные, растения, вода, песок и многое другое, окружающее малыша, вызывает исследовательский интерес.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w:t>
      </w:r>
    </w:p>
    <w:p w14:paraId="20FF2E0A">
      <w:pPr>
        <w:pStyle w:val="15"/>
        <w:spacing w:line="299" w:lineRule="exact"/>
        <w:ind w:left="-426" w:firstLine="142"/>
        <w:jc w:val="both"/>
        <w:rPr>
          <w:spacing w:val="-4"/>
          <w:sz w:val="24"/>
          <w:szCs w:val="24"/>
        </w:rPr>
      </w:pPr>
      <w:r>
        <w:rPr>
          <w:spacing w:val="-4"/>
          <w:sz w:val="24"/>
          <w:szCs w:val="24"/>
        </w:rPr>
        <w:t>– всё это отражает дальнейшее развитие.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складываются элементарные представления о таких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 взрослым.</w:t>
      </w:r>
    </w:p>
    <w:p w14:paraId="1F0E5FD1">
      <w:pPr>
        <w:pStyle w:val="15"/>
        <w:spacing w:line="299" w:lineRule="exact"/>
        <w:ind w:left="-426" w:firstLine="142"/>
        <w:jc w:val="both"/>
        <w:rPr>
          <w:spacing w:val="-4"/>
          <w:sz w:val="24"/>
          <w:szCs w:val="24"/>
        </w:rPr>
      </w:pPr>
      <w:r>
        <w:rPr>
          <w:spacing w:val="-4"/>
          <w:sz w:val="24"/>
          <w:szCs w:val="24"/>
        </w:rPr>
        <w:t>Речь. Второй годом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восприятия.</w:t>
      </w:r>
    </w:p>
    <w:p w14:paraId="7947B0F4">
      <w:pPr>
        <w:pStyle w:val="15"/>
        <w:spacing w:line="299" w:lineRule="exact"/>
        <w:ind w:left="-426" w:firstLine="142"/>
        <w:jc w:val="both"/>
        <w:rPr>
          <w:spacing w:val="-4"/>
          <w:sz w:val="24"/>
          <w:szCs w:val="24"/>
        </w:rPr>
      </w:pPr>
      <w:r>
        <w:rPr>
          <w:spacing w:val="-4"/>
          <w:sz w:val="24"/>
          <w:szCs w:val="24"/>
        </w:rPr>
        <w:t>В активном словаре ребёнка начала второго года жизни примерно 8-10 слов, в 2 года – 200-400 слов. Ребенок использует прилагательные, глаголы, местоимения, задает вопросы, знает названия окружающих его предметов. Говорит предложениями из 2-3 слов, декламирует маленькие стишки — потешки. Изображает животных: лает как собачка, мяукает как кошечка и т.д.</w:t>
      </w:r>
    </w:p>
    <w:p w14:paraId="2E7099A4">
      <w:pPr>
        <w:pStyle w:val="15"/>
        <w:spacing w:line="299" w:lineRule="exact"/>
        <w:ind w:left="-426" w:firstLine="142"/>
        <w:jc w:val="both"/>
        <w:rPr>
          <w:spacing w:val="-4"/>
          <w:sz w:val="24"/>
          <w:szCs w:val="24"/>
        </w:rPr>
      </w:pPr>
      <w:r>
        <w:rPr>
          <w:spacing w:val="-4"/>
          <w:sz w:val="24"/>
          <w:szCs w:val="24"/>
        </w:rPr>
        <w:t>Развитие речи на втором году жизни включено в практическую деятельность по освоению предметов. Если связывать действие или предмет со словом-названием, то ребёнок осмысливает эти слова, они становятся обозначением действий. Упрощенные слова заменяются обычными, пусть и несовершенными в фонетическом отношении. После полутора лет ребенок чаще всего воспроизводит контур слова, наполняя его звуками-заменителями, более или менее близкими по звучанию слышимому образцу. Попытки улучшить произношение, повторяя слово за взрослым, в этом возрасте не приносит успеха. Дети учатся выполнять словесные просьбы взрослого в пределах видимой, наглядной ситуации. На втором году жизни ребенок усваивает имена взрослых и детей, с которыми общается повседневно, а также некоторые родственные отношения.</w:t>
      </w:r>
    </w:p>
    <w:p w14:paraId="19E85540">
      <w:pPr>
        <w:pStyle w:val="15"/>
        <w:spacing w:line="299" w:lineRule="exact"/>
        <w:ind w:left="-426" w:firstLine="142"/>
        <w:jc w:val="both"/>
        <w:rPr>
          <w:spacing w:val="-4"/>
          <w:sz w:val="24"/>
          <w:szCs w:val="24"/>
        </w:rPr>
      </w:pPr>
      <w:r>
        <w:rPr>
          <w:spacing w:val="-4"/>
          <w:sz w:val="24"/>
          <w:szCs w:val="24"/>
        </w:rPr>
        <w:t>Быстро нарастает понимание ребёнком обращённой речи, легко устанавливается связь между предметами, действиями и их словесным обозначением. Ребёнок начинает понимать речь взрослого, не подкреплённую ситуацией. Ему доступен смысл целых предложений о событиях и явлениях из его личного опыта. К 2 годам малыш способен понять небольшой рассказ без иллюстраций, что свидетельствует о более прочной связи слов с обозначаемыми ими предметами и действиями. Его деятельность может регулироваться словесно.</w:t>
      </w:r>
    </w:p>
    <w:p w14:paraId="35E3B562">
      <w:pPr>
        <w:pStyle w:val="15"/>
        <w:spacing w:line="299" w:lineRule="exact"/>
        <w:ind w:left="-426" w:firstLine="142"/>
        <w:jc w:val="both"/>
        <w:rPr>
          <w:spacing w:val="-4"/>
          <w:sz w:val="24"/>
          <w:szCs w:val="24"/>
        </w:rPr>
      </w:pPr>
      <w:r>
        <w:rPr>
          <w:spacing w:val="-4"/>
          <w:sz w:val="24"/>
          <w:szCs w:val="24"/>
        </w:rPr>
        <w:t>К 2 годам на смену облегчённым словам приходят общеупотребительные. Слова претерпевают   грамматические   трансформации.   При   общении   начинается использование простых фраз сначала из 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w:t>
      </w:r>
    </w:p>
    <w:p w14:paraId="0298D793">
      <w:pPr>
        <w:pStyle w:val="15"/>
        <w:spacing w:line="299" w:lineRule="exact"/>
        <w:ind w:left="-426" w:firstLine="142"/>
        <w:jc w:val="both"/>
        <w:rPr>
          <w:spacing w:val="-4"/>
          <w:sz w:val="24"/>
          <w:szCs w:val="24"/>
        </w:rPr>
      </w:pPr>
      <w:r>
        <w:rPr>
          <w:spacing w:val="-4"/>
          <w:sz w:val="24"/>
          <w:szCs w:val="24"/>
        </w:rPr>
        <w:t>Восприятие. Восприятие — 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 игры.</w:t>
      </w:r>
    </w:p>
    <w:p w14:paraId="59673C26">
      <w:pPr>
        <w:pStyle w:val="15"/>
        <w:spacing w:line="299" w:lineRule="exact"/>
        <w:ind w:left="-426" w:firstLine="142"/>
        <w:jc w:val="both"/>
        <w:rPr>
          <w:spacing w:val="-4"/>
          <w:sz w:val="24"/>
          <w:szCs w:val="24"/>
        </w:rPr>
      </w:pPr>
      <w:r>
        <w:rPr>
          <w:spacing w:val="-4"/>
          <w:sz w:val="24"/>
          <w:szCs w:val="24"/>
        </w:rPr>
        <w:t>Особенности восприятия ребенка второго года жизни наблюдаются в том, что он рассматривает и узнаёт предметы и игрушки; различает знакомые предметы и игрушки на однопредметных картинках; трогает руками собственное отражение в зеркале; усваивает назначение и способы употребления окружающих предметов, т.е. осуществляет элементарные предметные действия (ставит кубик на кубик; снимает кольца со стержня пирамидки и надевает; катает машинку); услышав знакомое слово со значением называния ребёнок смотрит в сторону названного близкого человека или предмета; правильно реагирует на просьбы взрослого. К 2 годам ребёнок соотносит игрушку и предметную картинку («Дай такую»). Сличает предметы по цвету, величине, форме. Хорошо слышит звуки окружающей действительности, реагирует на них и различает их.</w:t>
      </w:r>
    </w:p>
    <w:p w14:paraId="19234EBA">
      <w:pPr>
        <w:pStyle w:val="15"/>
        <w:spacing w:line="299" w:lineRule="exact"/>
        <w:ind w:left="-426" w:firstLine="142"/>
        <w:jc w:val="both"/>
        <w:rPr>
          <w:spacing w:val="-4"/>
          <w:sz w:val="24"/>
          <w:szCs w:val="24"/>
        </w:rPr>
      </w:pPr>
      <w:r>
        <w:rPr>
          <w:spacing w:val="-4"/>
          <w:sz w:val="24"/>
          <w:szCs w:val="24"/>
        </w:rPr>
        <w:t>Память. У детей раннего возраста память образная, непроизвольная. В этот период активно идёт процесс развития нервной системы, благодаря чему увеличивается объём и прочность запоминания. Преобладает узнавание, а не запоминание. Ребёнок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интересно и эмоционально окрашено. Быстрому обогащению опыта ребёнка способствует особенность освоения ходьбы. На втором году жизни формируются основы образной памяти, поэтому первые осознанные воспоминания относятся к этому периоду детства.</w:t>
      </w:r>
    </w:p>
    <w:p w14:paraId="64FAB2B8">
      <w:pPr>
        <w:pStyle w:val="15"/>
        <w:spacing w:line="299" w:lineRule="exact"/>
        <w:ind w:left="-426" w:firstLine="142"/>
        <w:jc w:val="both"/>
        <w:rPr>
          <w:spacing w:val="-4"/>
          <w:sz w:val="24"/>
          <w:szCs w:val="24"/>
        </w:rPr>
      </w:pPr>
      <w:r>
        <w:rPr>
          <w:spacing w:val="-4"/>
          <w:sz w:val="24"/>
          <w:szCs w:val="24"/>
        </w:rPr>
        <w:t>Внимание. Произвольное внимание ещё не развито, поэтому ребёнку трудно делать то, что не вызывает интерес, он быстро переключается с одной деятельности на другую. Получив возможность самостоятельно перемещаться в пространстве,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Оно не требует каких-либо усилий, являясь лишь реакцией на всё необычное, яркое или представляющее угрозу. Длительность сосредоточения внимания ребёнка на объекте – 2-3 минуты. Отличительной особенностью внимания ребёнка этого возраста является его ригидность, трудности переключения с одного действия на другое.</w:t>
      </w:r>
    </w:p>
    <w:p w14:paraId="60A4753D">
      <w:pPr>
        <w:pStyle w:val="15"/>
        <w:spacing w:line="299" w:lineRule="exact"/>
        <w:ind w:left="-284" w:firstLine="426"/>
        <w:jc w:val="both"/>
        <w:rPr>
          <w:spacing w:val="-4"/>
          <w:sz w:val="24"/>
          <w:szCs w:val="24"/>
        </w:rPr>
      </w:pPr>
      <w:r>
        <w:rPr>
          <w:spacing w:val="-4"/>
          <w:sz w:val="24"/>
          <w:szCs w:val="24"/>
        </w:rPr>
        <w:t>Воображение. Главное достижение этого возраста — быстрое развитие воображения, для которого игра является благоприятной почвой. Это выражается в использовании замещающих действий и предметов. К двум годам ребёнок способен преодолеть навязываемый сюжетными игрушками ход игры и переструктурировать ситуацию,придумав собственный сюжет, построенный на одних лишь замещениях.</w:t>
      </w:r>
    </w:p>
    <w:p w14:paraId="298EF297">
      <w:pPr>
        <w:pStyle w:val="15"/>
        <w:spacing w:line="299" w:lineRule="exact"/>
        <w:ind w:left="-284" w:firstLine="426"/>
        <w:jc w:val="both"/>
        <w:rPr>
          <w:spacing w:val="-4"/>
          <w:sz w:val="24"/>
          <w:szCs w:val="24"/>
        </w:rPr>
      </w:pPr>
      <w:r>
        <w:rPr>
          <w:spacing w:val="-4"/>
          <w:sz w:val="24"/>
          <w:szCs w:val="24"/>
        </w:rPr>
        <w:t>Эмоционально-личностная сфера. Для детей раннего возраста характерна эмоциональная лабильность — быстрые переходы от одного эмоционального состояния к другому – согласия в капризы, радости в обиду. У ребёнка чётко выявляются индивидуальные черты характера. Эмоции. Реакции ребёнка непосредственны и немедленны. Эмоции отличает переключаемость. Ребёнок охотно вступает в эмоциональный контакт. К 2 годам происходит осознание своего Я, понимание различий между девочками и мальчиками, отношений «взрослый –ребёнок– родитель». Возникающие таким образом отношения являются необходимой предпосылкой для развития чувства семьи, соотносимого, в свою очередь, с чувством рода и более широко с чувством человеческой общности.</w:t>
      </w:r>
    </w:p>
    <w:p w14:paraId="2CE944CA">
      <w:pPr>
        <w:pStyle w:val="15"/>
        <w:spacing w:line="299" w:lineRule="exact"/>
        <w:ind w:left="-284" w:firstLine="426"/>
        <w:jc w:val="both"/>
        <w:rPr>
          <w:spacing w:val="-4"/>
          <w:sz w:val="24"/>
          <w:szCs w:val="24"/>
        </w:rPr>
      </w:pPr>
      <w:r>
        <w:rPr>
          <w:spacing w:val="-4"/>
          <w:sz w:val="24"/>
          <w:szCs w:val="24"/>
        </w:rPr>
        <w:t>Развитие самосознания. 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получают все анализаторные системы, имеет большое значение для его развития. По мере развития речи накопленные чувственные образы приобретают свои словесные обозначения и смыслы («Из чашки пьют»). 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 Для ребёнка становится важным его успешность или неуспешность в делах и играх.</w:t>
      </w:r>
    </w:p>
    <w:p w14:paraId="71A39E59">
      <w:pPr>
        <w:pStyle w:val="15"/>
        <w:spacing w:line="299" w:lineRule="exact"/>
        <w:ind w:left="-284" w:firstLine="426"/>
        <w:jc w:val="both"/>
        <w:rPr>
          <w:spacing w:val="-4"/>
          <w:sz w:val="24"/>
          <w:szCs w:val="24"/>
        </w:rPr>
      </w:pPr>
      <w:r>
        <w:rPr>
          <w:spacing w:val="-4"/>
          <w:sz w:val="24"/>
          <w:szCs w:val="24"/>
        </w:rPr>
        <w:t>Отношение со взрослыми. Взрослый является своеобразным проводником в мир людей, природы, вещей. Доброе отношение, доверие, чувство защищённости помогают ребёнку войти в мир. Расширяется ориентировка в ближайшем окружении. Знание того, как называются части помещения группы,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объективно-направленный характер.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14:paraId="693E4651">
      <w:pPr>
        <w:pStyle w:val="15"/>
        <w:spacing w:line="299" w:lineRule="exact"/>
        <w:ind w:left="-284" w:firstLine="426"/>
        <w:jc w:val="both"/>
        <w:rPr>
          <w:spacing w:val="-4"/>
          <w:sz w:val="24"/>
          <w:szCs w:val="24"/>
        </w:rPr>
      </w:pPr>
      <w:r>
        <w:rPr>
          <w:spacing w:val="-4"/>
          <w:sz w:val="24"/>
          <w:szCs w:val="24"/>
        </w:rPr>
        <w:t>Отношения со сверстниками. На втором году жизни между детьми сохраняется и развивается тип эмоционального взаимообщения. Они самостоятельно играют друг с другом в разученные ранее при помощи взрослого игры. Однако опыт взаимодействия у детей не 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опробуют разные способы взаимодействия. Взаимодействие детей в течение дня возникает, как правило, в предметно-игровой деятельности и самообслуживание только формируются, самостоятельность, заинтересованность в их выполнении следует всячески оберегать. Дети приучаются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лесть в тарелку соседа, не мешать в спальне и т.д. В ходе таких эмоционально окрашенных игр дети ощущают своё сходство, равенство возможностей, учатся договариваться на языке действий и сопрягать их с партнёром. Ребёнок, наблюдая за ровесником и подражая его действиям, познаёт себя.</w:t>
      </w:r>
    </w:p>
    <w:p w14:paraId="1A4BB9F9">
      <w:pPr>
        <w:pStyle w:val="15"/>
        <w:spacing w:line="299" w:lineRule="exact"/>
        <w:ind w:left="-284" w:firstLine="426"/>
        <w:jc w:val="both"/>
        <w:rPr>
          <w:spacing w:val="-4"/>
          <w:sz w:val="24"/>
          <w:szCs w:val="24"/>
        </w:rPr>
      </w:pPr>
      <w:r>
        <w:rPr>
          <w:spacing w:val="-4"/>
          <w:sz w:val="24"/>
          <w:szCs w:val="24"/>
        </w:rPr>
        <w:t>Деятельность. В этот период наиболее интенсивно происходит формирование предметной деятельности. Ребёнок использует предметы по функциональному назначению. Выполняет соотносящиеся действия (с матрёшкой, кубиками- вкладышами), а также процессуальные действия. В 1,5-2 года дети начинают пользоваться предметами- заместителями (палочка-термометр, кубик, мыло и т.п.), к 2 годам – воображаемыми предметами. Ребёнок переходит от элементарной ориентировочной реакции: «Что с этим можно делать?». Объект сосредоточения – как взрослый, так и предметы, их признаки и действия с предметами. В предметной деятельности появляются соотносящие и орудийные действия.</w:t>
      </w:r>
    </w:p>
    <w:p w14:paraId="209B1698">
      <w:pPr>
        <w:pStyle w:val="15"/>
        <w:spacing w:line="299" w:lineRule="exact"/>
        <w:ind w:left="-284" w:firstLine="426"/>
        <w:jc w:val="both"/>
        <w:rPr>
          <w:spacing w:val="-4"/>
          <w:sz w:val="24"/>
          <w:szCs w:val="24"/>
        </w:rPr>
      </w:pPr>
      <w:r>
        <w:rPr>
          <w:spacing w:val="-4"/>
          <w:sz w:val="24"/>
          <w:szCs w:val="24"/>
        </w:rPr>
        <w:t>Игровая деятельность. 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Для ребёнка привлекательны действия взрослых, у него появляется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ребёнок в условном плане, «понарошку»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главных линий развития детей раннего возраста.</w:t>
      </w:r>
    </w:p>
    <w:p w14:paraId="29BE7607">
      <w:pPr>
        <w:pStyle w:val="15"/>
        <w:spacing w:line="299" w:lineRule="exact"/>
        <w:ind w:left="-284" w:firstLine="426"/>
        <w:jc w:val="both"/>
        <w:rPr>
          <w:spacing w:val="-4"/>
          <w:sz w:val="24"/>
          <w:szCs w:val="24"/>
        </w:rPr>
      </w:pPr>
      <w:r>
        <w:rPr>
          <w:spacing w:val="-4"/>
          <w:sz w:val="24"/>
          <w:szCs w:val="24"/>
        </w:rPr>
        <w:t>Развитие координации движений.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Может сам залезть на стул, подняться по лестнице. Легко перешагивает препятствие, хорошо бегает, прыгает на двух ногах, короткое время стоит на одной ноге. Изображает животных: скачет как лошадка, ползет как черепаха и т.д. Бросает мяч руками из-за головы, старается поймать мяч. Бытовые навыки. Сам снимает шапку, носки, перчатки, трусы, расстегивает молнию. Пытается снимать штаны, куртку, колготки. Самостоятельно пьет из чашки, ест ложкой, умеет дуть на горячее, умывается, вытирает руки, пытается чистить зубы, подражая взрослым. Таким образом, в период от 1,5 до 2 лет,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77E186B8">
      <w:pPr>
        <w:pStyle w:val="15"/>
        <w:spacing w:line="299" w:lineRule="exact"/>
        <w:ind w:left="-284" w:firstLine="426"/>
        <w:jc w:val="both"/>
        <w:rPr>
          <w:spacing w:val="-4"/>
          <w:sz w:val="24"/>
          <w:szCs w:val="24"/>
        </w:rPr>
      </w:pPr>
    </w:p>
    <w:p w14:paraId="43345043">
      <w:pPr>
        <w:pStyle w:val="15"/>
        <w:spacing w:line="299" w:lineRule="exact"/>
        <w:ind w:left="-284" w:firstLine="426"/>
        <w:jc w:val="both"/>
        <w:rPr>
          <w:b/>
          <w:spacing w:val="-4"/>
          <w:sz w:val="24"/>
          <w:szCs w:val="24"/>
        </w:rPr>
      </w:pPr>
      <w:bookmarkStart w:id="0" w:name="_bookmark8"/>
      <w:bookmarkEnd w:id="0"/>
      <w:bookmarkStart w:id="1" w:name="Возрастные_особенности_детей_второй_груп"/>
      <w:bookmarkEnd w:id="1"/>
      <w:r>
        <w:rPr>
          <w:b/>
          <w:spacing w:val="-4"/>
          <w:sz w:val="24"/>
          <w:szCs w:val="24"/>
        </w:rPr>
        <w:t>Возрастные особенности детей второй группы раннего возраста (2 – 3 года)</w:t>
      </w:r>
    </w:p>
    <w:p w14:paraId="72097E06">
      <w:pPr>
        <w:pStyle w:val="15"/>
        <w:spacing w:line="299" w:lineRule="exact"/>
        <w:ind w:left="-284" w:firstLine="426"/>
        <w:jc w:val="both"/>
        <w:rPr>
          <w:spacing w:val="-4"/>
          <w:sz w:val="24"/>
          <w:szCs w:val="24"/>
        </w:rPr>
      </w:pPr>
      <w:r>
        <w:rPr>
          <w:spacing w:val="-4"/>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14:paraId="0BD1D016">
      <w:pPr>
        <w:pStyle w:val="15"/>
        <w:spacing w:line="299" w:lineRule="exact"/>
        <w:ind w:left="-284" w:firstLine="426"/>
        <w:jc w:val="both"/>
        <w:rPr>
          <w:spacing w:val="-4"/>
          <w:sz w:val="24"/>
          <w:szCs w:val="24"/>
        </w:rPr>
      </w:pPr>
      <w:r>
        <w:rPr>
          <w:spacing w:val="-4"/>
          <w:sz w:val="24"/>
          <w:szCs w:val="24"/>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7CDA5115">
      <w:pPr>
        <w:pStyle w:val="15"/>
        <w:spacing w:line="299" w:lineRule="exact"/>
        <w:ind w:left="-284" w:firstLine="426"/>
        <w:jc w:val="both"/>
        <w:rPr>
          <w:spacing w:val="-4"/>
          <w:sz w:val="24"/>
          <w:szCs w:val="24"/>
        </w:rPr>
      </w:pPr>
      <w:r>
        <w:rPr>
          <w:spacing w:val="-4"/>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6F9AA431">
      <w:pPr>
        <w:pStyle w:val="15"/>
        <w:spacing w:line="299" w:lineRule="exact"/>
        <w:ind w:left="-284" w:firstLine="426"/>
        <w:jc w:val="both"/>
        <w:rPr>
          <w:spacing w:val="-4"/>
          <w:sz w:val="24"/>
          <w:szCs w:val="24"/>
        </w:rPr>
      </w:pPr>
      <w:r>
        <w:rPr>
          <w:spacing w:val="-4"/>
          <w:sz w:val="24"/>
          <w:szCs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2A4450F4">
      <w:pPr>
        <w:pStyle w:val="15"/>
        <w:spacing w:line="299" w:lineRule="exact"/>
        <w:ind w:left="-284" w:firstLine="426"/>
        <w:jc w:val="both"/>
        <w:rPr>
          <w:spacing w:val="-4"/>
          <w:sz w:val="24"/>
          <w:szCs w:val="24"/>
        </w:rPr>
      </w:pPr>
      <w:r>
        <w:rPr>
          <w:spacing w:val="-4"/>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640F8635">
      <w:pPr>
        <w:pStyle w:val="15"/>
        <w:spacing w:line="299" w:lineRule="exact"/>
        <w:ind w:left="-284" w:firstLine="426"/>
        <w:jc w:val="both"/>
        <w:rPr>
          <w:spacing w:val="-4"/>
          <w:sz w:val="24"/>
          <w:szCs w:val="24"/>
        </w:rPr>
      </w:pPr>
      <w:r>
        <w:rPr>
          <w:spacing w:val="-4"/>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14:paraId="45D23B40">
      <w:pPr>
        <w:pStyle w:val="15"/>
        <w:spacing w:line="299" w:lineRule="exact"/>
        <w:ind w:left="-284" w:firstLine="426"/>
        <w:jc w:val="both"/>
        <w:rPr>
          <w:spacing w:val="-4"/>
          <w:sz w:val="24"/>
          <w:szCs w:val="24"/>
        </w:rPr>
      </w:pPr>
      <w:r>
        <w:rPr>
          <w:spacing w:val="-4"/>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w:t>
      </w:r>
    </w:p>
    <w:p w14:paraId="0036037E">
      <w:pPr>
        <w:pStyle w:val="15"/>
        <w:spacing w:line="299" w:lineRule="exact"/>
        <w:ind w:left="-284" w:firstLine="426"/>
        <w:jc w:val="both"/>
        <w:rPr>
          <w:spacing w:val="-4"/>
          <w:sz w:val="24"/>
          <w:szCs w:val="24"/>
        </w:rPr>
      </w:pPr>
      <w:r>
        <w:rPr>
          <w:spacing w:val="-4"/>
          <w:sz w:val="24"/>
          <w:szCs w:val="24"/>
        </w:rPr>
        <w:t xml:space="preserve">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14:paraId="4800B72A">
      <w:pPr>
        <w:pStyle w:val="15"/>
        <w:spacing w:line="299" w:lineRule="exact"/>
        <w:ind w:left="-284" w:firstLine="426"/>
        <w:jc w:val="both"/>
        <w:rPr>
          <w:spacing w:val="-4"/>
          <w:sz w:val="24"/>
          <w:szCs w:val="24"/>
        </w:rPr>
      </w:pPr>
    </w:p>
    <w:p w14:paraId="4A2B4466">
      <w:pPr>
        <w:pStyle w:val="15"/>
        <w:spacing w:line="299" w:lineRule="exact"/>
        <w:ind w:left="-284" w:firstLine="426"/>
        <w:jc w:val="both"/>
        <w:rPr>
          <w:b/>
          <w:spacing w:val="-4"/>
          <w:sz w:val="24"/>
          <w:szCs w:val="24"/>
        </w:rPr>
      </w:pPr>
      <w:r>
        <w:rPr>
          <w:b/>
          <w:spacing w:val="-4"/>
          <w:sz w:val="24"/>
          <w:szCs w:val="24"/>
        </w:rPr>
        <w:t>Возрастные особенности детей младшей группы (3 – 4 года)</w:t>
      </w:r>
    </w:p>
    <w:p w14:paraId="0CB3101E">
      <w:pPr>
        <w:pStyle w:val="15"/>
        <w:spacing w:line="299" w:lineRule="exact"/>
        <w:ind w:left="-284" w:firstLine="426"/>
        <w:jc w:val="both"/>
        <w:rPr>
          <w:b/>
          <w:spacing w:val="-4"/>
          <w:sz w:val="24"/>
          <w:szCs w:val="24"/>
        </w:rPr>
      </w:pPr>
    </w:p>
    <w:p w14:paraId="2624478F">
      <w:pPr>
        <w:pStyle w:val="15"/>
        <w:spacing w:line="299" w:lineRule="exact"/>
        <w:ind w:left="-284" w:firstLine="426"/>
        <w:jc w:val="both"/>
        <w:rPr>
          <w:spacing w:val="-4"/>
          <w:sz w:val="24"/>
          <w:szCs w:val="24"/>
        </w:rPr>
      </w:pPr>
      <w:r>
        <w:rPr>
          <w:spacing w:val="-4"/>
          <w:sz w:val="24"/>
          <w:szCs w:val="24"/>
        </w:rPr>
        <w:t>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14:paraId="2A73C87C">
      <w:pPr>
        <w:pStyle w:val="15"/>
        <w:spacing w:line="299" w:lineRule="exact"/>
        <w:ind w:left="-284" w:firstLine="426"/>
        <w:jc w:val="both"/>
        <w:rPr>
          <w:spacing w:val="-4"/>
          <w:sz w:val="24"/>
          <w:szCs w:val="24"/>
        </w:rPr>
      </w:pPr>
      <w:r>
        <w:rPr>
          <w:spacing w:val="-4"/>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14:paraId="353B6518">
      <w:pPr>
        <w:pStyle w:val="15"/>
        <w:spacing w:line="299" w:lineRule="exact"/>
        <w:ind w:left="-284" w:firstLine="426"/>
        <w:jc w:val="both"/>
        <w:rPr>
          <w:spacing w:val="-4"/>
          <w:sz w:val="24"/>
          <w:szCs w:val="24"/>
        </w:rPr>
      </w:pPr>
      <w:r>
        <w:rPr>
          <w:spacing w:val="-4"/>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14:paraId="4AEF3A2F">
      <w:pPr>
        <w:pStyle w:val="15"/>
        <w:spacing w:line="299" w:lineRule="exact"/>
        <w:ind w:left="-284" w:firstLine="426"/>
        <w:jc w:val="both"/>
        <w:rPr>
          <w:spacing w:val="-4"/>
          <w:sz w:val="24"/>
          <w:szCs w:val="24"/>
        </w:rPr>
      </w:pPr>
      <w:r>
        <w:rPr>
          <w:spacing w:val="-4"/>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14:paraId="67A45D5B">
      <w:pPr>
        <w:pStyle w:val="15"/>
        <w:spacing w:line="299" w:lineRule="exact"/>
        <w:ind w:left="-284" w:firstLine="426"/>
        <w:jc w:val="both"/>
        <w:rPr>
          <w:spacing w:val="-4"/>
          <w:sz w:val="24"/>
          <w:szCs w:val="24"/>
        </w:rPr>
      </w:pPr>
      <w:r>
        <w:rPr>
          <w:spacing w:val="-4"/>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w:t>
      </w:r>
    </w:p>
    <w:p w14:paraId="6BBB829C">
      <w:pPr>
        <w:pStyle w:val="15"/>
        <w:spacing w:line="299" w:lineRule="exact"/>
        <w:ind w:left="-284" w:firstLine="426"/>
        <w:jc w:val="both"/>
        <w:rPr>
          <w:spacing w:val="-4"/>
          <w:sz w:val="24"/>
          <w:szCs w:val="24"/>
        </w:rPr>
      </w:pPr>
      <w:r>
        <w:rPr>
          <w:spacing w:val="-4"/>
          <w:sz w:val="24"/>
          <w:szCs w:val="24"/>
        </w:rPr>
        <w:t>К концу младшего дошкольного возраста дети могут воспринимать до</w:t>
      </w:r>
    </w:p>
    <w:p w14:paraId="216262AD">
      <w:pPr>
        <w:pStyle w:val="15"/>
        <w:spacing w:line="299" w:lineRule="exact"/>
        <w:ind w:left="-284" w:firstLine="426"/>
        <w:jc w:val="both"/>
        <w:rPr>
          <w:spacing w:val="-4"/>
          <w:sz w:val="24"/>
          <w:szCs w:val="24"/>
        </w:rPr>
      </w:pPr>
      <w:r>
        <w:rPr>
          <w:spacing w:val="-4"/>
          <w:sz w:val="24"/>
          <w:szCs w:val="24"/>
        </w:rPr>
        <w:t>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14:paraId="15DCD5F4">
      <w:pPr>
        <w:pStyle w:val="15"/>
        <w:spacing w:line="299" w:lineRule="exact"/>
        <w:ind w:left="-284" w:firstLine="426"/>
        <w:jc w:val="both"/>
        <w:rPr>
          <w:spacing w:val="-4"/>
          <w:sz w:val="24"/>
          <w:szCs w:val="24"/>
        </w:rPr>
      </w:pPr>
      <w:r>
        <w:rPr>
          <w:spacing w:val="-4"/>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14:paraId="7CB14EF7">
      <w:pPr>
        <w:pStyle w:val="15"/>
        <w:spacing w:line="299" w:lineRule="exact"/>
        <w:ind w:left="-284" w:firstLine="426"/>
        <w:jc w:val="both"/>
        <w:rPr>
          <w:spacing w:val="-4"/>
          <w:sz w:val="24"/>
          <w:szCs w:val="24"/>
        </w:rPr>
      </w:pPr>
      <w:r>
        <w:rPr>
          <w:spacing w:val="-4"/>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w:t>
      </w:r>
    </w:p>
    <w:p w14:paraId="5DD11E73">
      <w:pPr>
        <w:pStyle w:val="15"/>
        <w:spacing w:line="299" w:lineRule="exact"/>
        <w:ind w:left="-284" w:firstLine="426"/>
        <w:jc w:val="both"/>
        <w:rPr>
          <w:spacing w:val="-4"/>
          <w:sz w:val="24"/>
          <w:szCs w:val="24"/>
        </w:rPr>
      </w:pPr>
      <w:r>
        <w:rPr>
          <w:spacing w:val="-4"/>
          <w:sz w:val="24"/>
          <w:szCs w:val="24"/>
        </w:rPr>
        <w:t>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14:paraId="4A39C058">
      <w:pPr>
        <w:pStyle w:val="15"/>
        <w:spacing w:line="299" w:lineRule="exact"/>
        <w:ind w:left="-284" w:firstLine="426"/>
        <w:jc w:val="both"/>
        <w:rPr>
          <w:spacing w:val="-4"/>
          <w:sz w:val="24"/>
          <w:szCs w:val="24"/>
        </w:rPr>
      </w:pPr>
    </w:p>
    <w:p w14:paraId="1DCF25AA">
      <w:pPr>
        <w:pStyle w:val="15"/>
        <w:spacing w:line="299" w:lineRule="exact"/>
        <w:ind w:left="-284" w:firstLine="426"/>
        <w:jc w:val="both"/>
        <w:rPr>
          <w:b/>
          <w:spacing w:val="-4"/>
          <w:sz w:val="24"/>
          <w:szCs w:val="24"/>
        </w:rPr>
      </w:pPr>
      <w:r>
        <w:rPr>
          <w:b/>
          <w:spacing w:val="-4"/>
          <w:sz w:val="24"/>
          <w:szCs w:val="24"/>
        </w:rPr>
        <w:t>Возрастные особенности детей средней группы (4 - 5 лет)</w:t>
      </w:r>
    </w:p>
    <w:p w14:paraId="3C85C8DD">
      <w:pPr>
        <w:pStyle w:val="15"/>
        <w:spacing w:line="299" w:lineRule="exact"/>
        <w:ind w:left="-284" w:firstLine="426"/>
        <w:jc w:val="both"/>
        <w:rPr>
          <w:b/>
          <w:spacing w:val="-4"/>
          <w:sz w:val="24"/>
          <w:szCs w:val="24"/>
        </w:rPr>
      </w:pPr>
    </w:p>
    <w:p w14:paraId="6FE8832E">
      <w:pPr>
        <w:pStyle w:val="15"/>
        <w:spacing w:line="299" w:lineRule="exact"/>
        <w:ind w:left="-284" w:firstLine="426"/>
        <w:jc w:val="both"/>
        <w:rPr>
          <w:spacing w:val="-4"/>
          <w:sz w:val="24"/>
          <w:szCs w:val="24"/>
        </w:rPr>
      </w:pPr>
      <w:r>
        <w:rPr>
          <w:spacing w:val="-4"/>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14:paraId="52881126">
      <w:pPr>
        <w:pStyle w:val="15"/>
        <w:spacing w:line="299" w:lineRule="exact"/>
        <w:ind w:left="-284" w:firstLine="426"/>
        <w:jc w:val="both"/>
        <w:rPr>
          <w:spacing w:val="-4"/>
          <w:sz w:val="24"/>
          <w:szCs w:val="24"/>
        </w:rPr>
      </w:pPr>
      <w:r>
        <w:rPr>
          <w:spacing w:val="-4"/>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14:paraId="31EE9D0B">
      <w:pPr>
        <w:pStyle w:val="15"/>
        <w:spacing w:line="299" w:lineRule="exact"/>
        <w:ind w:left="-284" w:firstLine="426"/>
        <w:jc w:val="both"/>
        <w:rPr>
          <w:spacing w:val="-4"/>
          <w:sz w:val="24"/>
          <w:szCs w:val="24"/>
        </w:rPr>
      </w:pPr>
      <w:r>
        <w:rPr>
          <w:spacing w:val="-4"/>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14:paraId="5DF08045">
      <w:pPr>
        <w:pStyle w:val="15"/>
        <w:spacing w:line="299" w:lineRule="exact"/>
        <w:ind w:left="-284" w:firstLine="426"/>
        <w:jc w:val="both"/>
        <w:rPr>
          <w:spacing w:val="-4"/>
          <w:sz w:val="24"/>
          <w:szCs w:val="24"/>
        </w:rPr>
      </w:pPr>
      <w:r>
        <w:rPr>
          <w:spacing w:val="-4"/>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14:paraId="6D5F7EB7">
      <w:pPr>
        <w:pStyle w:val="15"/>
        <w:spacing w:line="299" w:lineRule="exact"/>
        <w:ind w:left="-284" w:firstLine="426"/>
        <w:jc w:val="both"/>
        <w:rPr>
          <w:spacing w:val="-4"/>
          <w:sz w:val="24"/>
          <w:szCs w:val="24"/>
        </w:rPr>
      </w:pPr>
      <w:r>
        <w:rPr>
          <w:spacing w:val="-4"/>
          <w:sz w:val="24"/>
          <w:szCs w:val="24"/>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14:paraId="47F2A136">
      <w:pPr>
        <w:pStyle w:val="15"/>
        <w:spacing w:line="299" w:lineRule="exact"/>
        <w:ind w:left="-284" w:firstLine="426"/>
        <w:jc w:val="both"/>
        <w:rPr>
          <w:spacing w:val="-4"/>
          <w:sz w:val="24"/>
          <w:szCs w:val="24"/>
        </w:rPr>
      </w:pPr>
      <w:r>
        <w:rPr>
          <w:spacing w:val="-4"/>
          <w:sz w:val="24"/>
          <w:szCs w:val="24"/>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14:paraId="0C191B90">
      <w:pPr>
        <w:pStyle w:val="15"/>
        <w:spacing w:line="299" w:lineRule="exact"/>
        <w:ind w:left="-284" w:firstLine="426"/>
        <w:jc w:val="both"/>
        <w:rPr>
          <w:spacing w:val="-4"/>
          <w:sz w:val="24"/>
          <w:szCs w:val="24"/>
        </w:rPr>
      </w:pPr>
      <w:r>
        <w:rPr>
          <w:spacing w:val="-4"/>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14:paraId="04A41E5A">
      <w:pPr>
        <w:pStyle w:val="15"/>
        <w:spacing w:line="299" w:lineRule="exact"/>
        <w:ind w:left="-284" w:firstLine="426"/>
        <w:jc w:val="both"/>
        <w:rPr>
          <w:spacing w:val="-4"/>
          <w:sz w:val="24"/>
          <w:szCs w:val="24"/>
        </w:rPr>
      </w:pPr>
      <w:r>
        <w:rPr>
          <w:spacing w:val="-4"/>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14:paraId="63005179">
      <w:pPr>
        <w:pStyle w:val="15"/>
        <w:spacing w:line="299" w:lineRule="exact"/>
        <w:ind w:left="-284" w:firstLine="426"/>
        <w:jc w:val="both"/>
        <w:rPr>
          <w:spacing w:val="-4"/>
          <w:sz w:val="24"/>
          <w:szCs w:val="24"/>
        </w:rPr>
      </w:pPr>
      <w:r>
        <w:rPr>
          <w:spacing w:val="-4"/>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14:paraId="19FE9BCB">
      <w:pPr>
        <w:pStyle w:val="15"/>
        <w:spacing w:line="299" w:lineRule="exact"/>
        <w:ind w:left="-284" w:firstLine="426"/>
        <w:jc w:val="both"/>
        <w:rPr>
          <w:spacing w:val="-4"/>
          <w:sz w:val="24"/>
          <w:szCs w:val="24"/>
        </w:rPr>
      </w:pPr>
      <w:r>
        <w:rPr>
          <w:spacing w:val="-4"/>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w:t>
      </w:r>
    </w:p>
    <w:p w14:paraId="160610A0">
      <w:pPr>
        <w:pStyle w:val="15"/>
        <w:spacing w:line="299" w:lineRule="exact"/>
        <w:ind w:left="-284" w:firstLine="426"/>
        <w:jc w:val="both"/>
        <w:rPr>
          <w:b/>
          <w:spacing w:val="-4"/>
          <w:sz w:val="24"/>
          <w:szCs w:val="24"/>
        </w:rPr>
      </w:pPr>
      <w:r>
        <w:rPr>
          <w:spacing w:val="-4"/>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14:paraId="1423D68C">
      <w:pPr>
        <w:pStyle w:val="15"/>
        <w:spacing w:line="299" w:lineRule="exact"/>
        <w:ind w:left="-284" w:firstLine="426"/>
        <w:jc w:val="both"/>
        <w:rPr>
          <w:spacing w:val="-4"/>
          <w:sz w:val="24"/>
          <w:szCs w:val="24"/>
        </w:rPr>
      </w:pPr>
    </w:p>
    <w:p w14:paraId="0FA5963D">
      <w:pPr>
        <w:pStyle w:val="15"/>
        <w:spacing w:line="299" w:lineRule="exact"/>
        <w:ind w:left="-284" w:firstLine="426"/>
        <w:jc w:val="both"/>
        <w:rPr>
          <w:b/>
          <w:spacing w:val="-4"/>
          <w:sz w:val="24"/>
          <w:szCs w:val="24"/>
        </w:rPr>
      </w:pPr>
      <w:r>
        <w:rPr>
          <w:b/>
          <w:spacing w:val="-4"/>
          <w:sz w:val="24"/>
          <w:szCs w:val="24"/>
        </w:rPr>
        <w:t>Возрастные особенности детей старшей группы (5 – 6 лет)</w:t>
      </w:r>
    </w:p>
    <w:p w14:paraId="7DC7B62B">
      <w:pPr>
        <w:pStyle w:val="15"/>
        <w:spacing w:line="299" w:lineRule="exact"/>
        <w:ind w:left="-284" w:firstLine="426"/>
        <w:jc w:val="both"/>
        <w:rPr>
          <w:b/>
          <w:spacing w:val="-4"/>
          <w:sz w:val="24"/>
          <w:szCs w:val="24"/>
        </w:rPr>
      </w:pPr>
    </w:p>
    <w:p w14:paraId="74AA9724">
      <w:pPr>
        <w:pStyle w:val="15"/>
        <w:spacing w:line="299" w:lineRule="exact"/>
        <w:ind w:left="-284" w:firstLine="426"/>
        <w:jc w:val="both"/>
        <w:rPr>
          <w:spacing w:val="-4"/>
          <w:sz w:val="24"/>
          <w:szCs w:val="24"/>
        </w:rPr>
      </w:pPr>
      <w:r>
        <w:rPr>
          <w:spacing w:val="-4"/>
          <w:sz w:val="24"/>
          <w:szCs w:val="24"/>
        </w:rPr>
        <w:t>Дети шестого года жизни уже могут распределять роли до начала игры н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14:paraId="0BF68F38">
      <w:pPr>
        <w:pStyle w:val="15"/>
        <w:spacing w:line="299" w:lineRule="exact"/>
        <w:ind w:left="-284" w:firstLine="426"/>
        <w:jc w:val="both"/>
        <w:rPr>
          <w:spacing w:val="-4"/>
          <w:sz w:val="24"/>
          <w:szCs w:val="24"/>
        </w:rPr>
      </w:pPr>
      <w:r>
        <w:rPr>
          <w:spacing w:val="-4"/>
          <w:sz w:val="24"/>
          <w:szCs w:val="24"/>
        </w:rPr>
        <w:t>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46BFDF5D">
      <w:pPr>
        <w:pStyle w:val="15"/>
        <w:spacing w:line="299" w:lineRule="exact"/>
        <w:ind w:left="-284" w:firstLine="426"/>
        <w:jc w:val="both"/>
        <w:rPr>
          <w:spacing w:val="-4"/>
          <w:sz w:val="24"/>
          <w:szCs w:val="24"/>
        </w:rPr>
      </w:pPr>
      <w:r>
        <w:rPr>
          <w:spacing w:val="-4"/>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w:t>
      </w:r>
    </w:p>
    <w:p w14:paraId="54905420">
      <w:pPr>
        <w:pStyle w:val="15"/>
        <w:spacing w:line="299" w:lineRule="exact"/>
        <w:ind w:left="-284" w:firstLine="426"/>
        <w:jc w:val="both"/>
        <w:rPr>
          <w:spacing w:val="-4"/>
          <w:sz w:val="24"/>
          <w:szCs w:val="24"/>
        </w:rPr>
      </w:pPr>
      <w:r>
        <w:rPr>
          <w:spacing w:val="-4"/>
          <w:sz w:val="24"/>
          <w:szCs w:val="24"/>
        </w:rPr>
        <w:t>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14:paraId="471913E8">
      <w:pPr>
        <w:pStyle w:val="15"/>
        <w:spacing w:line="299" w:lineRule="exact"/>
        <w:ind w:left="-284" w:firstLine="426"/>
        <w:jc w:val="both"/>
        <w:rPr>
          <w:spacing w:val="-4"/>
          <w:sz w:val="24"/>
          <w:szCs w:val="24"/>
        </w:rPr>
      </w:pPr>
      <w:r>
        <w:rPr>
          <w:spacing w:val="-4"/>
          <w:sz w:val="24"/>
          <w:szCs w:val="24"/>
        </w:rP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p>
    <w:p w14:paraId="551D9CB1">
      <w:pPr>
        <w:pStyle w:val="15"/>
        <w:spacing w:line="299" w:lineRule="exact"/>
        <w:ind w:left="-284" w:firstLine="426"/>
        <w:jc w:val="both"/>
        <w:rPr>
          <w:spacing w:val="-4"/>
          <w:sz w:val="24"/>
          <w:szCs w:val="24"/>
        </w:rPr>
      </w:pPr>
      <w:r>
        <w:rPr>
          <w:spacing w:val="-4"/>
          <w:sz w:val="24"/>
          <w:szCs w:val="24"/>
        </w:rPr>
        <w:t>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14:paraId="21A7B8B0">
      <w:pPr>
        <w:pStyle w:val="15"/>
        <w:spacing w:line="299" w:lineRule="exact"/>
        <w:ind w:left="-284" w:firstLine="426"/>
        <w:jc w:val="both"/>
        <w:rPr>
          <w:spacing w:val="-4"/>
          <w:sz w:val="24"/>
          <w:szCs w:val="24"/>
        </w:rPr>
      </w:pPr>
      <w:r>
        <w:rPr>
          <w:spacing w:val="-4"/>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14:paraId="54763314">
      <w:pPr>
        <w:pStyle w:val="15"/>
        <w:spacing w:line="299" w:lineRule="exact"/>
        <w:ind w:left="-284" w:firstLine="426"/>
        <w:jc w:val="both"/>
        <w:rPr>
          <w:spacing w:val="-4"/>
          <w:sz w:val="24"/>
          <w:szCs w:val="24"/>
        </w:rPr>
      </w:pPr>
      <w:r>
        <w:rPr>
          <w:spacing w:val="-4"/>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14:paraId="2573CE2D">
      <w:pPr>
        <w:pStyle w:val="15"/>
        <w:spacing w:line="299" w:lineRule="exact"/>
        <w:ind w:left="-284" w:firstLine="426"/>
        <w:jc w:val="both"/>
        <w:rPr>
          <w:spacing w:val="-4"/>
          <w:sz w:val="24"/>
          <w:szCs w:val="24"/>
        </w:rPr>
      </w:pPr>
      <w:r>
        <w:rPr>
          <w:spacing w:val="-4"/>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w:t>
      </w:r>
    </w:p>
    <w:p w14:paraId="190E26EA">
      <w:pPr>
        <w:pStyle w:val="15"/>
        <w:spacing w:line="299" w:lineRule="exact"/>
        <w:ind w:left="-284" w:firstLine="426"/>
        <w:jc w:val="both"/>
        <w:rPr>
          <w:spacing w:val="-4"/>
          <w:sz w:val="24"/>
          <w:szCs w:val="24"/>
        </w:rPr>
      </w:pPr>
      <w:r>
        <w:rPr>
          <w:spacing w:val="-4"/>
          <w:sz w:val="24"/>
          <w:szCs w:val="24"/>
        </w:rPr>
        <w:t>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14:paraId="67B7D9E5">
      <w:pPr>
        <w:pStyle w:val="15"/>
        <w:spacing w:line="299" w:lineRule="exact"/>
        <w:ind w:left="-284" w:firstLine="426"/>
        <w:jc w:val="both"/>
        <w:rPr>
          <w:spacing w:val="-4"/>
          <w:sz w:val="24"/>
          <w:szCs w:val="24"/>
        </w:rPr>
      </w:pPr>
      <w:r>
        <w:rPr>
          <w:spacing w:val="-4"/>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14:paraId="4A428606">
      <w:pPr>
        <w:pStyle w:val="15"/>
        <w:spacing w:line="299" w:lineRule="exact"/>
        <w:ind w:left="-284" w:firstLine="426"/>
        <w:jc w:val="both"/>
        <w:rPr>
          <w:spacing w:val="-4"/>
          <w:sz w:val="24"/>
          <w:szCs w:val="24"/>
        </w:rPr>
      </w:pPr>
      <w:r>
        <w:rPr>
          <w:spacing w:val="-4"/>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 ролевой игре и в повседневной жизни.</w:t>
      </w:r>
    </w:p>
    <w:p w14:paraId="44C92D75">
      <w:pPr>
        <w:pStyle w:val="15"/>
        <w:spacing w:line="299" w:lineRule="exact"/>
        <w:ind w:left="-284" w:firstLine="426"/>
        <w:jc w:val="both"/>
        <w:rPr>
          <w:spacing w:val="-4"/>
          <w:sz w:val="24"/>
          <w:szCs w:val="24"/>
        </w:rPr>
      </w:pPr>
      <w:r>
        <w:rPr>
          <w:spacing w:val="-4"/>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14:paraId="65891E40">
      <w:pPr>
        <w:pStyle w:val="15"/>
        <w:spacing w:line="299" w:lineRule="exact"/>
        <w:ind w:left="-284" w:firstLine="426"/>
        <w:jc w:val="both"/>
        <w:rPr>
          <w:spacing w:val="-4"/>
          <w:sz w:val="24"/>
          <w:szCs w:val="24"/>
        </w:rPr>
      </w:pPr>
      <w:r>
        <w:rPr>
          <w:spacing w:val="-4"/>
          <w:sz w:val="24"/>
          <w:szCs w:val="24"/>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14:paraId="6312B4B1">
      <w:pPr>
        <w:pStyle w:val="15"/>
        <w:spacing w:line="299" w:lineRule="exact"/>
        <w:ind w:left="-284" w:firstLine="426"/>
        <w:jc w:val="both"/>
        <w:rPr>
          <w:spacing w:val="-4"/>
          <w:sz w:val="24"/>
          <w:szCs w:val="24"/>
        </w:rPr>
      </w:pPr>
      <w:r>
        <w:rPr>
          <w:spacing w:val="-4"/>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bookmarkStart w:id="2" w:name="_bookmark12"/>
      <w:bookmarkEnd w:id="2"/>
      <w:bookmarkStart w:id="3" w:name="Возрастные_особенности_детей_подготовите"/>
      <w:bookmarkEnd w:id="3"/>
    </w:p>
    <w:p w14:paraId="1B22DCB1">
      <w:pPr>
        <w:pStyle w:val="15"/>
        <w:spacing w:line="299" w:lineRule="exact"/>
        <w:ind w:left="-284" w:firstLine="426"/>
        <w:jc w:val="both"/>
        <w:rPr>
          <w:spacing w:val="-4"/>
          <w:sz w:val="24"/>
          <w:szCs w:val="24"/>
        </w:rPr>
      </w:pPr>
    </w:p>
    <w:p w14:paraId="3A94D9E5">
      <w:pPr>
        <w:pStyle w:val="15"/>
        <w:spacing w:line="299" w:lineRule="exact"/>
        <w:ind w:left="-284" w:firstLine="426"/>
        <w:jc w:val="both"/>
        <w:rPr>
          <w:b/>
          <w:spacing w:val="-4"/>
          <w:sz w:val="24"/>
          <w:szCs w:val="24"/>
        </w:rPr>
      </w:pPr>
      <w:r>
        <w:rPr>
          <w:b/>
          <w:spacing w:val="-4"/>
          <w:sz w:val="24"/>
          <w:szCs w:val="24"/>
        </w:rPr>
        <w:t>Возрастные особенности детей подготовительной к школе группе (6 – 8 лет)</w:t>
      </w:r>
    </w:p>
    <w:p w14:paraId="06DE4942">
      <w:pPr>
        <w:pStyle w:val="15"/>
        <w:spacing w:line="299" w:lineRule="exact"/>
        <w:ind w:left="-284" w:firstLine="426"/>
        <w:jc w:val="both"/>
        <w:rPr>
          <w:b/>
          <w:spacing w:val="-4"/>
          <w:sz w:val="24"/>
          <w:szCs w:val="24"/>
        </w:rPr>
      </w:pPr>
    </w:p>
    <w:p w14:paraId="483A4D6C">
      <w:pPr>
        <w:pStyle w:val="15"/>
        <w:spacing w:line="299" w:lineRule="exact"/>
        <w:ind w:left="-284" w:firstLine="426"/>
        <w:jc w:val="both"/>
        <w:rPr>
          <w:spacing w:val="-4"/>
          <w:sz w:val="24"/>
          <w:szCs w:val="24"/>
        </w:rPr>
      </w:pPr>
      <w:r>
        <w:rPr>
          <w:spacing w:val="-4"/>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14:paraId="2BA7A90C">
      <w:pPr>
        <w:pStyle w:val="15"/>
        <w:spacing w:line="299" w:lineRule="exact"/>
        <w:ind w:left="-284" w:firstLine="426"/>
        <w:jc w:val="both"/>
        <w:rPr>
          <w:spacing w:val="-4"/>
          <w:sz w:val="24"/>
          <w:szCs w:val="24"/>
        </w:rPr>
      </w:pPr>
      <w:r>
        <w:rPr>
          <w:spacing w:val="-4"/>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14:paraId="0DA51310">
      <w:pPr>
        <w:pStyle w:val="15"/>
        <w:spacing w:line="299" w:lineRule="exact"/>
        <w:ind w:left="-284" w:firstLine="426"/>
        <w:jc w:val="both"/>
        <w:rPr>
          <w:spacing w:val="-4"/>
          <w:sz w:val="24"/>
          <w:szCs w:val="24"/>
        </w:rPr>
      </w:pPr>
      <w:r>
        <w:rPr>
          <w:spacing w:val="-4"/>
          <w:sz w:val="24"/>
          <w:szCs w:val="24"/>
        </w:rPr>
        <w:t>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1CF744EB">
      <w:pPr>
        <w:pStyle w:val="15"/>
        <w:spacing w:line="299" w:lineRule="exact"/>
        <w:ind w:left="-284" w:firstLine="426"/>
        <w:jc w:val="both"/>
        <w:rPr>
          <w:spacing w:val="-4"/>
          <w:sz w:val="24"/>
          <w:szCs w:val="24"/>
        </w:rPr>
      </w:pPr>
      <w:r>
        <w:rPr>
          <w:spacing w:val="-4"/>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14:paraId="69FCD353">
      <w:pPr>
        <w:pStyle w:val="15"/>
        <w:spacing w:line="299" w:lineRule="exact"/>
        <w:ind w:left="-284" w:firstLine="426"/>
        <w:jc w:val="both"/>
        <w:rPr>
          <w:spacing w:val="-4"/>
          <w:sz w:val="24"/>
          <w:szCs w:val="24"/>
        </w:rPr>
      </w:pPr>
      <w:r>
        <w:rPr>
          <w:spacing w:val="-4"/>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 творческие способности в изобразительной деятельности.</w:t>
      </w:r>
    </w:p>
    <w:p w14:paraId="0AB8C33F">
      <w:pPr>
        <w:pStyle w:val="15"/>
        <w:spacing w:line="299" w:lineRule="exact"/>
        <w:ind w:left="-284" w:firstLine="426"/>
        <w:jc w:val="both"/>
        <w:rPr>
          <w:spacing w:val="-4"/>
          <w:sz w:val="24"/>
          <w:szCs w:val="24"/>
        </w:rPr>
      </w:pPr>
      <w:r>
        <w:rPr>
          <w:spacing w:val="-4"/>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3F4D362E">
      <w:pPr>
        <w:pStyle w:val="15"/>
        <w:spacing w:line="299" w:lineRule="exact"/>
        <w:ind w:left="-284" w:firstLine="426"/>
        <w:jc w:val="both"/>
        <w:rPr>
          <w:spacing w:val="-4"/>
          <w:sz w:val="24"/>
          <w:szCs w:val="24"/>
        </w:rPr>
      </w:pPr>
      <w:r>
        <w:rPr>
          <w:spacing w:val="-4"/>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67E34BA8">
      <w:pPr>
        <w:pStyle w:val="15"/>
        <w:spacing w:line="299" w:lineRule="exact"/>
        <w:ind w:left="-284" w:firstLine="426"/>
        <w:jc w:val="both"/>
        <w:rPr>
          <w:spacing w:val="-4"/>
          <w:sz w:val="24"/>
          <w:szCs w:val="24"/>
        </w:rPr>
      </w:pPr>
      <w:r>
        <w:rPr>
          <w:spacing w:val="-4"/>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5BF5F90B">
      <w:pPr>
        <w:pStyle w:val="15"/>
        <w:spacing w:line="299" w:lineRule="exact"/>
        <w:ind w:left="-284" w:firstLine="426"/>
        <w:jc w:val="both"/>
        <w:rPr>
          <w:spacing w:val="-4"/>
          <w:sz w:val="24"/>
          <w:szCs w:val="24"/>
        </w:rPr>
      </w:pPr>
      <w:r>
        <w:rPr>
          <w:spacing w:val="-4"/>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258A8B6D">
      <w:pPr>
        <w:pStyle w:val="15"/>
        <w:spacing w:line="299" w:lineRule="exact"/>
        <w:ind w:left="-284" w:firstLine="426"/>
        <w:jc w:val="both"/>
        <w:rPr>
          <w:spacing w:val="-4"/>
          <w:sz w:val="24"/>
          <w:szCs w:val="24"/>
        </w:rPr>
      </w:pPr>
      <w:r>
        <w:rPr>
          <w:spacing w:val="-4"/>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7C1A8236">
      <w:pPr>
        <w:pStyle w:val="15"/>
        <w:spacing w:line="299" w:lineRule="exact"/>
        <w:ind w:left="-284" w:firstLine="426"/>
        <w:jc w:val="both"/>
        <w:rPr>
          <w:spacing w:val="-4"/>
          <w:sz w:val="24"/>
          <w:szCs w:val="24"/>
        </w:rPr>
      </w:pPr>
      <w:r>
        <w:rPr>
          <w:spacing w:val="-4"/>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отношений,</w:t>
      </w:r>
      <w:bookmarkStart w:id="4" w:name="_bookmark11"/>
      <w:bookmarkEnd w:id="4"/>
      <w:bookmarkStart w:id="5" w:name="_bookmark9"/>
      <w:bookmarkEnd w:id="5"/>
      <w:bookmarkStart w:id="6" w:name="_bookmark10"/>
      <w:bookmarkEnd w:id="6"/>
      <w:bookmarkStart w:id="7" w:name="Возрастные_особенности_детей_старшей_гру"/>
      <w:bookmarkEnd w:id="7"/>
      <w:bookmarkStart w:id="8" w:name="Возрастные_особенности_детей_младшей_гру"/>
      <w:bookmarkEnd w:id="8"/>
      <w:bookmarkStart w:id="9" w:name="Возрастные_особенности_детей_средней_гру"/>
      <w:bookmarkEnd w:id="9"/>
      <w:r>
        <w:rPr>
          <w:spacing w:val="-4"/>
          <w:sz w:val="24"/>
          <w:szCs w:val="24"/>
        </w:rPr>
        <w:t xml:space="preserve"> формирующихся в этом возрасте. Дети начинают активно употреблять обобщающие существительные, синонимы, антонимы, прилагательные и т.д.</w:t>
      </w:r>
    </w:p>
    <w:p w14:paraId="4D0FDF3C">
      <w:pPr>
        <w:pStyle w:val="15"/>
        <w:spacing w:line="299" w:lineRule="exact"/>
        <w:ind w:left="-284" w:firstLine="426"/>
        <w:jc w:val="both"/>
        <w:rPr>
          <w:spacing w:val="-4"/>
          <w:sz w:val="24"/>
          <w:szCs w:val="24"/>
        </w:rPr>
      </w:pPr>
      <w:r>
        <w:rPr>
          <w:spacing w:val="-4"/>
          <w:sz w:val="24"/>
          <w:szCs w:val="24"/>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14:paraId="37DE830F">
      <w:pPr>
        <w:pStyle w:val="15"/>
        <w:spacing w:line="299" w:lineRule="exact"/>
        <w:ind w:left="-284" w:firstLine="426"/>
        <w:jc w:val="both"/>
        <w:rPr>
          <w:spacing w:val="-4"/>
          <w:sz w:val="24"/>
          <w:szCs w:val="24"/>
        </w:rPr>
      </w:pPr>
      <w:r>
        <w:rPr>
          <w:spacing w:val="-4"/>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79A334EA">
      <w:pPr>
        <w:pStyle w:val="15"/>
        <w:spacing w:line="299" w:lineRule="exact"/>
        <w:ind w:left="-284" w:firstLine="426"/>
        <w:jc w:val="both"/>
        <w:rPr>
          <w:b/>
          <w:spacing w:val="-4"/>
          <w:sz w:val="24"/>
          <w:szCs w:val="24"/>
        </w:rPr>
      </w:pPr>
    </w:p>
    <w:p w14:paraId="14098F69">
      <w:pPr>
        <w:pStyle w:val="15"/>
        <w:spacing w:line="299" w:lineRule="exact"/>
        <w:ind w:left="-284" w:firstLine="426"/>
        <w:jc w:val="both"/>
        <w:rPr>
          <w:b/>
          <w:spacing w:val="-4"/>
          <w:sz w:val="24"/>
          <w:szCs w:val="24"/>
        </w:rPr>
      </w:pPr>
    </w:p>
    <w:p w14:paraId="5458CAC9">
      <w:pPr>
        <w:pStyle w:val="15"/>
        <w:spacing w:line="299" w:lineRule="exact"/>
        <w:ind w:left="-284" w:firstLine="426"/>
        <w:jc w:val="both"/>
        <w:rPr>
          <w:b/>
          <w:spacing w:val="-4"/>
          <w:sz w:val="24"/>
          <w:szCs w:val="24"/>
        </w:rPr>
      </w:pPr>
      <w:bookmarkStart w:id="10" w:name="Значимые_для_разработки_и_реализации_Про"/>
      <w:bookmarkEnd w:id="10"/>
      <w:bookmarkStart w:id="11" w:name="_bookmark13"/>
      <w:bookmarkEnd w:id="11"/>
      <w:r>
        <w:rPr>
          <w:b/>
          <w:spacing w:val="-4"/>
          <w:sz w:val="24"/>
          <w:szCs w:val="24"/>
        </w:rPr>
        <w:t>Значимые для разработки и реализации Программы характеристики части, формируемой участниками образовательных отношений</w:t>
      </w:r>
    </w:p>
    <w:p w14:paraId="3A588F51">
      <w:pPr>
        <w:pStyle w:val="15"/>
        <w:spacing w:line="299" w:lineRule="exact"/>
        <w:ind w:left="-284" w:firstLine="426"/>
        <w:jc w:val="both"/>
        <w:rPr>
          <w:spacing w:val="-4"/>
          <w:sz w:val="24"/>
          <w:szCs w:val="24"/>
        </w:rPr>
      </w:pPr>
    </w:p>
    <w:p w14:paraId="20AFF91C">
      <w:pPr>
        <w:pStyle w:val="15"/>
        <w:spacing w:line="299" w:lineRule="exact"/>
        <w:ind w:left="-284" w:firstLine="426"/>
        <w:jc w:val="both"/>
        <w:rPr>
          <w:spacing w:val="-4"/>
          <w:sz w:val="24"/>
          <w:szCs w:val="24"/>
        </w:rPr>
      </w:pPr>
      <w:r>
        <w:rPr>
          <w:spacing w:val="-4"/>
          <w:sz w:val="24"/>
          <w:szCs w:val="24"/>
        </w:rPr>
        <w:t>Основными участниками образовательного процесса, в рамках которого реализуется данная Программа, являются дети дошкольного возраста от 2 до 8 лет, их родители (законные представители), педагоги.</w:t>
      </w:r>
    </w:p>
    <w:p w14:paraId="2C247065">
      <w:pPr>
        <w:pStyle w:val="15"/>
        <w:spacing w:line="299" w:lineRule="exact"/>
        <w:ind w:left="-284" w:firstLine="426"/>
        <w:jc w:val="both"/>
        <w:rPr>
          <w:spacing w:val="-4"/>
          <w:sz w:val="24"/>
          <w:szCs w:val="24"/>
        </w:rPr>
      </w:pPr>
      <w:r>
        <w:rPr>
          <w:spacing w:val="-4"/>
          <w:sz w:val="24"/>
          <w:szCs w:val="24"/>
        </w:rPr>
        <w:t xml:space="preserve">Педагогическую основу МАДОУ детский сад </w:t>
      </w:r>
      <w:r>
        <w:rPr>
          <w:sz w:val="24"/>
          <w:szCs w:val="24"/>
        </w:rPr>
        <w:t>«Золотая рыбка» с. Исимово</w:t>
      </w:r>
      <w:r>
        <w:rPr>
          <w:spacing w:val="-4"/>
          <w:sz w:val="24"/>
          <w:szCs w:val="24"/>
        </w:rPr>
        <w:t xml:space="preserve"> составляет коллектив педагогических работников в составе 2 человек. Организацию образовательного процесса обеспечивают заведующий,  1 воспитатель. (Приложение №2. Приложение №3. Приложение №4)</w:t>
      </w:r>
    </w:p>
    <w:p w14:paraId="1CB06E84">
      <w:pPr>
        <w:pStyle w:val="15"/>
        <w:spacing w:line="299" w:lineRule="exact"/>
        <w:ind w:left="-284" w:firstLine="426"/>
        <w:jc w:val="both"/>
        <w:rPr>
          <w:spacing w:val="-4"/>
          <w:sz w:val="24"/>
          <w:szCs w:val="24"/>
        </w:rPr>
      </w:pPr>
      <w:r>
        <w:rPr>
          <w:spacing w:val="-4"/>
          <w:sz w:val="24"/>
          <w:szCs w:val="24"/>
        </w:rPr>
        <w:t xml:space="preserve">В рамках взаимодействия с родителями (законными представителями) проводятся Дни открытых дверей, родительские собрания, конференции, «круглые столы»; внедрено виртуальное консультирование и информирование (на сайте МАДОУ детский сад </w:t>
      </w:r>
      <w:r>
        <w:rPr>
          <w:sz w:val="24"/>
          <w:szCs w:val="24"/>
        </w:rPr>
        <w:t>«Золотая рыбка» с. Исимово</w:t>
      </w:r>
      <w:r>
        <w:rPr>
          <w:spacing w:val="-4"/>
          <w:sz w:val="24"/>
          <w:szCs w:val="24"/>
        </w:rPr>
        <w:t xml:space="preserve"> педагогом и сотрудниками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14:paraId="19A259DF">
      <w:pPr>
        <w:pStyle w:val="15"/>
        <w:spacing w:line="299" w:lineRule="exact"/>
        <w:ind w:left="-284" w:firstLine="426"/>
        <w:jc w:val="both"/>
        <w:rPr>
          <w:spacing w:val="-4"/>
          <w:sz w:val="24"/>
          <w:szCs w:val="24"/>
        </w:rPr>
      </w:pPr>
      <w:r>
        <w:rPr>
          <w:spacing w:val="-4"/>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ярмарки,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образовательный процесс и реализации Основной образовательной программы дошкольного образования.</w:t>
      </w:r>
    </w:p>
    <w:p w14:paraId="4F4BBAAA">
      <w:pPr>
        <w:pStyle w:val="15"/>
        <w:spacing w:line="299" w:lineRule="exact"/>
        <w:ind w:left="-284" w:firstLine="426"/>
        <w:jc w:val="both"/>
        <w:rPr>
          <w:spacing w:val="-4"/>
          <w:sz w:val="24"/>
          <w:szCs w:val="24"/>
        </w:rPr>
      </w:pPr>
      <w:r>
        <w:rPr>
          <w:spacing w:val="-4"/>
          <w:sz w:val="24"/>
          <w:szCs w:val="24"/>
        </w:rPr>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14:paraId="52CCEC70">
      <w:pPr>
        <w:pStyle w:val="15"/>
        <w:spacing w:line="299" w:lineRule="exact"/>
        <w:ind w:left="-284" w:firstLine="426"/>
        <w:jc w:val="both"/>
        <w:rPr>
          <w:spacing w:val="-4"/>
          <w:sz w:val="24"/>
          <w:szCs w:val="24"/>
        </w:rPr>
      </w:pPr>
      <w:r>
        <w:rPr>
          <w:spacing w:val="-4"/>
          <w:sz w:val="24"/>
          <w:szCs w:val="24"/>
        </w:rPr>
        <w:t>В образовательной деятельности с воспитанниками мы используем современные информационно – коммуникационные технологии, которые помогают обеспечить развитие каждого ребенка в необходимом ему темпе.</w:t>
      </w:r>
    </w:p>
    <w:p w14:paraId="2CC3FF2E">
      <w:pPr>
        <w:pStyle w:val="15"/>
        <w:spacing w:line="299" w:lineRule="exact"/>
        <w:ind w:left="-284" w:firstLine="426"/>
        <w:jc w:val="both"/>
        <w:rPr>
          <w:spacing w:val="-4"/>
          <w:sz w:val="24"/>
          <w:szCs w:val="24"/>
        </w:rPr>
      </w:pPr>
      <w:r>
        <w:rPr>
          <w:spacing w:val="-4"/>
          <w:sz w:val="24"/>
          <w:szCs w:val="24"/>
        </w:rPr>
        <w:t xml:space="preserve">Значимыми для разработки и реализации программы характеристиками являются и материально-технические условия, имеющиеся в образовательной организации. МАДОУ детский сад </w:t>
      </w:r>
      <w:r>
        <w:rPr>
          <w:sz w:val="24"/>
          <w:szCs w:val="24"/>
        </w:rPr>
        <w:t>«Золотая рыбка» с. Исимово</w:t>
      </w:r>
      <w:r>
        <w:rPr>
          <w:spacing w:val="-4"/>
          <w:sz w:val="24"/>
          <w:szCs w:val="24"/>
        </w:rPr>
        <w:t xml:space="preserve"> расположено в двухэтажном здании, с централизованным отоплением, водоснабжением и канализацией. </w:t>
      </w:r>
    </w:p>
    <w:p w14:paraId="087F0EA7">
      <w:pPr>
        <w:pStyle w:val="15"/>
        <w:spacing w:line="299" w:lineRule="exact"/>
        <w:ind w:left="-284" w:firstLine="426"/>
        <w:jc w:val="both"/>
        <w:rPr>
          <w:spacing w:val="-4"/>
          <w:sz w:val="24"/>
          <w:szCs w:val="24"/>
        </w:rPr>
      </w:pPr>
      <w:r>
        <w:rPr>
          <w:spacing w:val="-4"/>
          <w:sz w:val="24"/>
          <w:szCs w:val="24"/>
        </w:rPr>
        <w:t>В группе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14:paraId="14204CC5">
      <w:pPr>
        <w:pStyle w:val="15"/>
        <w:spacing w:line="299" w:lineRule="exact"/>
        <w:ind w:left="-284" w:firstLine="426"/>
        <w:jc w:val="both"/>
        <w:rPr>
          <w:spacing w:val="-4"/>
          <w:sz w:val="24"/>
          <w:szCs w:val="24"/>
        </w:rPr>
      </w:pPr>
      <w:r>
        <w:rPr>
          <w:spacing w:val="-4"/>
          <w:sz w:val="24"/>
          <w:szCs w:val="24"/>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14:paraId="0BB209CF">
      <w:pPr>
        <w:pStyle w:val="15"/>
        <w:spacing w:line="299" w:lineRule="exact"/>
        <w:ind w:left="-284" w:firstLine="426"/>
        <w:jc w:val="both"/>
        <w:rPr>
          <w:spacing w:val="-4"/>
          <w:sz w:val="24"/>
          <w:szCs w:val="24"/>
        </w:rPr>
      </w:pPr>
      <w:r>
        <w:rPr>
          <w:spacing w:val="-4"/>
          <w:sz w:val="24"/>
          <w:szCs w:val="24"/>
        </w:rPr>
        <w:t xml:space="preserve">На территории МАДОУ детский сад </w:t>
      </w:r>
      <w:r>
        <w:rPr>
          <w:sz w:val="24"/>
          <w:szCs w:val="24"/>
        </w:rPr>
        <w:t>«Золотая рыбка» с. Исимово</w:t>
      </w:r>
      <w:r>
        <w:rPr>
          <w:spacing w:val="-4"/>
          <w:sz w:val="24"/>
          <w:szCs w:val="24"/>
        </w:rPr>
        <w:t xml:space="preserve"> имеется прогулочная площадка, оборудованная верандами, песочницей, местами для отдыха.</w:t>
      </w:r>
    </w:p>
    <w:p w14:paraId="65AE4403">
      <w:pPr>
        <w:pStyle w:val="15"/>
        <w:spacing w:line="299" w:lineRule="exact"/>
        <w:ind w:left="-284" w:firstLine="426"/>
        <w:jc w:val="both"/>
        <w:rPr>
          <w:spacing w:val="-4"/>
          <w:sz w:val="24"/>
          <w:szCs w:val="24"/>
        </w:rPr>
      </w:pPr>
      <w:r>
        <w:rPr>
          <w:spacing w:val="-4"/>
          <w:sz w:val="24"/>
          <w:szCs w:val="24"/>
        </w:rPr>
        <w:t>Имеющаяся в МАДОУ 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14:paraId="0194E098">
      <w:pPr>
        <w:spacing w:before="240" w:after="0"/>
        <w:ind w:left="-284" w:firstLine="426"/>
        <w:rPr>
          <w:rFonts w:ascii="Times New Roman" w:hAnsi="Times New Roman" w:cs="Times New Roman"/>
          <w:b/>
          <w:sz w:val="24"/>
          <w:szCs w:val="24"/>
        </w:rPr>
      </w:pPr>
    </w:p>
    <w:p w14:paraId="652AC079">
      <w:pPr>
        <w:spacing w:before="240" w:after="0"/>
        <w:ind w:left="-284" w:firstLine="426"/>
        <w:rPr>
          <w:rFonts w:ascii="Times New Roman" w:hAnsi="Times New Roman" w:cs="Times New Roman"/>
          <w:b/>
          <w:sz w:val="24"/>
          <w:szCs w:val="24"/>
        </w:rPr>
      </w:pPr>
      <w:r>
        <w:rPr>
          <w:rFonts w:ascii="Times New Roman" w:hAnsi="Times New Roman" w:cs="Times New Roman"/>
          <w:b/>
          <w:sz w:val="24"/>
          <w:szCs w:val="24"/>
        </w:rPr>
        <w:t xml:space="preserve">1.1.4 Планируемые результаты реализации Программы </w:t>
      </w:r>
    </w:p>
    <w:p w14:paraId="508F636D">
      <w:pPr>
        <w:spacing w:before="240" w:after="0"/>
        <w:ind w:left="-284" w:firstLine="426"/>
        <w:rPr>
          <w:rFonts w:ascii="Times New Roman" w:hAnsi="Times New Roman" w:cs="Times New Roman"/>
          <w:sz w:val="24"/>
          <w:szCs w:val="24"/>
        </w:rPr>
      </w:pPr>
      <w:r>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w:t>
      </w:r>
    </w:p>
    <w:p w14:paraId="194410CE">
      <w:pPr>
        <w:spacing w:before="240" w:after="0"/>
        <w:ind w:left="-284" w:firstLine="426"/>
        <w:rPr>
          <w:rFonts w:ascii="Times New Roman" w:hAnsi="Times New Roman" w:cs="Times New Roman"/>
          <w:sz w:val="24"/>
          <w:szCs w:val="24"/>
        </w:rPr>
      </w:pPr>
      <w:r>
        <w:rPr>
          <w:rFonts w:ascii="Times New Roman" w:hAnsi="Times New Roman" w:cs="Times New Roman"/>
          <w:sz w:val="24"/>
          <w:szCs w:val="24"/>
        </w:rPr>
        <w:t xml:space="preserve">- Педагогическая диагностика достижения планируемых результатов. </w:t>
      </w:r>
    </w:p>
    <w:p w14:paraId="44E19F4D">
      <w:pPr>
        <w:spacing w:before="240" w:after="0"/>
        <w:ind w:left="-284" w:firstLine="426"/>
        <w:rPr>
          <w:rFonts w:ascii="Times New Roman" w:hAnsi="Times New Roman" w:cs="Times New Roman"/>
          <w:sz w:val="24"/>
          <w:szCs w:val="24"/>
        </w:rPr>
      </w:pPr>
      <w:r>
        <w:rPr>
          <w:rFonts w:ascii="Times New Roman" w:hAnsi="Times New Roman" w:cs="Times New Roman"/>
          <w:sz w:val="24"/>
          <w:szCs w:val="24"/>
        </w:rPr>
        <w:t>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p>
    <w:p w14:paraId="2506DFD4">
      <w:pPr>
        <w:pStyle w:val="15"/>
        <w:spacing w:line="299" w:lineRule="exact"/>
        <w:ind w:left="-284" w:firstLine="426"/>
        <w:jc w:val="both"/>
        <w:rPr>
          <w:spacing w:val="-4"/>
          <w:sz w:val="24"/>
          <w:szCs w:val="24"/>
        </w:rPr>
      </w:pPr>
    </w:p>
    <w:p w14:paraId="398179A2">
      <w:pPr>
        <w:spacing w:after="0"/>
        <w:ind w:left="-284" w:firstLine="426"/>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Обозначенные в Образовательной программе возрастные ориентиры «к одному 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14:paraId="1C706E97">
      <w:pPr>
        <w:spacing w:after="0"/>
        <w:ind w:left="-284" w:firstLine="426"/>
        <w:jc w:val="both"/>
        <w:rPr>
          <w:rFonts w:ascii="Times New Roman" w:hAnsi="Times New Roman" w:cs="Times New Roman"/>
          <w:b/>
          <w:sz w:val="24"/>
          <w:szCs w:val="24"/>
        </w:rPr>
      </w:pPr>
      <w:r>
        <w:rPr>
          <w:rFonts w:ascii="Times New Roman" w:hAnsi="Times New Roman" w:cs="Times New Roman"/>
          <w:b/>
          <w:sz w:val="24"/>
          <w:szCs w:val="24"/>
        </w:rPr>
        <w:t>Планируемые результаты в младенческом возрасте</w:t>
      </w:r>
    </w:p>
    <w:p w14:paraId="2DC87BF0">
      <w:pPr>
        <w:spacing w:after="0"/>
        <w:ind w:left="-284" w:firstLine="426"/>
        <w:jc w:val="both"/>
        <w:rPr>
          <w:rFonts w:ascii="Times New Roman" w:hAnsi="Times New Roman" w:cs="Times New Roman"/>
          <w:sz w:val="24"/>
          <w:szCs w:val="24"/>
        </w:rPr>
      </w:pPr>
      <w:r>
        <w:rPr>
          <w:rFonts w:ascii="Times New Roman" w:hAnsi="Times New Roman" w:cs="Times New Roman"/>
          <w:b/>
          <w:sz w:val="24"/>
          <w:szCs w:val="24"/>
        </w:rPr>
        <w:t>К одному году:</w:t>
      </w:r>
      <w:r>
        <w:rPr>
          <w:rFonts w:ascii="Times New Roman" w:hAnsi="Times New Roman" w:cs="Times New Roman"/>
          <w:sz w:val="24"/>
          <w:szCs w:val="24"/>
        </w:rPr>
        <w:t xml:space="preserve"> 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ребенок положительно реагирует на прием пищи и гигиенические процедуры; ребенок эмоционально реагирует на внимание взрослого, проявляет радость в ответ на общение со взрослым; ребенок понимает речь взрослого, откликается на свое имя, положительно реагирует на знакомых людей, имена близких родственников; ребенок выполняет простые просьбы взрослого, понимает и адекватно реагирует на слова, регулирующие поведение (можно, нельзя и др.); ребенок произносит несколько простых, облегченных слов (мама, папа, баба, деда, дай, бах, на), которые несут смысловую нагрузку; ребенок проявляет интерес к животным, птицам, рыбам, растениям; ребенок обнаруживает поисковую и познавательную активность по отношению к предметному окружению; ребенок узнает и называет объекты живой природы ближайшего окружения, выделяет их характерные особенности, положительно реагирует на них; ребенок эмоционально реагирует на музыку, пение, игры-забавы, прислушивается к звучанию разных музыкальных инструментов; 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др.); ребенок активно действует с игрушками, подражая действиям взрослых (катает машинку, кормит собачку, качает куклу и т.п.). </w:t>
      </w:r>
    </w:p>
    <w:p w14:paraId="2B7785E8">
      <w:pPr>
        <w:spacing w:after="0"/>
        <w:ind w:left="-284" w:firstLine="426"/>
        <w:jc w:val="both"/>
        <w:rPr>
          <w:rFonts w:ascii="Times New Roman" w:hAnsi="Times New Roman" w:cs="Times New Roman"/>
          <w:b/>
          <w:sz w:val="24"/>
          <w:szCs w:val="24"/>
        </w:rPr>
      </w:pPr>
      <w:r>
        <w:rPr>
          <w:rFonts w:ascii="Times New Roman" w:hAnsi="Times New Roman" w:cs="Times New Roman"/>
          <w:b/>
          <w:sz w:val="24"/>
          <w:szCs w:val="24"/>
        </w:rPr>
        <w:t xml:space="preserve">Планируемые результаты в раннем возрасте </w:t>
      </w:r>
    </w:p>
    <w:p w14:paraId="5FD8C275">
      <w:pPr>
        <w:spacing w:after="0"/>
        <w:ind w:left="-284" w:firstLine="426"/>
        <w:jc w:val="both"/>
        <w:rPr>
          <w:rFonts w:ascii="Times New Roman" w:hAnsi="Times New Roman" w:cs="Times New Roman"/>
          <w:sz w:val="24"/>
          <w:szCs w:val="24"/>
        </w:rPr>
      </w:pPr>
      <w:r>
        <w:rPr>
          <w:rFonts w:ascii="Times New Roman" w:hAnsi="Times New Roman" w:cs="Times New Roman"/>
          <w:b/>
          <w:sz w:val="24"/>
          <w:szCs w:val="24"/>
        </w:rPr>
        <w:t>К трем годам:</w:t>
      </w:r>
      <w:r>
        <w:rPr>
          <w:rFonts w:ascii="Times New Roman" w:hAnsi="Times New Roman" w:cs="Times New Roman"/>
          <w:sz w:val="24"/>
          <w:szCs w:val="24"/>
        </w:rPr>
        <w:t xml:space="preserve"> у ребенка развита крупная моторика, он активно использует освоенные ранее движения, начинает осваивать бег, прыжки, повторяет за взрослым простые 9 ФОП ДО - 03 имитационные упражнения, понимает указания взрослого, выполняет движения по зрительному и звуковому ориентирам; с желанием играет в подвижные игры; 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 ребенок стремится к общению со взрослыми, реагирует на их настроение; ребенок проявляет интерес к сверстникам; наблюдает за их действиями и подражает им; играет рядом; ребенок понимает и выполняет простые поручения взрослого; ребенок стремится проявлять самостоятельность в бытовом и игровом поведении; 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ребенок проявляет интерес к стихам, сказкам, повторяет отдельные слова и фразы за взрослым; ребенок рассматривает картинки, показывает и называет предметы, изображенные на них; ребенок различает и называет основные цвета, формы предметов, ориентируется в основных пространственных и временных отношениях; ребенок осуществляет поисковые и обследовательские действия; 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селе; 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14:paraId="0C893835">
      <w:pPr>
        <w:ind w:left="-284" w:firstLine="426"/>
        <w:jc w:val="both"/>
        <w:rPr>
          <w:rFonts w:ascii="Times New Roman" w:hAnsi="Times New Roman" w:cs="Times New Roman"/>
          <w:b/>
          <w:sz w:val="24"/>
          <w:szCs w:val="24"/>
        </w:rPr>
      </w:pPr>
      <w:r>
        <w:rPr>
          <w:rFonts w:ascii="Times New Roman" w:hAnsi="Times New Roman" w:cs="Times New Roman"/>
          <w:b/>
          <w:sz w:val="24"/>
          <w:szCs w:val="24"/>
        </w:rPr>
        <w:t xml:space="preserve">Планируемые результаты в дошкольном возрасте </w:t>
      </w:r>
    </w:p>
    <w:p w14:paraId="165695EE">
      <w:pPr>
        <w:ind w:left="-284" w:firstLine="426"/>
        <w:jc w:val="both"/>
        <w:rPr>
          <w:rFonts w:ascii="Times New Roman" w:hAnsi="Times New Roman" w:cs="Times New Roman"/>
          <w:sz w:val="24"/>
          <w:szCs w:val="24"/>
        </w:rPr>
      </w:pPr>
      <w:r>
        <w:rPr>
          <w:rFonts w:ascii="Times New Roman" w:hAnsi="Times New Roman" w:cs="Times New Roman"/>
          <w:b/>
          <w:sz w:val="24"/>
          <w:szCs w:val="24"/>
        </w:rPr>
        <w:t>К четырем годам:</w:t>
      </w:r>
      <w:r>
        <w:rPr>
          <w:rFonts w:ascii="Times New Roman" w:hAnsi="Times New Roman" w:cs="Times New Roman"/>
          <w:sz w:val="24"/>
          <w:szCs w:val="24"/>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ребенок проявляет доверие к миру, положительно оценивает себя, говорит о себе в первом лице;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ребенок проявляет интерес к правилам безопасного поведения; осваивает безопасные способы обращения со знакомыми предметами ближайшего окружения; 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ребенок совместно со взрослым пересказывает знакомые сказки, короткие 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ребенок проявляет интерес к миру, к себе и окружающим людям; ребенок знает об объектах ближайшего окружения: о родном селе, его названии, достопримечательностях и традициях; 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ребенок способен создавать простые образы в рисовании и аппликации, строить просту</w:t>
      </w:r>
      <w:r>
        <w:rPr>
          <w:rFonts w:ascii="Times New Roman" w:hAnsi="Times New Roman" w:cs="Times New Roman"/>
          <w:sz w:val="24"/>
          <w:szCs w:val="24"/>
        </w:rPr>
        <w:t xml:space="preserve">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14:paraId="7E1DAF63">
      <w:pPr>
        <w:ind w:left="-284" w:firstLine="426"/>
        <w:jc w:val="both"/>
        <w:rPr>
          <w:rFonts w:ascii="Times New Roman" w:hAnsi="Times New Roman" w:cs="Times New Roman"/>
          <w:sz w:val="24"/>
          <w:szCs w:val="24"/>
        </w:rPr>
      </w:pPr>
      <w:r>
        <w:rPr>
          <w:rFonts w:ascii="Times New Roman" w:hAnsi="Times New Roman" w:cs="Times New Roman"/>
          <w:b/>
          <w:sz w:val="24"/>
          <w:szCs w:val="24"/>
        </w:rPr>
        <w:t>К пяти годам:</w:t>
      </w:r>
      <w:r>
        <w:rPr>
          <w:rFonts w:ascii="Times New Roman" w:hAnsi="Times New Roman" w:cs="Times New Roman"/>
          <w:sz w:val="24"/>
          <w:szCs w:val="24"/>
        </w:rPr>
        <w:t xml:space="preserve"> 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правильной организации; 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ребенок без напоминания взрослого здоровается и прощается, говорит «спасибо» и «пожалуйста»;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ребенок познает правила безопасного поведения и стремится их выполнять в повседневной жизни; ребенок самостоятелен в самообслуживании; ребенок проявляет познавательный интерес к труду взрослых, профессиям, технике; отражает эти представления в играх; ребенок стремится к выполнению трудовых обязанностей, охотно включается в совместный труд со взрослыми или сверстниками; 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ребенок большинство звуков произносит правильно, пользуется средствами эмоциональной и речевой выразительности; ребенок самостоятельно пересказывает знакомые сказки, с небольшой помощью взрослого составляет описательные рассказы и загадки; ребенок проявляет словотворчество, интерес к языку, с интересом слушает литературные тексты, воспроизводит текст; ребенок способен рассказать о предмете, его назначении и особенностях, о том, как он был создан; 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села, улицы, некоторых памятных местах;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w:t>
      </w:r>
      <w:r>
        <w:rPr>
          <w:rFonts w:ascii="Times New Roman" w:hAnsi="Times New Roman" w:cs="Times New Roman"/>
          <w:sz w:val="24"/>
          <w:szCs w:val="24"/>
        </w:rPr>
        <w:t xml:space="preserve">ся от себя в движении; использует математические представления для познания окружающей действительности; ребенок проявляет интерес к различным видам искусства, эмоционально откликается на отраженные в произведениях искусства действия, поступки, события; ребенок проявляет себя в разных видах музыкальной, изобразительной, театрализованной деятельности, используя выразительные и изобразительные средства;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ребенок создает изображения и постройки в соответствии с темой, используя разнообразные материалы, владеет техническими и изобразительными умениями;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14:paraId="0A62ADC1">
      <w:pPr>
        <w:ind w:left="-284" w:firstLine="426"/>
        <w:jc w:val="both"/>
        <w:rPr>
          <w:rFonts w:ascii="Times New Roman" w:hAnsi="Times New Roman" w:cs="Times New Roman"/>
          <w:sz w:val="24"/>
          <w:szCs w:val="24"/>
        </w:rPr>
      </w:pPr>
      <w:r>
        <w:rPr>
          <w:rFonts w:ascii="Times New Roman" w:hAnsi="Times New Roman" w:cs="Times New Roman"/>
          <w:b/>
          <w:sz w:val="24"/>
          <w:szCs w:val="24"/>
        </w:rPr>
        <w:t>К шести годам:</w:t>
      </w:r>
      <w:r>
        <w:rPr>
          <w:rFonts w:ascii="Times New Roman" w:hAnsi="Times New Roman" w:cs="Times New Roman"/>
          <w:sz w:val="24"/>
          <w:szCs w:val="24"/>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ребенок проявляет доступный возрасту самоконтроль, способен привлечь внимание других детей и организовать знакомую подвижную игру; ребенок проявляет духовно-нравственные качества и основы патриотизма в процессе ознакомления с видами спорта и достижениями российских спортсменов; 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 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ребенок проявляет познавательный интерес к селу, в котором живет, знает некоторые сведения о его достопримечательностях, событиях сельской и сел</w:t>
      </w:r>
      <w:r>
        <w:rPr>
          <w:rFonts w:ascii="Times New Roman" w:hAnsi="Times New Roman" w:cs="Times New Roman"/>
          <w:sz w:val="24"/>
          <w:szCs w:val="24"/>
        </w:rPr>
        <w:t xml:space="preserve">ьской жизни; знает название своей страны, ее государственные символы; 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ребенок принимает активное участие в праздничных программах и их подготовке; взаимодействует со всеми участниками культурно-досуговых мероприятий;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14:paraId="5AFB955F">
      <w:pPr>
        <w:ind w:left="-284" w:firstLine="426"/>
        <w:jc w:val="both"/>
        <w:rPr>
          <w:rFonts w:ascii="Times New Roman" w:hAnsi="Times New Roman" w:cs="Times New Roman"/>
          <w:sz w:val="24"/>
          <w:szCs w:val="24"/>
        </w:rPr>
      </w:pPr>
      <w:r>
        <w:rPr>
          <w:rFonts w:ascii="Times New Roman" w:hAnsi="Times New Roman" w:cs="Times New Roman"/>
          <w:b/>
          <w:sz w:val="24"/>
          <w:szCs w:val="24"/>
        </w:rPr>
        <w:t>Планируемые результаты на этапе завершения освоения Образовательной программы К концу дошкольного возраста:</w:t>
      </w:r>
      <w:r>
        <w:rPr>
          <w:rFonts w:ascii="Times New Roman" w:hAnsi="Times New Roman" w:cs="Times New Roman"/>
          <w:sz w:val="24"/>
          <w:szCs w:val="24"/>
        </w:rPr>
        <w:t> у  ребенка сформированы основные психофизические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ребенок соблюдает элементарные правила здорового образа жизни и личной гигиены; 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ребенок проявляет элементы творчества в двигательной деятельности; ребенок проявляет морально-волевые качества, самоконтроль и может осуществлять анализ своей двигательной деятельности;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ребенок соблюдает элементарные социальные нормы и правила поведения в различных видах деятельности, взаимоотношениях со взрослыми и сверстниками;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ребенок стремится сохранять позитивную самооценку; ребенок проявляет положительное отношение к миру, разным видам труда, другим людям и самому себе; у ребенка выражено стремление заниматься социально значимой деятельностью; ребенок способен откликаться на эмоции близких людей, проявлять эмпатию (сочувствие, сопереживание, содействие); ребенок способен к осуществлению социальной навигации как ориентации в социуме и соблюдению правил безопасности в реальном и цифровом взаимодействии;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ребенок способен применять в жизненны</w:t>
      </w:r>
      <w:r>
        <w:rPr>
          <w:rFonts w:ascii="Times New Roman" w:hAnsi="Times New Roman" w:cs="Times New Roman"/>
          <w:sz w:val="24"/>
          <w:szCs w:val="24"/>
        </w:rPr>
        <w:t>х и игровых ситуациях знания о количестве, форме, величине предметов, пространстве и времени, умения считать, измерять, сравнивать, вычислять и др.;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62C1350">
      <w:pPr>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 Педагогическая диагностика достижения планируемых результатов.</w:t>
      </w:r>
      <w:r>
        <w:rPr>
          <w:rFonts w:ascii="Times New Roman" w:hAnsi="Times New Roman" w:cs="Times New Roman"/>
          <w:sz w:val="24"/>
          <w:szCs w:val="24"/>
        </w:rPr>
        <w:t xml:space="preserve"> 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 Специфика педагогической диагностики достижения планируемых образовательных результатов обусловлена следующими требованиями ФГОС ДО: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обучающихся».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14:paraId="7EBD1FBA">
      <w:pPr>
        <w:pStyle w:val="25"/>
        <w:numPr>
          <w:ilvl w:val="0"/>
          <w:numId w:val="2"/>
        </w:numPr>
        <w:ind w:left="-284" w:firstLine="0"/>
        <w:jc w:val="both"/>
        <w:rPr>
          <w:sz w:val="24"/>
          <w:szCs w:val="24"/>
        </w:rPr>
      </w:pPr>
      <w:r>
        <w:rPr>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w:t>
      </w:r>
    </w:p>
    <w:p w14:paraId="27E61295">
      <w:pPr>
        <w:pStyle w:val="25"/>
        <w:ind w:left="-284"/>
        <w:jc w:val="both"/>
        <w:rPr>
          <w:sz w:val="24"/>
          <w:szCs w:val="24"/>
        </w:rPr>
      </w:pPr>
      <w:r>
        <w:rPr>
          <w:sz w:val="24"/>
          <w:szCs w:val="24"/>
        </w:rPr>
        <w:t xml:space="preserve"> Периодичность проведения педагогической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059C7ED1">
      <w:pPr>
        <w:ind w:left="-284" w:firstLine="426"/>
        <w:jc w:val="both"/>
        <w:rPr>
          <w:rFonts w:ascii="Times New Roman" w:hAnsi="Times New Roman" w:cs="Times New Roman"/>
          <w:sz w:val="24"/>
          <w:szCs w:val="24"/>
        </w:rPr>
      </w:pPr>
      <w:r>
        <w:rPr>
          <w:rFonts w:ascii="Times New Roman" w:hAnsi="Times New Roman" w:cs="Times New Roman"/>
          <w:sz w:val="24"/>
          <w:szCs w:val="24"/>
        </w:rPr>
        <w:t xml:space="preserve">При необходимости используется </w:t>
      </w:r>
      <w:r>
        <w:rPr>
          <w:rFonts w:ascii="Times New Roman" w:hAnsi="Times New Roman" w:cs="Times New Roman"/>
          <w:b/>
          <w:sz w:val="24"/>
          <w:szCs w:val="24"/>
        </w:rPr>
        <w:t>психологическая диагностика</w:t>
      </w:r>
      <w:r>
        <w:rPr>
          <w:rFonts w:ascii="Times New Roman" w:hAnsi="Times New Roman" w:cs="Times New Roman"/>
          <w:sz w:val="24"/>
          <w:szCs w:val="24"/>
        </w:rPr>
        <w:t xml:space="preserve">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37AB0278">
      <w:pPr>
        <w:spacing w:before="73" w:line="276" w:lineRule="auto"/>
        <w:ind w:left="-284" w:firstLine="426"/>
        <w:jc w:val="both"/>
        <w:rPr>
          <w:rFonts w:ascii="Times New Roman" w:hAnsi="Times New Roman" w:eastAsia="Times New Roman" w:cs="Times New Roman"/>
          <w:b/>
          <w:sz w:val="24"/>
          <w:szCs w:val="24"/>
        </w:rPr>
      </w:pPr>
    </w:p>
    <w:p w14:paraId="7AEA88FD">
      <w:pPr>
        <w:spacing w:before="73" w:line="276" w:lineRule="auto"/>
        <w:ind w:left="-284" w:firstLine="426"/>
        <w:jc w:val="both"/>
        <w:rPr>
          <w:rFonts w:ascii="Times New Roman" w:hAnsi="Times New Roman" w:eastAsia="Times New Roman" w:cs="Times New Roman"/>
          <w:b/>
          <w:sz w:val="24"/>
          <w:szCs w:val="24"/>
        </w:rPr>
      </w:pPr>
    </w:p>
    <w:p w14:paraId="05E46131">
      <w:pPr>
        <w:spacing w:before="73" w:line="276" w:lineRule="auto"/>
        <w:ind w:left="-284" w:firstLine="426"/>
        <w:jc w:val="both"/>
        <w:rPr>
          <w:rFonts w:ascii="Times New Roman" w:hAnsi="Times New Roman" w:eastAsia="Times New Roman" w:cs="Times New Roman"/>
          <w:b/>
          <w:sz w:val="24"/>
          <w:szCs w:val="24"/>
        </w:rPr>
      </w:pPr>
    </w:p>
    <w:p w14:paraId="09345A7E">
      <w:pPr>
        <w:spacing w:before="73" w:line="276" w:lineRule="auto"/>
        <w:ind w:left="-284" w:firstLine="426"/>
        <w:jc w:val="both"/>
        <w:rPr>
          <w:rFonts w:ascii="Times New Roman" w:hAnsi="Times New Roman" w:eastAsia="Times New Roman" w:cs="Times New Roman"/>
          <w:b/>
          <w:sz w:val="24"/>
          <w:szCs w:val="24"/>
        </w:rPr>
      </w:pPr>
    </w:p>
    <w:p w14:paraId="2512571F">
      <w:pPr>
        <w:spacing w:before="73" w:line="276" w:lineRule="auto"/>
        <w:ind w:left="-284" w:firstLine="426"/>
        <w:jc w:val="both"/>
        <w:rPr>
          <w:rFonts w:ascii="Times New Roman" w:hAnsi="Times New Roman" w:eastAsia="Times New Roman" w:cs="Times New Roman"/>
          <w:b/>
          <w:sz w:val="24"/>
          <w:szCs w:val="24"/>
        </w:rPr>
      </w:pPr>
    </w:p>
    <w:p w14:paraId="624746D0">
      <w:pPr>
        <w:spacing w:before="73" w:line="276" w:lineRule="auto"/>
        <w:ind w:left="-284" w:firstLine="426"/>
        <w:jc w:val="both"/>
        <w:rPr>
          <w:rFonts w:ascii="Times New Roman" w:hAnsi="Times New Roman" w:eastAsia="Times New Roman" w:cs="Times New Roman"/>
          <w:b/>
          <w:sz w:val="24"/>
          <w:szCs w:val="24"/>
        </w:rPr>
      </w:pPr>
    </w:p>
    <w:p w14:paraId="165212FA">
      <w:pPr>
        <w:spacing w:before="73" w:line="276" w:lineRule="auto"/>
        <w:ind w:left="-284" w:firstLine="426"/>
        <w:jc w:val="both"/>
        <w:rPr>
          <w:rFonts w:ascii="Times New Roman" w:hAnsi="Times New Roman" w:eastAsia="Times New Roman" w:cs="Times New Roman"/>
          <w:b/>
          <w:sz w:val="24"/>
          <w:szCs w:val="24"/>
        </w:rPr>
      </w:pPr>
    </w:p>
    <w:p w14:paraId="36FD0CE3">
      <w:pPr>
        <w:spacing w:before="73" w:line="276" w:lineRule="auto"/>
        <w:ind w:left="-284" w:firstLine="426"/>
        <w:jc w:val="both"/>
        <w:rPr>
          <w:rFonts w:ascii="Times New Roman" w:hAnsi="Times New Roman" w:eastAsia="Times New Roman" w:cs="Times New Roman"/>
          <w:b/>
          <w:sz w:val="24"/>
          <w:szCs w:val="24"/>
        </w:rPr>
      </w:pPr>
    </w:p>
    <w:p w14:paraId="70B32BCA">
      <w:pPr>
        <w:spacing w:before="73" w:line="276" w:lineRule="auto"/>
        <w:ind w:left="-284" w:firstLine="426"/>
        <w:jc w:val="both"/>
        <w:rPr>
          <w:rFonts w:ascii="Times New Roman" w:hAnsi="Times New Roman" w:eastAsia="Times New Roman" w:cs="Times New Roman"/>
          <w:b/>
          <w:sz w:val="24"/>
          <w:szCs w:val="24"/>
        </w:rPr>
      </w:pPr>
    </w:p>
    <w:p w14:paraId="3F238119">
      <w:pPr>
        <w:spacing w:before="73" w:line="276" w:lineRule="auto"/>
        <w:ind w:left="-284" w:firstLine="426"/>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Планируемые результаты освоения Программы части, формируемой участниками образовательных отношений</w:t>
      </w:r>
    </w:p>
    <w:p w14:paraId="58178C97">
      <w:pPr>
        <w:widowControl w:val="0"/>
        <w:tabs>
          <w:tab w:val="left" w:pos="3632"/>
          <w:tab w:val="left" w:pos="5216"/>
          <w:tab w:val="left" w:pos="6143"/>
          <w:tab w:val="left" w:pos="7982"/>
          <w:tab w:val="left" w:pos="8357"/>
          <w:tab w:val="left" w:pos="10105"/>
        </w:tabs>
        <w:autoSpaceDE w:val="0"/>
        <w:autoSpaceDN w:val="0"/>
        <w:spacing w:after="5" w:line="276" w:lineRule="auto"/>
        <w:ind w:left="-284" w:right="700" w:firstLine="426"/>
        <w:rPr>
          <w:rFonts w:ascii="Times New Roman" w:hAnsi="Times New Roman" w:eastAsia="Times New Roman" w:cs="Times New Roman"/>
          <w:sz w:val="24"/>
          <w:szCs w:val="24"/>
        </w:rPr>
      </w:pPr>
    </w:p>
    <w:tbl>
      <w:tblPr>
        <w:tblStyle w:val="21"/>
        <w:tblW w:w="0" w:type="auto"/>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3"/>
        <w:gridCol w:w="2977"/>
        <w:gridCol w:w="4111"/>
      </w:tblGrid>
      <w:tr w14:paraId="2483C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693" w:type="dxa"/>
            <w:vMerge w:val="restart"/>
          </w:tcPr>
          <w:p w14:paraId="76F182DB">
            <w:pPr>
              <w:widowControl w:val="0"/>
              <w:autoSpaceDE w:val="0"/>
              <w:autoSpaceDN w:val="0"/>
              <w:spacing w:after="0" w:line="274" w:lineRule="exact"/>
              <w:ind w:left="-284" w:firstLine="426"/>
              <w:rPr>
                <w:rFonts w:ascii="Times New Roman" w:hAnsi="Times New Roman" w:eastAsia="Times New Roman" w:cs="Times New Roman"/>
                <w:b/>
                <w:sz w:val="24"/>
                <w:szCs w:val="24"/>
                <w:lang w:val="en-US"/>
              </w:rPr>
            </w:pPr>
            <w:r>
              <w:rPr>
                <w:rFonts w:ascii="Times New Roman" w:hAnsi="Times New Roman" w:eastAsia="Times New Roman" w:cs="Times New Roman"/>
                <w:b/>
                <w:spacing w:val="-2"/>
                <w:sz w:val="24"/>
                <w:szCs w:val="24"/>
                <w:lang w:val="en-US"/>
              </w:rPr>
              <w:t>Образовательные области</w:t>
            </w:r>
          </w:p>
        </w:tc>
        <w:tc>
          <w:tcPr>
            <w:tcW w:w="7088" w:type="dxa"/>
            <w:gridSpan w:val="2"/>
          </w:tcPr>
          <w:p w14:paraId="3A5A24EA">
            <w:pPr>
              <w:widowControl w:val="0"/>
              <w:autoSpaceDE w:val="0"/>
              <w:autoSpaceDN w:val="0"/>
              <w:spacing w:after="0" w:line="253" w:lineRule="exact"/>
              <w:ind w:left="-284" w:right="2398" w:firstLine="426"/>
              <w:jc w:val="center"/>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Целевые</w:t>
            </w:r>
            <w:r>
              <w:rPr>
                <w:rFonts w:ascii="Times New Roman" w:hAnsi="Times New Roman" w:eastAsia="Times New Roman" w:cs="Times New Roman"/>
                <w:b/>
                <w:spacing w:val="-2"/>
                <w:sz w:val="24"/>
                <w:szCs w:val="24"/>
                <w:lang w:val="en-US"/>
              </w:rPr>
              <w:t>ориентиры</w:t>
            </w:r>
          </w:p>
        </w:tc>
      </w:tr>
      <w:tr w14:paraId="3D64C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693" w:type="dxa"/>
            <w:vMerge w:val="continue"/>
            <w:tcBorders>
              <w:top w:val="nil"/>
            </w:tcBorders>
          </w:tcPr>
          <w:p w14:paraId="22824F79">
            <w:pPr>
              <w:widowControl w:val="0"/>
              <w:autoSpaceDE w:val="0"/>
              <w:autoSpaceDN w:val="0"/>
              <w:spacing w:after="0" w:line="240" w:lineRule="auto"/>
              <w:ind w:left="-284" w:firstLine="426"/>
              <w:rPr>
                <w:rFonts w:ascii="Times New Roman" w:hAnsi="Times New Roman" w:eastAsia="Times New Roman" w:cs="Times New Roman"/>
                <w:sz w:val="24"/>
                <w:szCs w:val="24"/>
                <w:lang w:val="en-US"/>
              </w:rPr>
            </w:pPr>
          </w:p>
        </w:tc>
        <w:tc>
          <w:tcPr>
            <w:tcW w:w="2977" w:type="dxa"/>
          </w:tcPr>
          <w:p w14:paraId="19684896">
            <w:pPr>
              <w:widowControl w:val="0"/>
              <w:autoSpaceDE w:val="0"/>
              <w:autoSpaceDN w:val="0"/>
              <w:spacing w:after="0" w:line="258" w:lineRule="exact"/>
              <w:ind w:left="-284" w:firstLine="426"/>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ранний</w:t>
            </w:r>
            <w:r>
              <w:rPr>
                <w:rFonts w:ascii="Times New Roman" w:hAnsi="Times New Roman" w:eastAsia="Times New Roman" w:cs="Times New Roman"/>
                <w:b/>
                <w:spacing w:val="-2"/>
                <w:sz w:val="24"/>
                <w:szCs w:val="24"/>
                <w:lang w:val="en-US"/>
              </w:rPr>
              <w:t>возраст</w:t>
            </w:r>
          </w:p>
        </w:tc>
        <w:tc>
          <w:tcPr>
            <w:tcW w:w="4111" w:type="dxa"/>
          </w:tcPr>
          <w:p w14:paraId="11AEAE35">
            <w:pPr>
              <w:widowControl w:val="0"/>
              <w:autoSpaceDE w:val="0"/>
              <w:autoSpaceDN w:val="0"/>
              <w:spacing w:after="0" w:line="258" w:lineRule="exact"/>
              <w:ind w:left="-284" w:firstLine="426"/>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дошкольный</w:t>
            </w:r>
            <w:r>
              <w:rPr>
                <w:rFonts w:ascii="Times New Roman" w:hAnsi="Times New Roman" w:eastAsia="Times New Roman" w:cs="Times New Roman"/>
                <w:b/>
                <w:spacing w:val="-2"/>
                <w:sz w:val="24"/>
                <w:szCs w:val="24"/>
                <w:lang w:val="en-US"/>
              </w:rPr>
              <w:t xml:space="preserve"> возраст</w:t>
            </w:r>
          </w:p>
        </w:tc>
      </w:tr>
      <w:tr w14:paraId="60814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2693" w:type="dxa"/>
            <w:vMerge w:val="restart"/>
          </w:tcPr>
          <w:p w14:paraId="72D26EC3">
            <w:pPr>
              <w:widowControl w:val="0"/>
              <w:tabs>
                <w:tab w:val="left" w:pos="2055"/>
              </w:tabs>
              <w:autoSpaceDE w:val="0"/>
              <w:autoSpaceDN w:val="0"/>
              <w:spacing w:before="1" w:after="0" w:line="240" w:lineRule="auto"/>
              <w:ind w:left="132" w:right="83"/>
              <w:jc w:val="both"/>
              <w:rPr>
                <w:rFonts w:ascii="Times New Roman" w:hAnsi="Times New Roman" w:eastAsia="Times New Roman" w:cs="Times New Roman"/>
                <w:b/>
                <w:sz w:val="24"/>
                <w:szCs w:val="24"/>
                <w:lang w:val="en-US"/>
              </w:rPr>
            </w:pPr>
            <w:r>
              <w:rPr>
                <w:rFonts w:ascii="Times New Roman" w:hAnsi="Times New Roman" w:eastAsia="Times New Roman" w:cs="Times New Roman"/>
                <w:b/>
                <w:spacing w:val="-2"/>
                <w:sz w:val="24"/>
                <w:szCs w:val="24"/>
                <w:lang w:val="en-US"/>
              </w:rPr>
              <w:t>Социально</w:t>
            </w:r>
            <w:r>
              <w:rPr>
                <w:rFonts w:ascii="Times New Roman" w:hAnsi="Times New Roman" w:eastAsia="Times New Roman" w:cs="Times New Roman"/>
                <w:b/>
                <w:sz w:val="24"/>
                <w:szCs w:val="24"/>
                <w:lang w:val="en-US"/>
              </w:rPr>
              <w:tab/>
            </w:r>
            <w:r>
              <w:rPr>
                <w:rFonts w:ascii="Times New Roman" w:hAnsi="Times New Roman" w:eastAsia="Times New Roman" w:cs="Times New Roman"/>
                <w:b/>
                <w:spacing w:val="-10"/>
                <w:sz w:val="24"/>
                <w:szCs w:val="24"/>
                <w:lang w:val="en-US"/>
              </w:rPr>
              <w:t xml:space="preserve">– </w:t>
            </w:r>
            <w:r>
              <w:rPr>
                <w:rFonts w:ascii="Times New Roman" w:hAnsi="Times New Roman" w:eastAsia="Times New Roman" w:cs="Times New Roman"/>
                <w:b/>
                <w:spacing w:val="-2"/>
                <w:sz w:val="24"/>
                <w:szCs w:val="24"/>
                <w:lang w:val="en-US"/>
              </w:rPr>
              <w:t>коммуникативное развитие</w:t>
            </w:r>
          </w:p>
        </w:tc>
        <w:tc>
          <w:tcPr>
            <w:tcW w:w="2977" w:type="dxa"/>
            <w:vMerge w:val="restart"/>
          </w:tcPr>
          <w:p w14:paraId="2FDAA458">
            <w:pPr>
              <w:widowControl w:val="0"/>
              <w:autoSpaceDE w:val="0"/>
              <w:autoSpaceDN w:val="0"/>
              <w:spacing w:after="0" w:line="240" w:lineRule="auto"/>
              <w:ind w:left="132" w:right="82" w:firstLine="10"/>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Проявляет уважение и любовь к членам семьи, другим людям.</w:t>
            </w:r>
          </w:p>
        </w:tc>
        <w:tc>
          <w:tcPr>
            <w:tcW w:w="4111" w:type="dxa"/>
          </w:tcPr>
          <w:p w14:paraId="68AAB8AA">
            <w:pPr>
              <w:widowControl w:val="0"/>
              <w:tabs>
                <w:tab w:val="left" w:pos="2175"/>
              </w:tabs>
              <w:autoSpaceDE w:val="0"/>
              <w:autoSpaceDN w:val="0"/>
              <w:spacing w:after="0" w:line="237" w:lineRule="auto"/>
              <w:ind w:left="132" w:right="97" w:firstLine="10"/>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1. Проявляет толерантное отношение к людям </w:t>
            </w:r>
            <w:r>
              <w:rPr>
                <w:rFonts w:ascii="Times New Roman" w:hAnsi="Times New Roman" w:eastAsia="Times New Roman" w:cs="Times New Roman"/>
                <w:spacing w:val="-2"/>
                <w:sz w:val="24"/>
                <w:szCs w:val="24"/>
                <w:lang w:val="ru-RU"/>
              </w:rPr>
              <w:t>других национальностей,</w:t>
            </w:r>
          </w:p>
          <w:p w14:paraId="3525AD11">
            <w:pPr>
              <w:widowControl w:val="0"/>
              <w:autoSpaceDE w:val="0"/>
              <w:autoSpaceDN w:val="0"/>
              <w:spacing w:after="0" w:line="270" w:lineRule="exact"/>
              <w:ind w:left="132" w:firstLine="10"/>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любовь к большой и малой </w:t>
            </w:r>
            <w:r>
              <w:rPr>
                <w:rFonts w:ascii="Times New Roman" w:hAnsi="Times New Roman" w:eastAsia="Times New Roman" w:cs="Times New Roman"/>
                <w:spacing w:val="-2"/>
                <w:sz w:val="24"/>
                <w:szCs w:val="24"/>
                <w:lang w:val="ru-RU"/>
              </w:rPr>
              <w:t>Родине.</w:t>
            </w:r>
          </w:p>
        </w:tc>
      </w:tr>
      <w:tr w14:paraId="41671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693" w:type="dxa"/>
            <w:vMerge w:val="continue"/>
            <w:tcBorders>
              <w:top w:val="nil"/>
            </w:tcBorders>
          </w:tcPr>
          <w:p w14:paraId="5862679B">
            <w:pPr>
              <w:widowControl w:val="0"/>
              <w:autoSpaceDE w:val="0"/>
              <w:autoSpaceDN w:val="0"/>
              <w:spacing w:after="0" w:line="240" w:lineRule="auto"/>
              <w:ind w:left="132"/>
              <w:rPr>
                <w:rFonts w:ascii="Times New Roman" w:hAnsi="Times New Roman" w:eastAsia="Times New Roman" w:cs="Times New Roman"/>
                <w:sz w:val="24"/>
                <w:szCs w:val="24"/>
                <w:lang w:val="ru-RU"/>
              </w:rPr>
            </w:pPr>
          </w:p>
        </w:tc>
        <w:tc>
          <w:tcPr>
            <w:tcW w:w="2977" w:type="dxa"/>
            <w:vMerge w:val="continue"/>
            <w:tcBorders>
              <w:top w:val="nil"/>
            </w:tcBorders>
          </w:tcPr>
          <w:p w14:paraId="5294B37A">
            <w:pPr>
              <w:widowControl w:val="0"/>
              <w:autoSpaceDE w:val="0"/>
              <w:autoSpaceDN w:val="0"/>
              <w:spacing w:after="0" w:line="240" w:lineRule="auto"/>
              <w:ind w:left="132" w:firstLine="10"/>
              <w:rPr>
                <w:rFonts w:ascii="Times New Roman" w:hAnsi="Times New Roman" w:eastAsia="Times New Roman" w:cs="Times New Roman"/>
                <w:sz w:val="24"/>
                <w:szCs w:val="24"/>
                <w:lang w:val="ru-RU"/>
              </w:rPr>
            </w:pPr>
          </w:p>
        </w:tc>
        <w:tc>
          <w:tcPr>
            <w:tcW w:w="4111" w:type="dxa"/>
          </w:tcPr>
          <w:p w14:paraId="01160BEE">
            <w:pPr>
              <w:widowControl w:val="0"/>
              <w:autoSpaceDE w:val="0"/>
              <w:autoSpaceDN w:val="0"/>
              <w:spacing w:after="0" w:line="254" w:lineRule="exact"/>
              <w:ind w:left="132" w:firstLine="1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2.Имеет основы правовых </w:t>
            </w:r>
            <w:r>
              <w:rPr>
                <w:rFonts w:ascii="Times New Roman" w:hAnsi="Times New Roman" w:eastAsia="Times New Roman" w:cs="Times New Roman"/>
                <w:spacing w:val="-2"/>
                <w:sz w:val="24"/>
                <w:szCs w:val="24"/>
                <w:lang w:val="en-US"/>
              </w:rPr>
              <w:t>знаний.</w:t>
            </w:r>
          </w:p>
        </w:tc>
      </w:tr>
      <w:tr w14:paraId="42FE6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2693" w:type="dxa"/>
            <w:vMerge w:val="continue"/>
            <w:tcBorders>
              <w:top w:val="nil"/>
            </w:tcBorders>
          </w:tcPr>
          <w:p w14:paraId="5EF583A6">
            <w:pPr>
              <w:widowControl w:val="0"/>
              <w:autoSpaceDE w:val="0"/>
              <w:autoSpaceDN w:val="0"/>
              <w:spacing w:after="0" w:line="240" w:lineRule="auto"/>
              <w:ind w:left="132"/>
              <w:rPr>
                <w:rFonts w:ascii="Times New Roman" w:hAnsi="Times New Roman" w:eastAsia="Times New Roman" w:cs="Times New Roman"/>
                <w:sz w:val="24"/>
                <w:szCs w:val="24"/>
                <w:lang w:val="en-US"/>
              </w:rPr>
            </w:pPr>
          </w:p>
        </w:tc>
        <w:tc>
          <w:tcPr>
            <w:tcW w:w="2977" w:type="dxa"/>
          </w:tcPr>
          <w:p w14:paraId="3E727952">
            <w:pPr>
              <w:widowControl w:val="0"/>
              <w:tabs>
                <w:tab w:val="left" w:pos="1969"/>
              </w:tabs>
              <w:autoSpaceDE w:val="0"/>
              <w:autoSpaceDN w:val="0"/>
              <w:spacing w:after="0" w:line="240" w:lineRule="auto"/>
              <w:ind w:left="132" w:right="83" w:firstLine="10"/>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lang w:val="en-US"/>
              </w:rPr>
              <w:t>Сформирована элементарная</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en-US"/>
              </w:rPr>
              <w:t>культура безопасности.</w:t>
            </w:r>
          </w:p>
        </w:tc>
        <w:tc>
          <w:tcPr>
            <w:tcW w:w="4111" w:type="dxa"/>
          </w:tcPr>
          <w:p w14:paraId="07FE6940">
            <w:pPr>
              <w:widowControl w:val="0"/>
              <w:tabs>
                <w:tab w:val="left" w:pos="1911"/>
                <w:tab w:val="left" w:pos="3899"/>
              </w:tabs>
              <w:autoSpaceDE w:val="0"/>
              <w:autoSpaceDN w:val="0"/>
              <w:spacing w:after="0" w:line="240" w:lineRule="auto"/>
              <w:ind w:left="132" w:right="84" w:firstLine="1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3.</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lang w:val="ru-RU"/>
              </w:rPr>
              <w:t>Способен</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lang w:val="ru-RU"/>
              </w:rPr>
              <w:t>самостоятельно</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lang w:val="ru-RU"/>
              </w:rPr>
              <w:t xml:space="preserve">и </w:t>
            </w:r>
            <w:r>
              <w:rPr>
                <w:rFonts w:ascii="Times New Roman" w:hAnsi="Times New Roman" w:eastAsia="Times New Roman" w:cs="Times New Roman"/>
                <w:spacing w:val="-2"/>
                <w:sz w:val="24"/>
                <w:szCs w:val="24"/>
                <w:lang w:val="ru-RU"/>
              </w:rPr>
              <w:t>безопасно</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действовать</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10"/>
                <w:sz w:val="24"/>
                <w:szCs w:val="24"/>
                <w:lang w:val="ru-RU"/>
              </w:rPr>
              <w:t>в</w:t>
            </w:r>
            <w:r>
              <w:rPr>
                <w:rFonts w:ascii="Times New Roman" w:hAnsi="Times New Roman" w:eastAsia="Times New Roman" w:cs="Times New Roman"/>
                <w:spacing w:val="-10"/>
                <w:sz w:val="24"/>
                <w:szCs w:val="24"/>
                <w:lang w:val="en-US"/>
              </w:rPr>
              <w:t> </w:t>
            </w:r>
            <w:r>
              <w:rPr>
                <w:rFonts w:ascii="Times New Roman" w:hAnsi="Times New Roman" w:eastAsia="Times New Roman" w:cs="Times New Roman"/>
                <w:sz w:val="24"/>
                <w:szCs w:val="24"/>
                <w:lang w:val="ru-RU"/>
              </w:rPr>
              <w:t>повседневной</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lang w:val="ru-RU"/>
              </w:rPr>
              <w:t>жизни,</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lang w:val="ru-RU"/>
              </w:rPr>
              <w:t>неординарныхи</w:t>
            </w:r>
            <w:r>
              <w:rPr>
                <w:rFonts w:ascii="Times New Roman" w:hAnsi="Times New Roman" w:eastAsia="Times New Roman" w:cs="Times New Roman"/>
                <w:spacing w:val="79"/>
                <w:sz w:val="24"/>
                <w:szCs w:val="24"/>
                <w:lang w:val="en-US"/>
              </w:rPr>
              <w:t> </w:t>
            </w:r>
            <w:r>
              <w:rPr>
                <w:rFonts w:ascii="Times New Roman" w:hAnsi="Times New Roman" w:eastAsia="Times New Roman" w:cs="Times New Roman"/>
                <w:sz w:val="24"/>
                <w:szCs w:val="24"/>
                <w:lang w:val="ru-RU"/>
              </w:rPr>
              <w:t>опасных</w:t>
            </w:r>
            <w:r>
              <w:rPr>
                <w:rFonts w:ascii="Times New Roman" w:hAnsi="Times New Roman" w:eastAsia="Times New Roman" w:cs="Times New Roman"/>
                <w:spacing w:val="78"/>
                <w:sz w:val="24"/>
                <w:szCs w:val="24"/>
                <w:lang w:val="en-US"/>
              </w:rPr>
              <w:t> </w:t>
            </w:r>
            <w:r>
              <w:rPr>
                <w:rFonts w:ascii="Times New Roman" w:hAnsi="Times New Roman" w:eastAsia="Times New Roman" w:cs="Times New Roman"/>
                <w:sz w:val="24"/>
                <w:szCs w:val="24"/>
                <w:lang w:val="ru-RU"/>
              </w:rPr>
              <w:t>ситуациях,</w:t>
            </w:r>
            <w:r>
              <w:rPr>
                <w:rFonts w:ascii="Times New Roman" w:hAnsi="Times New Roman" w:eastAsia="Times New Roman" w:cs="Times New Roman"/>
                <w:spacing w:val="51"/>
                <w:w w:val="150"/>
                <w:sz w:val="24"/>
                <w:szCs w:val="24"/>
                <w:lang w:val="en-US"/>
              </w:rPr>
              <w:t> </w:t>
            </w:r>
            <w:r>
              <w:rPr>
                <w:rFonts w:ascii="Times New Roman" w:hAnsi="Times New Roman" w:eastAsia="Times New Roman" w:cs="Times New Roman"/>
                <w:spacing w:val="-2"/>
                <w:sz w:val="24"/>
                <w:szCs w:val="24"/>
                <w:lang w:val="ru-RU"/>
              </w:rPr>
              <w:t>находить</w:t>
            </w:r>
          </w:p>
          <w:p w14:paraId="67B7C8F9">
            <w:pPr>
              <w:widowControl w:val="0"/>
              <w:autoSpaceDE w:val="0"/>
              <w:autoSpaceDN w:val="0"/>
              <w:spacing w:after="0" w:line="274" w:lineRule="exact"/>
              <w:ind w:left="132" w:right="643" w:firstLine="1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ответы на актуальные вопросы собственной безопасности.</w:t>
            </w:r>
          </w:p>
        </w:tc>
      </w:tr>
      <w:tr w14:paraId="54856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2693" w:type="dxa"/>
            <w:vMerge w:val="restart"/>
          </w:tcPr>
          <w:p w14:paraId="0371928A">
            <w:pPr>
              <w:widowControl w:val="0"/>
              <w:autoSpaceDE w:val="0"/>
              <w:autoSpaceDN w:val="0"/>
              <w:spacing w:before="6" w:after="0" w:line="242" w:lineRule="auto"/>
              <w:ind w:left="132"/>
              <w:rPr>
                <w:rFonts w:ascii="Times New Roman" w:hAnsi="Times New Roman" w:eastAsia="Times New Roman" w:cs="Times New Roman"/>
                <w:b/>
                <w:sz w:val="24"/>
                <w:szCs w:val="24"/>
                <w:lang w:val="en-US"/>
              </w:rPr>
            </w:pPr>
            <w:r>
              <w:rPr>
                <w:rFonts w:ascii="Times New Roman" w:hAnsi="Times New Roman" w:eastAsia="Times New Roman" w:cs="Times New Roman"/>
                <w:b/>
                <w:spacing w:val="-2"/>
                <w:sz w:val="24"/>
                <w:szCs w:val="24"/>
                <w:lang w:val="en-US"/>
              </w:rPr>
              <w:t>Познавательное развитие</w:t>
            </w:r>
          </w:p>
        </w:tc>
        <w:tc>
          <w:tcPr>
            <w:tcW w:w="2977" w:type="dxa"/>
            <w:vMerge w:val="restart"/>
          </w:tcPr>
          <w:p w14:paraId="19519EB7">
            <w:pPr>
              <w:widowControl w:val="0"/>
              <w:autoSpaceDE w:val="0"/>
              <w:autoSpaceDN w:val="0"/>
              <w:spacing w:after="0" w:line="237" w:lineRule="auto"/>
              <w:ind w:left="132" w:right="432" w:firstLine="10"/>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Проявляет элементарное</w:t>
            </w:r>
          </w:p>
          <w:p w14:paraId="705F2942">
            <w:pPr>
              <w:widowControl w:val="0"/>
              <w:autoSpaceDE w:val="0"/>
              <w:autoSpaceDN w:val="0"/>
              <w:spacing w:after="0" w:line="240" w:lineRule="auto"/>
              <w:ind w:left="132" w:right="77" w:firstLine="10"/>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познавательное, бережное и созидательное отношения к миру.</w:t>
            </w:r>
          </w:p>
        </w:tc>
        <w:tc>
          <w:tcPr>
            <w:tcW w:w="4111" w:type="dxa"/>
          </w:tcPr>
          <w:p w14:paraId="572C6A14">
            <w:pPr>
              <w:widowControl w:val="0"/>
              <w:tabs>
                <w:tab w:val="left" w:pos="2660"/>
              </w:tabs>
              <w:autoSpaceDE w:val="0"/>
              <w:autoSpaceDN w:val="0"/>
              <w:spacing w:after="0" w:line="240" w:lineRule="auto"/>
              <w:ind w:left="132" w:right="86" w:firstLine="1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1.</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lang w:val="ru-RU"/>
              </w:rPr>
              <w:t>Проявляет</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lang w:val="ru-RU"/>
              </w:rPr>
              <w:t xml:space="preserve">познавательную активность, имеетширокий кругозор, познавательных интересов, умеет систематизировать накопленную и </w:t>
            </w:r>
            <w:r>
              <w:rPr>
                <w:rFonts w:ascii="Times New Roman" w:hAnsi="Times New Roman" w:eastAsia="Times New Roman" w:cs="Times New Roman"/>
                <w:spacing w:val="-2"/>
                <w:sz w:val="24"/>
                <w:szCs w:val="24"/>
                <w:lang w:val="ru-RU"/>
              </w:rPr>
              <w:t>получаемую</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информацию</w:t>
            </w:r>
            <w:r>
              <w:rPr>
                <w:rFonts w:ascii="Times New Roman" w:hAnsi="Times New Roman" w:eastAsia="Times New Roman" w:cs="Times New Roman"/>
                <w:spacing w:val="-2"/>
                <w:sz w:val="24"/>
                <w:szCs w:val="24"/>
                <w:lang w:val="en-US"/>
              </w:rPr>
              <w:t> </w:t>
            </w:r>
          </w:p>
          <w:p w14:paraId="318BBADB">
            <w:pPr>
              <w:widowControl w:val="0"/>
              <w:tabs>
                <w:tab w:val="left" w:pos="2497"/>
              </w:tabs>
              <w:autoSpaceDE w:val="0"/>
              <w:autoSpaceDN w:val="0"/>
              <w:spacing w:after="0" w:line="274" w:lineRule="exact"/>
              <w:ind w:left="132" w:right="94" w:firstLine="10"/>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lang w:val="ru-RU"/>
              </w:rPr>
              <w:t>п</w:t>
            </w:r>
            <w:r>
              <w:rPr>
                <w:rFonts w:ascii="Times New Roman" w:hAnsi="Times New Roman" w:eastAsia="Times New Roman" w:cs="Times New Roman"/>
                <w:spacing w:val="-2"/>
                <w:sz w:val="24"/>
                <w:szCs w:val="24"/>
                <w:lang w:val="en-US"/>
              </w:rPr>
              <w:t>осредством</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en-US"/>
              </w:rPr>
              <w:t>мыслительных операций.</w:t>
            </w:r>
          </w:p>
        </w:tc>
      </w:tr>
      <w:tr w14:paraId="78C87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693" w:type="dxa"/>
            <w:vMerge w:val="continue"/>
            <w:tcBorders>
              <w:top w:val="nil"/>
            </w:tcBorders>
          </w:tcPr>
          <w:p w14:paraId="1309550D">
            <w:pPr>
              <w:widowControl w:val="0"/>
              <w:autoSpaceDE w:val="0"/>
              <w:autoSpaceDN w:val="0"/>
              <w:spacing w:after="0" w:line="240" w:lineRule="auto"/>
              <w:ind w:left="132"/>
              <w:rPr>
                <w:rFonts w:ascii="Times New Roman" w:hAnsi="Times New Roman" w:eastAsia="Times New Roman" w:cs="Times New Roman"/>
                <w:sz w:val="24"/>
                <w:szCs w:val="24"/>
                <w:lang w:val="en-US"/>
              </w:rPr>
            </w:pPr>
          </w:p>
        </w:tc>
        <w:tc>
          <w:tcPr>
            <w:tcW w:w="2977" w:type="dxa"/>
            <w:vMerge w:val="continue"/>
            <w:tcBorders>
              <w:top w:val="nil"/>
            </w:tcBorders>
          </w:tcPr>
          <w:p w14:paraId="2BF7E2C9">
            <w:pPr>
              <w:widowControl w:val="0"/>
              <w:autoSpaceDE w:val="0"/>
              <w:autoSpaceDN w:val="0"/>
              <w:spacing w:after="0" w:line="240" w:lineRule="auto"/>
              <w:ind w:left="132" w:firstLine="10"/>
              <w:rPr>
                <w:rFonts w:ascii="Times New Roman" w:hAnsi="Times New Roman" w:eastAsia="Times New Roman" w:cs="Times New Roman"/>
                <w:sz w:val="24"/>
                <w:szCs w:val="24"/>
                <w:lang w:val="en-US"/>
              </w:rPr>
            </w:pPr>
          </w:p>
        </w:tc>
        <w:tc>
          <w:tcPr>
            <w:tcW w:w="4111" w:type="dxa"/>
          </w:tcPr>
          <w:p w14:paraId="2AF3AAD8">
            <w:pPr>
              <w:widowControl w:val="0"/>
              <w:tabs>
                <w:tab w:val="left" w:pos="1114"/>
                <w:tab w:val="left" w:pos="2574"/>
              </w:tabs>
              <w:autoSpaceDE w:val="0"/>
              <w:autoSpaceDN w:val="0"/>
              <w:spacing w:after="0" w:line="230" w:lineRule="auto"/>
              <w:ind w:left="132" w:right="83" w:firstLine="10"/>
              <w:rPr>
                <w:rFonts w:ascii="Times New Roman" w:hAnsi="Times New Roman" w:eastAsia="Times New Roman" w:cs="Times New Roman"/>
                <w:sz w:val="24"/>
                <w:szCs w:val="24"/>
                <w:lang w:val="en-US"/>
              </w:rPr>
            </w:pPr>
            <w:r>
              <w:rPr>
                <w:rFonts w:ascii="Times New Roman" w:hAnsi="Times New Roman" w:eastAsia="Times New Roman" w:cs="Times New Roman"/>
                <w:spacing w:val="-6"/>
                <w:sz w:val="24"/>
                <w:szCs w:val="24"/>
                <w:lang w:val="en-US"/>
              </w:rPr>
              <w:t>2.</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4"/>
                <w:sz w:val="24"/>
                <w:szCs w:val="24"/>
                <w:lang w:val="en-US"/>
              </w:rPr>
              <w:t xml:space="preserve">Имеет </w:t>
            </w:r>
            <w:r>
              <w:rPr>
                <w:rFonts w:ascii="Times New Roman" w:hAnsi="Times New Roman" w:eastAsia="Times New Roman" w:cs="Times New Roman"/>
                <w:spacing w:val="-2"/>
                <w:sz w:val="24"/>
                <w:szCs w:val="24"/>
                <w:lang w:val="en-US"/>
              </w:rPr>
              <w:t xml:space="preserve">элементарные </w:t>
            </w:r>
            <w:r>
              <w:rPr>
                <w:rFonts w:ascii="Times New Roman" w:hAnsi="Times New Roman" w:eastAsia="Times New Roman" w:cs="Times New Roman"/>
                <w:sz w:val="24"/>
                <w:szCs w:val="24"/>
                <w:lang w:val="en-US"/>
              </w:rPr>
              <w:t>экономические знания.</w:t>
            </w:r>
          </w:p>
        </w:tc>
      </w:tr>
      <w:tr w14:paraId="2B0E2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2693" w:type="dxa"/>
          </w:tcPr>
          <w:p w14:paraId="73CFB822">
            <w:pPr>
              <w:widowControl w:val="0"/>
              <w:autoSpaceDE w:val="0"/>
              <w:autoSpaceDN w:val="0"/>
              <w:spacing w:after="0" w:line="273" w:lineRule="exact"/>
              <w:ind w:left="132"/>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Речевое</w:t>
            </w:r>
            <w:r>
              <w:rPr>
                <w:rFonts w:ascii="Times New Roman" w:hAnsi="Times New Roman" w:eastAsia="Times New Roman" w:cs="Times New Roman"/>
                <w:b/>
                <w:spacing w:val="-2"/>
                <w:sz w:val="24"/>
                <w:szCs w:val="24"/>
                <w:lang w:val="en-US"/>
              </w:rPr>
              <w:t>развитие</w:t>
            </w:r>
          </w:p>
        </w:tc>
        <w:tc>
          <w:tcPr>
            <w:tcW w:w="2977" w:type="dxa"/>
          </w:tcPr>
          <w:p w14:paraId="4BC32EF9">
            <w:pPr>
              <w:widowControl w:val="0"/>
              <w:tabs>
                <w:tab w:val="left" w:pos="2276"/>
              </w:tabs>
              <w:autoSpaceDE w:val="0"/>
              <w:autoSpaceDN w:val="0"/>
              <w:spacing w:after="0" w:line="240" w:lineRule="auto"/>
              <w:ind w:left="132" w:right="91" w:firstLine="10"/>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Имеет достаточный </w:t>
            </w:r>
            <w:r>
              <w:rPr>
                <w:rFonts w:ascii="Times New Roman" w:hAnsi="Times New Roman" w:eastAsia="Times New Roman" w:cs="Times New Roman"/>
                <w:spacing w:val="-2"/>
                <w:sz w:val="24"/>
                <w:szCs w:val="24"/>
                <w:lang w:val="ru-RU"/>
              </w:rPr>
              <w:t>словарный</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4"/>
                <w:sz w:val="24"/>
                <w:szCs w:val="24"/>
                <w:lang w:val="ru-RU"/>
              </w:rPr>
              <w:t xml:space="preserve">запас, </w:t>
            </w:r>
            <w:r>
              <w:rPr>
                <w:rFonts w:ascii="Times New Roman" w:hAnsi="Times New Roman" w:eastAsia="Times New Roman" w:cs="Times New Roman"/>
                <w:spacing w:val="-2"/>
                <w:sz w:val="24"/>
                <w:szCs w:val="24"/>
                <w:lang w:val="ru-RU"/>
              </w:rPr>
              <w:t xml:space="preserve">элементарные </w:t>
            </w:r>
            <w:r>
              <w:rPr>
                <w:rFonts w:ascii="Times New Roman" w:hAnsi="Times New Roman" w:eastAsia="Times New Roman" w:cs="Times New Roman"/>
                <w:sz w:val="24"/>
                <w:szCs w:val="24"/>
                <w:lang w:val="ru-RU"/>
              </w:rPr>
              <w:t>коммуникативныеумения.</w:t>
            </w:r>
          </w:p>
        </w:tc>
        <w:tc>
          <w:tcPr>
            <w:tcW w:w="4111" w:type="dxa"/>
          </w:tcPr>
          <w:p w14:paraId="4A0C13A3">
            <w:pPr>
              <w:widowControl w:val="0"/>
              <w:tabs>
                <w:tab w:val="left" w:pos="2766"/>
              </w:tabs>
              <w:autoSpaceDE w:val="0"/>
              <w:autoSpaceDN w:val="0"/>
              <w:spacing w:after="0" w:line="240" w:lineRule="auto"/>
              <w:ind w:left="132" w:right="79" w:firstLine="1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Знаком</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lang w:val="ru-RU"/>
              </w:rPr>
              <w:t>с</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lang w:val="ru-RU"/>
              </w:rPr>
              <w:t>фольклором</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lang w:val="ru-RU"/>
              </w:rPr>
              <w:t xml:space="preserve">и </w:t>
            </w:r>
            <w:r>
              <w:rPr>
                <w:rFonts w:ascii="Times New Roman" w:hAnsi="Times New Roman" w:eastAsia="Times New Roman" w:cs="Times New Roman"/>
                <w:spacing w:val="-2"/>
                <w:sz w:val="24"/>
                <w:szCs w:val="24"/>
                <w:lang w:val="ru-RU"/>
              </w:rPr>
              <w:t>произведениями</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 xml:space="preserve">башкирских </w:t>
            </w:r>
            <w:r>
              <w:rPr>
                <w:rFonts w:ascii="Times New Roman" w:hAnsi="Times New Roman" w:eastAsia="Times New Roman" w:cs="Times New Roman"/>
                <w:sz w:val="24"/>
                <w:szCs w:val="24"/>
                <w:lang w:val="ru-RU"/>
              </w:rPr>
              <w:t>писателей</w:t>
            </w:r>
            <w:r>
              <w:rPr>
                <w:rFonts w:ascii="Times New Roman" w:hAnsi="Times New Roman" w:eastAsia="Times New Roman" w:cs="Times New Roman"/>
                <w:spacing w:val="65"/>
                <w:w w:val="150"/>
                <w:sz w:val="24"/>
                <w:szCs w:val="24"/>
                <w:lang w:val="en-US"/>
              </w:rPr>
              <w:t>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65"/>
                <w:w w:val="150"/>
                <w:sz w:val="24"/>
                <w:szCs w:val="24"/>
                <w:lang w:val="en-US"/>
              </w:rPr>
              <w:t> </w:t>
            </w:r>
            <w:r>
              <w:rPr>
                <w:rFonts w:ascii="Times New Roman" w:hAnsi="Times New Roman" w:eastAsia="Times New Roman" w:cs="Times New Roman"/>
                <w:sz w:val="24"/>
                <w:szCs w:val="24"/>
                <w:lang w:val="ru-RU"/>
              </w:rPr>
              <w:t>поэтов,</w:t>
            </w:r>
            <w:r>
              <w:rPr>
                <w:rFonts w:ascii="Times New Roman" w:hAnsi="Times New Roman" w:eastAsia="Times New Roman" w:cs="Times New Roman"/>
                <w:spacing w:val="66"/>
                <w:w w:val="150"/>
                <w:sz w:val="24"/>
                <w:szCs w:val="24"/>
                <w:lang w:val="en-US"/>
              </w:rPr>
              <w:t> </w:t>
            </w:r>
            <w:r>
              <w:rPr>
                <w:rFonts w:ascii="Times New Roman" w:hAnsi="Times New Roman" w:eastAsia="Times New Roman" w:cs="Times New Roman"/>
                <w:spacing w:val="-4"/>
                <w:sz w:val="24"/>
                <w:szCs w:val="24"/>
                <w:lang w:val="ru-RU"/>
              </w:rPr>
              <w:t>умеет</w:t>
            </w:r>
          </w:p>
          <w:p w14:paraId="369177D4">
            <w:pPr>
              <w:widowControl w:val="0"/>
              <w:tabs>
                <w:tab w:val="left" w:pos="2545"/>
              </w:tabs>
              <w:autoSpaceDE w:val="0"/>
              <w:autoSpaceDN w:val="0"/>
              <w:spacing w:after="0" w:line="268" w:lineRule="exact"/>
              <w:ind w:left="132" w:right="87" w:firstLine="10"/>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драматизировать</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 xml:space="preserve">произведения, </w:t>
            </w:r>
            <w:r>
              <w:rPr>
                <w:rFonts w:ascii="Times New Roman" w:hAnsi="Times New Roman" w:eastAsia="Times New Roman" w:cs="Times New Roman"/>
                <w:sz w:val="24"/>
                <w:szCs w:val="24"/>
                <w:lang w:val="ru-RU"/>
              </w:rPr>
              <w:t>владеет образной речью.</w:t>
            </w:r>
          </w:p>
        </w:tc>
      </w:tr>
      <w:tr w14:paraId="5B4BF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2693" w:type="dxa"/>
          </w:tcPr>
          <w:p w14:paraId="6FC9E5A0">
            <w:pPr>
              <w:widowControl w:val="0"/>
              <w:tabs>
                <w:tab w:val="left" w:pos="2045"/>
              </w:tabs>
              <w:autoSpaceDE w:val="0"/>
              <w:autoSpaceDN w:val="0"/>
              <w:spacing w:after="0" w:line="240" w:lineRule="auto"/>
              <w:ind w:left="132" w:right="93"/>
              <w:rPr>
                <w:rFonts w:ascii="Times New Roman" w:hAnsi="Times New Roman" w:eastAsia="Times New Roman" w:cs="Times New Roman"/>
                <w:b/>
                <w:sz w:val="24"/>
                <w:szCs w:val="24"/>
                <w:lang w:val="en-US"/>
              </w:rPr>
            </w:pPr>
            <w:r>
              <w:rPr>
                <w:rFonts w:ascii="Times New Roman" w:hAnsi="Times New Roman" w:eastAsia="Times New Roman" w:cs="Times New Roman"/>
                <w:b/>
                <w:spacing w:val="-2"/>
                <w:sz w:val="24"/>
                <w:szCs w:val="24"/>
                <w:lang w:val="en-US"/>
              </w:rPr>
              <w:t>Художественно</w:t>
            </w:r>
            <w:r>
              <w:rPr>
                <w:rFonts w:ascii="Times New Roman" w:hAnsi="Times New Roman" w:eastAsia="Times New Roman" w:cs="Times New Roman"/>
                <w:b/>
                <w:sz w:val="24"/>
                <w:szCs w:val="24"/>
                <w:lang w:val="en-US"/>
              </w:rPr>
              <w:tab/>
            </w:r>
            <w:r>
              <w:rPr>
                <w:rFonts w:ascii="Times New Roman" w:hAnsi="Times New Roman" w:eastAsia="Times New Roman" w:cs="Times New Roman"/>
                <w:b/>
                <w:spacing w:val="-10"/>
                <w:sz w:val="24"/>
                <w:szCs w:val="24"/>
                <w:lang w:val="en-US"/>
              </w:rPr>
              <w:t xml:space="preserve">– </w:t>
            </w:r>
            <w:r>
              <w:rPr>
                <w:rFonts w:ascii="Times New Roman" w:hAnsi="Times New Roman" w:eastAsia="Times New Roman" w:cs="Times New Roman"/>
                <w:b/>
                <w:spacing w:val="-2"/>
                <w:sz w:val="24"/>
                <w:szCs w:val="24"/>
                <w:lang w:val="en-US"/>
              </w:rPr>
              <w:t>эстетическое развитие</w:t>
            </w:r>
          </w:p>
        </w:tc>
        <w:tc>
          <w:tcPr>
            <w:tcW w:w="2977" w:type="dxa"/>
          </w:tcPr>
          <w:p w14:paraId="4DA47A9B">
            <w:pPr>
              <w:widowControl w:val="0"/>
              <w:tabs>
                <w:tab w:val="left" w:pos="1580"/>
                <w:tab w:val="left" w:pos="1969"/>
                <w:tab w:val="left" w:pos="2766"/>
              </w:tabs>
              <w:autoSpaceDE w:val="0"/>
              <w:autoSpaceDN w:val="0"/>
              <w:spacing w:after="0" w:line="237" w:lineRule="auto"/>
              <w:ind w:left="132" w:right="82" w:firstLine="10"/>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Проявляет</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интерес</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10"/>
                <w:sz w:val="24"/>
                <w:szCs w:val="24"/>
                <w:lang w:val="ru-RU"/>
              </w:rPr>
              <w:t xml:space="preserve">к </w:t>
            </w:r>
            <w:r>
              <w:rPr>
                <w:rFonts w:ascii="Times New Roman" w:hAnsi="Times New Roman" w:eastAsia="Times New Roman" w:cs="Times New Roman"/>
                <w:sz w:val="24"/>
                <w:szCs w:val="24"/>
                <w:lang w:val="ru-RU"/>
              </w:rPr>
              <w:t xml:space="preserve">искусству, умеет изображать знакомые </w:t>
            </w:r>
            <w:r>
              <w:rPr>
                <w:rFonts w:ascii="Times New Roman" w:hAnsi="Times New Roman" w:eastAsia="Times New Roman" w:cs="Times New Roman"/>
                <w:spacing w:val="-2"/>
                <w:sz w:val="24"/>
                <w:szCs w:val="24"/>
                <w:lang w:val="ru-RU"/>
              </w:rPr>
              <w:t>предметы,</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рисовать самостоятельно.</w:t>
            </w:r>
          </w:p>
        </w:tc>
        <w:tc>
          <w:tcPr>
            <w:tcW w:w="4111" w:type="dxa"/>
          </w:tcPr>
          <w:p w14:paraId="468AB480">
            <w:pPr>
              <w:widowControl w:val="0"/>
              <w:tabs>
                <w:tab w:val="left" w:pos="2699"/>
              </w:tabs>
              <w:autoSpaceDE w:val="0"/>
              <w:autoSpaceDN w:val="0"/>
              <w:spacing w:after="0" w:line="240" w:lineRule="auto"/>
              <w:ind w:left="132" w:right="84" w:firstLine="1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Проявляет интерес к искусству </w:t>
            </w:r>
            <w:r>
              <w:rPr>
                <w:rFonts w:ascii="Times New Roman" w:hAnsi="Times New Roman" w:eastAsia="Times New Roman" w:cs="Times New Roman"/>
                <w:spacing w:val="-2"/>
                <w:sz w:val="24"/>
                <w:szCs w:val="24"/>
                <w:lang w:val="ru-RU"/>
              </w:rPr>
              <w:t>(произведения</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 xml:space="preserve">художников, </w:t>
            </w:r>
            <w:r>
              <w:rPr>
                <w:rFonts w:ascii="Times New Roman" w:hAnsi="Times New Roman" w:eastAsia="Times New Roman" w:cs="Times New Roman"/>
                <w:sz w:val="24"/>
                <w:szCs w:val="24"/>
                <w:lang w:val="ru-RU"/>
              </w:rPr>
              <w:t xml:space="preserve">музыкальное искусство, фольклор и </w:t>
            </w:r>
            <w:r>
              <w:rPr>
                <w:rFonts w:ascii="Times New Roman" w:hAnsi="Times New Roman" w:eastAsia="Times New Roman" w:cs="Times New Roman"/>
                <w:spacing w:val="-2"/>
                <w:sz w:val="24"/>
                <w:szCs w:val="24"/>
                <w:lang w:val="ru-RU"/>
              </w:rPr>
              <w:t>литература).</w:t>
            </w:r>
          </w:p>
          <w:p w14:paraId="085EFDE2">
            <w:pPr>
              <w:widowControl w:val="0"/>
              <w:tabs>
                <w:tab w:val="left" w:pos="2079"/>
                <w:tab w:val="left" w:pos="2641"/>
              </w:tabs>
              <w:autoSpaceDE w:val="0"/>
              <w:autoSpaceDN w:val="0"/>
              <w:spacing w:after="0" w:line="240" w:lineRule="auto"/>
              <w:ind w:left="132" w:right="96" w:firstLine="10"/>
              <w:jc w:val="both"/>
              <w:rPr>
                <w:rFonts w:ascii="Times New Roman" w:hAnsi="Times New Roman" w:eastAsia="Times New Roman" w:cs="Times New Roman"/>
                <w:spacing w:val="-2"/>
                <w:sz w:val="24"/>
                <w:szCs w:val="24"/>
                <w:lang w:val="ru-RU"/>
              </w:rPr>
            </w:pPr>
            <w:r>
              <w:rPr>
                <w:rFonts w:ascii="Times New Roman" w:hAnsi="Times New Roman" w:eastAsia="Times New Roman" w:cs="Times New Roman"/>
                <w:spacing w:val="-2"/>
                <w:sz w:val="24"/>
                <w:szCs w:val="24"/>
                <w:lang w:val="ru-RU"/>
              </w:rPr>
              <w:t>Владеет</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изобразительными</w:t>
            </w:r>
            <w:r>
              <w:rPr>
                <w:rFonts w:ascii="Times New Roman" w:hAnsi="Times New Roman" w:eastAsia="Times New Roman" w:cs="Times New Roman"/>
                <w:spacing w:val="-2"/>
                <w:sz w:val="24"/>
                <w:szCs w:val="24"/>
                <w:lang w:val="en-US"/>
              </w:rPr>
              <w:t> </w:t>
            </w:r>
          </w:p>
          <w:p w14:paraId="24BE4B01">
            <w:pPr>
              <w:widowControl w:val="0"/>
              <w:tabs>
                <w:tab w:val="left" w:pos="2079"/>
                <w:tab w:val="left" w:pos="2641"/>
              </w:tabs>
              <w:autoSpaceDE w:val="0"/>
              <w:autoSpaceDN w:val="0"/>
              <w:spacing w:after="0" w:line="240" w:lineRule="auto"/>
              <w:ind w:left="132" w:right="96" w:firstLine="10"/>
              <w:jc w:val="both"/>
              <w:rPr>
                <w:rFonts w:ascii="Times New Roman" w:hAnsi="Times New Roman" w:eastAsia="Times New Roman" w:cs="Times New Roman"/>
                <w:spacing w:val="-2"/>
                <w:sz w:val="24"/>
                <w:szCs w:val="24"/>
                <w:lang w:val="ru-RU"/>
              </w:rPr>
            </w:pPr>
            <w:r>
              <w:rPr>
                <w:rFonts w:ascii="Times New Roman" w:hAnsi="Times New Roman" w:eastAsia="Times New Roman" w:cs="Times New Roman"/>
                <w:spacing w:val="-2"/>
                <w:sz w:val="24"/>
                <w:szCs w:val="24"/>
                <w:lang w:val="ru-RU"/>
              </w:rPr>
              <w:t>средствами, сформирован</w:t>
            </w:r>
            <w:r>
              <w:rPr>
                <w:rFonts w:ascii="Times New Roman" w:hAnsi="Times New Roman" w:eastAsia="Times New Roman" w:cs="Times New Roman"/>
                <w:spacing w:val="-2"/>
                <w:sz w:val="24"/>
                <w:szCs w:val="24"/>
                <w:lang w:val="en-US"/>
              </w:rPr>
              <w:t> </w:t>
            </w:r>
          </w:p>
          <w:p w14:paraId="3E3B02B3">
            <w:pPr>
              <w:widowControl w:val="0"/>
              <w:tabs>
                <w:tab w:val="left" w:pos="2079"/>
                <w:tab w:val="left" w:pos="2641"/>
              </w:tabs>
              <w:autoSpaceDE w:val="0"/>
              <w:autoSpaceDN w:val="0"/>
              <w:spacing w:after="0" w:line="240" w:lineRule="auto"/>
              <w:ind w:left="132" w:right="96" w:firstLine="1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художественный вкус и творческие </w:t>
            </w:r>
            <w:r>
              <w:rPr>
                <w:rFonts w:ascii="Times New Roman" w:hAnsi="Times New Roman" w:eastAsia="Times New Roman" w:cs="Times New Roman"/>
                <w:spacing w:val="-2"/>
                <w:sz w:val="24"/>
                <w:szCs w:val="24"/>
                <w:lang w:val="ru-RU"/>
              </w:rPr>
              <w:t>способности.</w:t>
            </w:r>
          </w:p>
        </w:tc>
      </w:tr>
      <w:tr w14:paraId="56287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2693" w:type="dxa"/>
            <w:vMerge w:val="restart"/>
          </w:tcPr>
          <w:p w14:paraId="2A7CC535">
            <w:pPr>
              <w:widowControl w:val="0"/>
              <w:autoSpaceDE w:val="0"/>
              <w:autoSpaceDN w:val="0"/>
              <w:spacing w:before="1" w:after="0" w:line="242" w:lineRule="auto"/>
              <w:ind w:left="132"/>
              <w:rPr>
                <w:rFonts w:ascii="Times New Roman" w:hAnsi="Times New Roman" w:eastAsia="Times New Roman" w:cs="Times New Roman"/>
                <w:b/>
                <w:sz w:val="24"/>
                <w:szCs w:val="24"/>
                <w:lang w:val="en-US"/>
              </w:rPr>
            </w:pPr>
            <w:r>
              <w:rPr>
                <w:rFonts w:ascii="Times New Roman" w:hAnsi="Times New Roman" w:eastAsia="Times New Roman" w:cs="Times New Roman"/>
                <w:b/>
                <w:spacing w:val="-2"/>
                <w:sz w:val="24"/>
                <w:szCs w:val="24"/>
                <w:lang w:val="en-US"/>
              </w:rPr>
              <w:t>Физическое развитие</w:t>
            </w:r>
          </w:p>
        </w:tc>
        <w:tc>
          <w:tcPr>
            <w:tcW w:w="2977" w:type="dxa"/>
          </w:tcPr>
          <w:p w14:paraId="642B738A">
            <w:pPr>
              <w:widowControl w:val="0"/>
              <w:tabs>
                <w:tab w:val="left" w:pos="1527"/>
                <w:tab w:val="left" w:pos="1637"/>
                <w:tab w:val="left" w:pos="2434"/>
                <w:tab w:val="left" w:pos="2785"/>
              </w:tabs>
              <w:autoSpaceDE w:val="0"/>
              <w:autoSpaceDN w:val="0"/>
              <w:spacing w:after="0" w:line="240" w:lineRule="auto"/>
              <w:ind w:left="132" w:right="72" w:firstLine="10"/>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Осознает</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4"/>
                <w:sz w:val="24"/>
                <w:szCs w:val="24"/>
                <w:lang w:val="ru-RU"/>
              </w:rPr>
              <w:t xml:space="preserve">своётело </w:t>
            </w:r>
            <w:r>
              <w:rPr>
                <w:rFonts w:ascii="Times New Roman" w:hAnsi="Times New Roman" w:eastAsia="Times New Roman" w:cs="Times New Roman"/>
                <w:spacing w:val="-2"/>
                <w:sz w:val="24"/>
                <w:szCs w:val="24"/>
                <w:lang w:val="ru-RU"/>
              </w:rPr>
              <w:t xml:space="preserve">посредствомвыполнения </w:t>
            </w:r>
            <w:r>
              <w:rPr>
                <w:rFonts w:ascii="Times New Roman" w:hAnsi="Times New Roman" w:eastAsia="Times New Roman" w:cs="Times New Roman"/>
                <w:sz w:val="24"/>
                <w:szCs w:val="24"/>
                <w:lang w:val="ru-RU"/>
              </w:rPr>
              <w:t xml:space="preserve">упражнений, в </w:t>
            </w:r>
            <w:r>
              <w:rPr>
                <w:rFonts w:ascii="Times New Roman" w:hAnsi="Times New Roman" w:eastAsia="Times New Roman" w:cs="Times New Roman"/>
                <w:spacing w:val="-2"/>
                <w:sz w:val="24"/>
                <w:szCs w:val="24"/>
                <w:lang w:val="ru-RU"/>
              </w:rPr>
              <w:t>соответствии</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10"/>
                <w:sz w:val="24"/>
                <w:szCs w:val="24"/>
                <w:lang w:val="ru-RU"/>
              </w:rPr>
              <w:t>с</w:t>
            </w:r>
          </w:p>
          <w:p w14:paraId="4B258744">
            <w:pPr>
              <w:widowControl w:val="0"/>
              <w:autoSpaceDE w:val="0"/>
              <w:autoSpaceDN w:val="0"/>
              <w:spacing w:after="0" w:line="268" w:lineRule="exact"/>
              <w:ind w:left="132" w:firstLine="10"/>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возрастными особенностями.</w:t>
            </w:r>
          </w:p>
        </w:tc>
        <w:tc>
          <w:tcPr>
            <w:tcW w:w="4111" w:type="dxa"/>
          </w:tcPr>
          <w:p w14:paraId="37150B4B">
            <w:pPr>
              <w:widowControl w:val="0"/>
              <w:autoSpaceDE w:val="0"/>
              <w:autoSpaceDN w:val="0"/>
              <w:spacing w:after="0" w:line="240" w:lineRule="auto"/>
              <w:ind w:left="132" w:right="89" w:firstLine="1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Проявляет культуру движений и навыки координации, музыкальность и чувство ритма.</w:t>
            </w:r>
          </w:p>
        </w:tc>
      </w:tr>
      <w:tr w14:paraId="26AEA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2693" w:type="dxa"/>
            <w:vMerge w:val="continue"/>
            <w:tcBorders>
              <w:top w:val="nil"/>
            </w:tcBorders>
          </w:tcPr>
          <w:p w14:paraId="1360D27F">
            <w:pPr>
              <w:widowControl w:val="0"/>
              <w:autoSpaceDE w:val="0"/>
              <w:autoSpaceDN w:val="0"/>
              <w:spacing w:after="0" w:line="240" w:lineRule="auto"/>
              <w:ind w:left="-284" w:firstLine="426"/>
              <w:rPr>
                <w:rFonts w:ascii="Times New Roman" w:hAnsi="Times New Roman" w:eastAsia="Times New Roman" w:cs="Times New Roman"/>
                <w:sz w:val="24"/>
                <w:szCs w:val="24"/>
                <w:lang w:val="ru-RU"/>
              </w:rPr>
            </w:pPr>
          </w:p>
        </w:tc>
        <w:tc>
          <w:tcPr>
            <w:tcW w:w="2977" w:type="dxa"/>
          </w:tcPr>
          <w:p w14:paraId="0145B110">
            <w:pPr>
              <w:widowControl w:val="0"/>
              <w:tabs>
                <w:tab w:val="left" w:pos="1431"/>
              </w:tabs>
              <w:autoSpaceDE w:val="0"/>
              <w:autoSpaceDN w:val="0"/>
              <w:spacing w:after="0" w:line="240" w:lineRule="auto"/>
              <w:ind w:left="132" w:right="81" w:firstLine="10"/>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Имеет</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 xml:space="preserve">элементарные </w:t>
            </w:r>
            <w:r>
              <w:rPr>
                <w:rFonts w:ascii="Times New Roman" w:hAnsi="Times New Roman" w:eastAsia="Times New Roman" w:cs="Times New Roman"/>
                <w:sz w:val="24"/>
                <w:szCs w:val="24"/>
                <w:lang w:val="ru-RU"/>
              </w:rPr>
              <w:t>представления о здоровом образе жизни</w:t>
            </w:r>
          </w:p>
        </w:tc>
        <w:tc>
          <w:tcPr>
            <w:tcW w:w="4111" w:type="dxa"/>
          </w:tcPr>
          <w:p w14:paraId="6B859ED3">
            <w:pPr>
              <w:widowControl w:val="0"/>
              <w:autoSpaceDE w:val="0"/>
              <w:autoSpaceDN w:val="0"/>
              <w:spacing w:after="0" w:line="240" w:lineRule="auto"/>
              <w:ind w:left="132" w:right="97" w:firstLine="1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Имеет первоначальные знания о здоровом образе жизни, навыки ведения</w:t>
            </w:r>
            <w:r>
              <w:rPr>
                <w:rFonts w:ascii="Times New Roman" w:hAnsi="Times New Roman" w:eastAsia="Times New Roman" w:cs="Times New Roman"/>
                <w:spacing w:val="51"/>
                <w:sz w:val="24"/>
                <w:szCs w:val="24"/>
                <w:lang w:val="en-US"/>
              </w:rPr>
              <w:t> </w:t>
            </w:r>
            <w:r>
              <w:rPr>
                <w:rFonts w:ascii="Times New Roman" w:hAnsi="Times New Roman" w:eastAsia="Times New Roman" w:cs="Times New Roman"/>
                <w:sz w:val="24"/>
                <w:szCs w:val="24"/>
                <w:lang w:val="ru-RU"/>
              </w:rPr>
              <w:t>здорового</w:t>
            </w:r>
            <w:r>
              <w:rPr>
                <w:rFonts w:ascii="Times New Roman" w:hAnsi="Times New Roman" w:eastAsia="Times New Roman" w:cs="Times New Roman"/>
                <w:spacing w:val="51"/>
                <w:sz w:val="24"/>
                <w:szCs w:val="24"/>
                <w:lang w:val="en-US"/>
              </w:rPr>
              <w:t> </w:t>
            </w:r>
            <w:r>
              <w:rPr>
                <w:rFonts w:ascii="Times New Roman" w:hAnsi="Times New Roman" w:eastAsia="Times New Roman" w:cs="Times New Roman"/>
                <w:sz w:val="24"/>
                <w:szCs w:val="24"/>
                <w:lang w:val="ru-RU"/>
              </w:rPr>
              <w:t>образа</w:t>
            </w:r>
            <w:r>
              <w:rPr>
                <w:rFonts w:ascii="Times New Roman" w:hAnsi="Times New Roman" w:eastAsia="Times New Roman" w:cs="Times New Roman"/>
                <w:spacing w:val="49"/>
                <w:sz w:val="24"/>
                <w:szCs w:val="24"/>
                <w:lang w:val="en-US"/>
              </w:rPr>
              <w:t> </w:t>
            </w:r>
            <w:r>
              <w:rPr>
                <w:rFonts w:ascii="Times New Roman" w:hAnsi="Times New Roman" w:eastAsia="Times New Roman" w:cs="Times New Roman"/>
                <w:spacing w:val="-2"/>
                <w:sz w:val="24"/>
                <w:szCs w:val="24"/>
                <w:lang w:val="ru-RU"/>
              </w:rPr>
              <w:t>жизни,</w:t>
            </w:r>
            <w:r>
              <w:rPr>
                <w:rFonts w:ascii="Times New Roman" w:hAnsi="Times New Roman" w:eastAsia="Times New Roman" w:cs="Times New Roman"/>
                <w:sz w:val="24"/>
                <w:szCs w:val="24"/>
                <w:lang w:val="ru-RU"/>
              </w:rPr>
              <w:t xml:space="preserve"> укрепления своего </w:t>
            </w:r>
            <w:r>
              <w:rPr>
                <w:rFonts w:ascii="Times New Roman" w:hAnsi="Times New Roman" w:eastAsia="Times New Roman" w:cs="Times New Roman"/>
                <w:spacing w:val="-2"/>
                <w:sz w:val="24"/>
                <w:szCs w:val="24"/>
                <w:lang w:val="ru-RU"/>
              </w:rPr>
              <w:t>здоровья.</w:t>
            </w:r>
          </w:p>
        </w:tc>
      </w:tr>
    </w:tbl>
    <w:p w14:paraId="2C30CAE7">
      <w:pPr>
        <w:widowControl w:val="0"/>
        <w:tabs>
          <w:tab w:val="left" w:pos="2941"/>
        </w:tabs>
        <w:autoSpaceDE w:val="0"/>
        <w:autoSpaceDN w:val="0"/>
        <w:spacing w:before="73" w:after="0" w:line="276" w:lineRule="auto"/>
        <w:ind w:left="-284" w:right="1442" w:firstLine="426"/>
        <w:jc w:val="center"/>
        <w:outlineLvl w:val="0"/>
        <w:rPr>
          <w:rFonts w:ascii="Times New Roman" w:hAnsi="Times New Roman" w:eastAsia="Times New Roman" w:cs="Times New Roman"/>
          <w:b/>
          <w:bCs/>
          <w:sz w:val="24"/>
          <w:szCs w:val="24"/>
        </w:rPr>
      </w:pPr>
      <w:bookmarkStart w:id="12" w:name="_bookmark15"/>
      <w:bookmarkEnd w:id="12"/>
      <w:bookmarkStart w:id="13" w:name="1.3._Развивающее_оценивание_качества_обр"/>
      <w:bookmarkEnd w:id="13"/>
    </w:p>
    <w:p w14:paraId="63C3D9A6">
      <w:pPr>
        <w:spacing w:before="240"/>
        <w:ind w:left="-284" w:firstLine="426"/>
        <w:rPr>
          <w:rFonts w:ascii="Times New Roman" w:hAnsi="Times New Roman" w:cs="Times New Roman"/>
          <w:b/>
          <w:sz w:val="24"/>
          <w:szCs w:val="24"/>
        </w:rPr>
      </w:pPr>
    </w:p>
    <w:p w14:paraId="6E62FECC">
      <w:pPr>
        <w:spacing w:before="240"/>
        <w:ind w:left="-284" w:firstLine="426"/>
        <w:rPr>
          <w:rFonts w:ascii="Times New Roman" w:hAnsi="Times New Roman" w:cs="Times New Roman"/>
          <w:b/>
          <w:sz w:val="24"/>
          <w:szCs w:val="24"/>
        </w:rPr>
      </w:pPr>
      <w:r>
        <w:rPr>
          <w:rFonts w:ascii="Times New Roman" w:hAnsi="Times New Roman" w:cs="Times New Roman"/>
          <w:b/>
          <w:sz w:val="24"/>
          <w:szCs w:val="24"/>
        </w:rPr>
        <w:t xml:space="preserve">II. Содержательный раздел Программы </w:t>
      </w:r>
    </w:p>
    <w:p w14:paraId="62E3721D">
      <w:pPr>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    2.1. Задачи и содержание образования (обучения и воспитания) по образовательным областям.</w:t>
      </w:r>
      <w:r>
        <w:rPr>
          <w:rFonts w:ascii="Times New Roman" w:hAnsi="Times New Roman" w:cs="Times New Roman"/>
          <w:sz w:val="24"/>
          <w:szCs w:val="24"/>
        </w:rPr>
        <w:t xml:space="preserve"> Образовательная программа определяет содержательные линии образовательной деятельности, реализуемые ДОО по основным направлениям развития детей.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 (п. 2.3.3).</w:t>
      </w:r>
    </w:p>
    <w:p w14:paraId="013DA668">
      <w:pPr>
        <w:ind w:left="-284" w:firstLine="426"/>
        <w:jc w:val="both"/>
        <w:rPr>
          <w:rFonts w:ascii="Times New Roman" w:hAnsi="Times New Roman" w:cs="Times New Roman"/>
          <w:b/>
          <w:sz w:val="24"/>
          <w:szCs w:val="24"/>
        </w:rPr>
      </w:pPr>
      <w:r>
        <w:rPr>
          <w:rFonts w:ascii="Times New Roman" w:hAnsi="Times New Roman" w:cs="Times New Roman"/>
          <w:b/>
          <w:sz w:val="24"/>
          <w:szCs w:val="24"/>
        </w:rPr>
        <w:t>Социально-коммуникативное развитие</w:t>
      </w:r>
    </w:p>
    <w:p w14:paraId="7879E086">
      <w:pPr>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 От 2 месяцев до 1 года.</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до 6 месяцев: осуществлять эмоционально-контактное взаимодействие и общение с ребенком, эмоционально-позитивное реагирование на него; 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 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14:paraId="60878455">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 С 6-ти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14:paraId="5A8E5EDF">
      <w:pPr>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 От 1 года до 2 лет.</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создавать условия для благоприятной адаптации ребенка к ДОО; поддерживать пока еще непродолжительные контакты со сверстниками, интерес к сверстнику; формировать элементарные представления: о себе, близких людях, ближайшем предметном окружении; создавать условия для получения опыта применения правил социального взаимодействия.</w:t>
      </w:r>
    </w:p>
    <w:p w14:paraId="44F1A877">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Педагог включает детей в игровые ситуации, вспоминая любимые сказки, стихотворения и др., поощряет проявление у ребенка интереса к себе, желание участвовать в совместной деятельности, игре, развлечении. 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14:paraId="5DF1DF76">
      <w:pPr>
        <w:ind w:left="-284" w:firstLine="426"/>
        <w:jc w:val="both"/>
        <w:rPr>
          <w:rFonts w:ascii="Times New Roman" w:hAnsi="Times New Roman" w:cs="Times New Roman"/>
          <w:sz w:val="24"/>
          <w:szCs w:val="24"/>
        </w:rPr>
      </w:pPr>
      <w:r>
        <w:rPr>
          <w:rFonts w:ascii="Times New Roman" w:hAnsi="Times New Roman" w:cs="Times New Roman"/>
          <w:b/>
          <w:sz w:val="24"/>
          <w:szCs w:val="24"/>
        </w:rPr>
        <w:t>От 2 лет до 3 лет.</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поддерживать эмоционально-положительное состояние детей в период адаптации к ДОО; развивать игровой опыт ребенка, помогая детям отражать в игре представления об окружающей действительности;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формировать первичные представления ребенка о себе, о своем возрасте, поле, о родителях и близких членах семьи. </w:t>
      </w:r>
    </w:p>
    <w:p w14:paraId="047CA5DD">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 </w:t>
      </w:r>
    </w:p>
    <w:p w14:paraId="7BAB05BC">
      <w:pPr>
        <w:ind w:left="-284" w:firstLine="426"/>
        <w:jc w:val="both"/>
        <w:rPr>
          <w:rFonts w:ascii="Times New Roman" w:hAnsi="Times New Roman" w:cs="Times New Roman"/>
          <w:sz w:val="24"/>
          <w:szCs w:val="24"/>
        </w:rPr>
      </w:pPr>
      <w:r>
        <w:rPr>
          <w:rFonts w:ascii="Times New Roman" w:hAnsi="Times New Roman" w:cs="Times New Roman"/>
          <w:b/>
          <w:sz w:val="24"/>
          <w:szCs w:val="24"/>
        </w:rPr>
        <w:t>От 3 лет до 4 лет.</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оказывать помощь в освоении способов взаимодействия со сверстниками в игре, в повседневном общении и бытовой деятельности; приучать детей к выполнению элементарных правил культуры поведения в ДОО. В области формирования основ гражданственности и патриотизма: обогащать представления детей о малой родине и поддерживать их отражения в различных видах деятельности. В сфере трудового воспитания: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 и трудовые навыки; 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 В области формирования основ безопасного поведения: развивать интерес к правилам безопасного поведения;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14:paraId="3BD9ACE7">
      <w:pPr>
        <w:ind w:left="-284" w:firstLine="426"/>
        <w:jc w:val="both"/>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В сфере социальных отношений.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В области формирования основ гражданственности и патриотизма.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селе.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В сфере трудового воспитания.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(например,ручка на входной двери нужна для того, чтобы удобнее было открыть дверь и пр.).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w:t>
      </w:r>
      <w:r>
        <w:rPr>
          <w:rFonts w:ascii="Times New Roman" w:hAnsi="Times New Roman" w:cs="Times New Roman"/>
          <w:sz w:val="24"/>
          <w:szCs w:val="24"/>
        </w:rPr>
        <w:t>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 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В области формирования основ безопасного поведения.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r>
        <w:rPr>
          <w:rFonts w:ascii="Times New Roman" w:hAnsi="Times New Roman" w:cs="Times New Roman"/>
          <w:b/>
          <w:sz w:val="24"/>
          <w:szCs w:val="24"/>
        </w:rPr>
        <w:t xml:space="preserve">. </w:t>
      </w:r>
    </w:p>
    <w:p w14:paraId="2E5F4CE7">
      <w:pPr>
        <w:ind w:left="-284" w:firstLine="426"/>
        <w:jc w:val="both"/>
        <w:rPr>
          <w:rFonts w:ascii="Times New Roman" w:hAnsi="Times New Roman" w:cs="Times New Roman"/>
          <w:sz w:val="24"/>
          <w:szCs w:val="24"/>
        </w:rPr>
      </w:pPr>
      <w:r>
        <w:rPr>
          <w:rFonts w:ascii="Times New Roman" w:hAnsi="Times New Roman" w:cs="Times New Roman"/>
          <w:b/>
          <w:sz w:val="24"/>
          <w:szCs w:val="24"/>
        </w:rPr>
        <w:t>От 4 лет до 5 лет.</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В области формирования основ гражданственности и патриотизма: 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 развивать интерес детей к основным достопримечательностями села, в котором они живут. В сфере трудового воспитания: 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В области формирования основ безопасного поведения: 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 средств обучения.</w:t>
      </w:r>
    </w:p>
    <w:p w14:paraId="3D664246">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В сфере социальных отношений.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В области формирования основ гражданственности и патриотизма. 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селе (поселке), посвященными празднику. Педагог обогащает представления детей о малой родине: знакомит с основными достопримечательностями села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 Поддерживает интерес к народной культуре страны (традициям, устному народному творчеству, народной музыке, танцам, играм, игрушкам). В сфере трудов</w:t>
      </w:r>
      <w:r>
        <w:rPr>
          <w:rFonts w:ascii="Times New Roman" w:hAnsi="Times New Roman" w:cs="Times New Roman"/>
          <w:sz w:val="24"/>
          <w:szCs w:val="24"/>
        </w:rPr>
        <w:t>ого воспитания. 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 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(прочный/ломкий материал, промокаемый/водоотталкивающий материал, мягкий/твердый материал и т. п.).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 п.).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В области формирования основ безопасности поведения.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w:t>
      </w:r>
      <w:r>
        <w:rPr>
          <w:rFonts w:ascii="Times New Roman" w:hAnsi="Times New Roman" w:cs="Times New Roman"/>
          <w:sz w:val="24"/>
          <w:szCs w:val="24"/>
        </w:rPr>
        <w:t xml:space="preserve">ак вызвать помощь по мобильному устройству и т. п. </w:t>
      </w:r>
    </w:p>
    <w:p w14:paraId="6C12B9B4">
      <w:pPr>
        <w:ind w:left="-284" w:firstLine="426"/>
        <w:jc w:val="both"/>
        <w:rPr>
          <w:rFonts w:ascii="Times New Roman" w:hAnsi="Times New Roman" w:cs="Times New Roman"/>
          <w:sz w:val="24"/>
          <w:szCs w:val="24"/>
        </w:rPr>
      </w:pPr>
      <w:r>
        <w:rPr>
          <w:rFonts w:ascii="Times New Roman" w:hAnsi="Times New Roman" w:cs="Times New Roman"/>
          <w:b/>
          <w:sz w:val="24"/>
          <w:szCs w:val="24"/>
        </w:rPr>
        <w:t>От 5 лет до 6 лет.</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обогащать представления детей о формах поведения и действиях в различных ситуациях в семье и ДОО;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 расширять представления о правилах поведения в общественных местах; об обязанностях в группе. В области формирования основ гражданственности и патриотизма: 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В сфере трудового воспитания: 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знакомить детей с элементарными экономическими знаниями, формировать первоначальные представления о финансовой грамотности. В области формирования безопасного поведения: формировать представления детей об основных источниках и видах опасности в быту, 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79A7FDC9">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В сфере социальных отношений.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 В области формирования основ гражданственности и патриотизма.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w:t>
      </w:r>
      <w:r>
        <w:rPr>
          <w:rFonts w:ascii="Times New Roman" w:hAnsi="Times New Roman" w:cs="Times New Roman"/>
          <w:sz w:val="24"/>
          <w:szCs w:val="24"/>
        </w:rPr>
        <w:t>нь авиации и космонавтики. Знакомит детей с содержанием праздника, с традициями празднования, памятными местами в селе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села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 В сфере трудового воспитания.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В области формирования безопасного поведения.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w:t>
      </w:r>
      <w:r>
        <w:rPr>
          <w:rFonts w:ascii="Times New Roman" w:hAnsi="Times New Roman" w:cs="Times New Roman"/>
          <w:sz w:val="24"/>
          <w:szCs w:val="24"/>
        </w:rPr>
        <w:t xml:space="preserve">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Педагог обсуждает с детьми правила пользования сетью Интернет, цифровыми ресурсами. </w:t>
      </w:r>
    </w:p>
    <w:p w14:paraId="598D543A">
      <w:pPr>
        <w:ind w:left="-284" w:firstLine="426"/>
        <w:jc w:val="both"/>
        <w:rPr>
          <w:rFonts w:ascii="Times New Roman" w:hAnsi="Times New Roman" w:cs="Times New Roman"/>
          <w:sz w:val="24"/>
          <w:szCs w:val="24"/>
        </w:rPr>
      </w:pPr>
      <w:r>
        <w:rPr>
          <w:rFonts w:ascii="Times New Roman" w:hAnsi="Times New Roman" w:cs="Times New Roman"/>
          <w:b/>
          <w:sz w:val="24"/>
          <w:szCs w:val="24"/>
        </w:rPr>
        <w:t>От 6 лет до 7 лет.</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обогащать опыт применения разнообразных способов взаимодействия со взрослыми и сверстниками; развитие начал социально-значимой активности; 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 В области формирования основ гражданственности и патриотизма: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селе (поселке); развивать интерес детей к родному селу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В сфере трудового воспитания: развивать ценностное отношение к труду взрослых; формировать представления о труде как ценности общества, о разнообразии и взаимосвязи видов труда и профессий; формировать элементы финансовой грамотности, осознания материальных возможностей родителей, ограниченности материальных ресурсов;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В области формирования безопасного поведения: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14:paraId="71907B72">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В сфере социальных отношений.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 В области формирования основ гражданственности и патриотизма.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селе, в районе.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w:t>
      </w:r>
      <w:r>
        <w:rPr>
          <w:rFonts w:ascii="Times New Roman" w:hAnsi="Times New Roman" w:cs="Times New Roman"/>
          <w:sz w:val="24"/>
          <w:szCs w:val="24"/>
        </w:rPr>
        <w:t>герба Российской Федерации, День защитника Отечества, День Победы, Всемирный день авиации и космонавтики. Знакомит детей с праздниками: День республики Башкортостан,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села, ‒ День села, празднование военных триумфов, памятные даты, связанные с жизнью и творчеством знаменитых земяков.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Развивает интерес детей к родному селу селу,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села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села, создавать коллажи и макеты сельских локаций, использовать макеты в различных видах деятельности. Знакомит детей с жизнью и творчеством знаменитых сельчан; с профессиями, связанными со спецификой родного села. В сфере трудового воспитания.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 п. В области формирования безопасного поведения. 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w:t>
      </w:r>
      <w:r>
        <w:rPr>
          <w:rFonts w:ascii="Times New Roman" w:hAnsi="Times New Roman" w:cs="Times New Roman"/>
          <w:sz w:val="24"/>
          <w:szCs w:val="24"/>
        </w:rPr>
        <w:t xml:space="preserve">ыт детей в области безопасного поведения, позволяет детям демонстрировать сформированные умения, связанные с безопасным поведением.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воспитание уважения к своей семье, своему селу, родному краю, своей стране; 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 добре и зле, красоте и уродстве, правде и лжи;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ребенка нравственного, социально значимого поступка, приобретения ребенком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 </w:t>
      </w:r>
    </w:p>
    <w:p w14:paraId="399F1274">
      <w:pPr>
        <w:ind w:left="-284" w:firstLine="426"/>
        <w:jc w:val="both"/>
        <w:rPr>
          <w:rFonts w:ascii="Times New Roman" w:hAnsi="Times New Roman" w:cs="Times New Roman"/>
          <w:b/>
          <w:sz w:val="24"/>
          <w:szCs w:val="24"/>
        </w:rPr>
      </w:pPr>
      <w:r>
        <w:rPr>
          <w:rFonts w:ascii="Times New Roman" w:hAnsi="Times New Roman" w:cs="Times New Roman"/>
          <w:b/>
          <w:sz w:val="24"/>
          <w:szCs w:val="24"/>
        </w:rPr>
        <w:t xml:space="preserve">Познавательное развитие </w:t>
      </w:r>
    </w:p>
    <w:p w14:paraId="6F429E0A">
      <w:pPr>
        <w:ind w:left="-284" w:firstLine="426"/>
        <w:jc w:val="both"/>
        <w:rPr>
          <w:rFonts w:ascii="Times New Roman" w:hAnsi="Times New Roman" w:cs="Times New Roman"/>
          <w:sz w:val="24"/>
          <w:szCs w:val="24"/>
        </w:rPr>
      </w:pPr>
      <w:r>
        <w:rPr>
          <w:rFonts w:ascii="Times New Roman" w:hAnsi="Times New Roman" w:cs="Times New Roman"/>
          <w:b/>
          <w:sz w:val="24"/>
          <w:szCs w:val="24"/>
        </w:rPr>
        <w:t>От 2 месяцев до 1 года.</w:t>
      </w:r>
      <w:r>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развивать интерес детей к окружающим предметам и действиям с ними; вовлекать ребенка в действия с предметами и игрушками, развивать способы действий с ними; развивать способности детей ориентироваться в знакомой обстановке, поддерживать эмоциональный контакт в общении со взрослым; вызывать интерес к объектам живой и неживой природы в процессе взаимодействия с ними, узнавать их. </w:t>
      </w:r>
    </w:p>
    <w:p w14:paraId="0E3955EF">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 2-х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 С 6-ти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Педагог привлекает внимание детей и организует взаимодействие с объектами живой и неживой природы в естественной среде. </w:t>
      </w:r>
    </w:p>
    <w:p w14:paraId="531FB57E">
      <w:pPr>
        <w:ind w:left="-284" w:firstLine="426"/>
        <w:jc w:val="both"/>
        <w:rPr>
          <w:rFonts w:ascii="Times New Roman" w:hAnsi="Times New Roman" w:cs="Times New Roman"/>
          <w:sz w:val="24"/>
          <w:szCs w:val="24"/>
        </w:rPr>
      </w:pPr>
      <w:r>
        <w:rPr>
          <w:rFonts w:ascii="Times New Roman" w:hAnsi="Times New Roman" w:cs="Times New Roman"/>
          <w:b/>
          <w:sz w:val="24"/>
          <w:szCs w:val="24"/>
        </w:rPr>
        <w:t>От 1 года до 2 лет.</w:t>
      </w:r>
      <w:r>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 формировать умения ориентироваться в ближайшем окружении; развивать познавательный интерес к близким людям, к предметному окружению, природным объектам;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14:paraId="6C74D0F7">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Сенсорные эталоны и познавательные действия. 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Окружающий мир. 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 п.);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Природа.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322ADAB0">
      <w:pPr>
        <w:ind w:left="-284" w:firstLine="426"/>
        <w:jc w:val="both"/>
        <w:rPr>
          <w:rFonts w:ascii="Times New Roman" w:hAnsi="Times New Roman" w:cs="Times New Roman"/>
          <w:sz w:val="24"/>
          <w:szCs w:val="24"/>
        </w:rPr>
      </w:pPr>
      <w:r>
        <w:rPr>
          <w:rFonts w:ascii="Times New Roman" w:hAnsi="Times New Roman" w:cs="Times New Roman"/>
          <w:b/>
          <w:sz w:val="24"/>
          <w:szCs w:val="24"/>
        </w:rPr>
        <w:t>От 2 лет до 3 лет.</w:t>
      </w:r>
      <w:r>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развивать разные виды восприятия: зрительного, слухового, осязательного, вкусового, обонятельного; развивать наглядно-действенное мышление в процессе решения познавательных практических задач;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формировать у детей простейшие представления о геометрических фигурах, величине и количестве предметов на основе чувственного познания;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родном селе (селе), его достопримечательности, эмоционально откликаться на праздничное убранство дома, ДОО;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 </w:t>
      </w:r>
    </w:p>
    <w:p w14:paraId="2140E299">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Сенсорные эталоны и познавательные действия.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Математические представления.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Окружающий мир.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 Природа.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14:paraId="552A6170">
      <w:pPr>
        <w:ind w:left="-284" w:firstLine="426"/>
        <w:jc w:val="both"/>
        <w:rPr>
          <w:rFonts w:ascii="Times New Roman" w:hAnsi="Times New Roman" w:cs="Times New Roman"/>
          <w:sz w:val="24"/>
          <w:szCs w:val="24"/>
        </w:rPr>
      </w:pPr>
      <w:r>
        <w:rPr>
          <w:rFonts w:ascii="Times New Roman" w:hAnsi="Times New Roman" w:cs="Times New Roman"/>
          <w:b/>
          <w:sz w:val="24"/>
          <w:szCs w:val="24"/>
        </w:rPr>
        <w:t>От 3 лет до 4 лет.</w:t>
      </w:r>
      <w:r>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формировать представления детей о сенсорных эталонах цвета и формы, их использовании в самостоятельной деятельности;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обогащать представления ребенка о себе, окружающих людях, эмоционально-положительного отношения к членам семьи, к другим взрослым и сверстникам; конкретизировать представления детей об объектах ближайшего окружения: о родном селе, его названии, достопримечательностях и традициях, накапливать эмоциональный опыт участия в праздниках;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4A1F5620">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Сенсорные эталоны и познавательные действия.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Окружающий мир. 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 Природа.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w:t>
      </w:r>
      <w:r>
        <w:rPr>
          <w:rFonts w:ascii="Times New Roman" w:hAnsi="Times New Roman" w:cs="Times New Roman"/>
          <w:sz w:val="24"/>
          <w:szCs w:val="24"/>
        </w:rPr>
        <w:t xml:space="preserve">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14:paraId="4AD8606E">
      <w:pPr>
        <w:ind w:left="-284" w:firstLine="426"/>
        <w:jc w:val="both"/>
        <w:rPr>
          <w:rFonts w:ascii="Times New Roman" w:hAnsi="Times New Roman" w:cs="Times New Roman"/>
          <w:sz w:val="24"/>
          <w:szCs w:val="24"/>
        </w:rPr>
      </w:pPr>
      <w:r>
        <w:rPr>
          <w:rFonts w:ascii="Times New Roman" w:hAnsi="Times New Roman" w:cs="Times New Roman"/>
          <w:b/>
          <w:sz w:val="24"/>
          <w:szCs w:val="24"/>
        </w:rPr>
        <w:t>От 4 лет до 5 лет.</w:t>
      </w:r>
      <w:r>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развивать способы решения поисковых задач в самостоятельной и совместной со сверстниками и взрослыми деятельности; обогащать элементарные математические представления о количестве, числе, форме, величине предметов, пространственных и временных отношениях;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 развивать представления детей о своей малой родине, 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расширять представления о многообразии объектов живой природы, их особенностях, питании, месте обитания, жизненных проявлениях и потребностях;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14:paraId="72CC9632">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Сенсорные эталоны и познавательные действия.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 Математические представления. 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Окружающий мир.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родном селе, некоторых сельских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сельской местности; знакомит со спецификой зданий и их устройством в селе (дома высокие, с балконами, лифтами, ванной; дома невысокие, с печкой, садом, будкой для собаки и т.п.), с разными учреждениями: школы, ДОО, поликлиники, магазины, парки, стадионы и т.п. Природа.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10B51122">
      <w:pPr>
        <w:ind w:left="-284" w:firstLine="426"/>
        <w:jc w:val="both"/>
        <w:rPr>
          <w:rFonts w:ascii="Times New Roman" w:hAnsi="Times New Roman" w:cs="Times New Roman"/>
          <w:sz w:val="24"/>
          <w:szCs w:val="24"/>
        </w:rPr>
      </w:pPr>
      <w:r>
        <w:rPr>
          <w:rFonts w:ascii="Times New Roman" w:hAnsi="Times New Roman" w:cs="Times New Roman"/>
          <w:b/>
          <w:sz w:val="24"/>
          <w:szCs w:val="24"/>
        </w:rPr>
        <w:t>От 5 лет до 6 лет.</w:t>
      </w:r>
      <w:r>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развивать интерес детей к самостоятельному познанию объектов окружающего мира в его разнообразных проявлениях и простейших зависимостях; формировать представления детей о цифровых средствах познания окружающего мира, способах их безопасного использования;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 п.); совершенствовать ориентировку в пространстве и времени;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продолжать учить детей использовать приемы экспериментирования для познания объектов живой и неживой природы и их свойств и качеств;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14:paraId="323C6BC2">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Сенсорные эталоны и познавательные действия.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Математические представления.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Окружающий мир. Педагог расширяет первичные представления о малой родине и Отечестве, о своем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Природа.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w:t>
      </w:r>
      <w:r>
        <w:rPr>
          <w:rFonts w:ascii="Times New Roman" w:hAnsi="Times New Roman" w:cs="Times New Roman"/>
          <w:sz w:val="24"/>
          <w:szCs w:val="24"/>
        </w:rPr>
        <w:t xml:space="preserve">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 В результате, к концу 6 года жизни, 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 </w:t>
      </w:r>
    </w:p>
    <w:p w14:paraId="0521679F">
      <w:pPr>
        <w:ind w:left="-284" w:firstLine="426"/>
        <w:jc w:val="both"/>
        <w:rPr>
          <w:rFonts w:ascii="Times New Roman" w:hAnsi="Times New Roman" w:cs="Times New Roman"/>
          <w:sz w:val="24"/>
          <w:szCs w:val="24"/>
        </w:rPr>
      </w:pPr>
      <w:r>
        <w:rPr>
          <w:rFonts w:ascii="Times New Roman" w:hAnsi="Times New Roman" w:cs="Times New Roman"/>
          <w:b/>
          <w:sz w:val="24"/>
          <w:szCs w:val="24"/>
        </w:rPr>
        <w:t>От 6 лет до 7 лет</w:t>
      </w:r>
      <w:r>
        <w:rPr>
          <w:rFonts w:ascii="Times New Roman" w:hAnsi="Times New Roman" w:cs="Times New Roman"/>
          <w:sz w:val="24"/>
          <w:szCs w:val="24"/>
        </w:rPr>
        <w:t>. В области познавательного развития основными задачами образовательной деятельности являются: расширять самостоятельность, поощрять творчество детей в познавательноисследовательской деятельности, избирательность познавательных интересов;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развивать умения детей применять некоторые цифровые средства для познания окружающего мира, соблюдая правила их безопасного использования;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формировать представления детей о многообразии стран и народов мира;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14:paraId="7286F7C2">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Сенсорные эталоны и познавательные действия.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Математические представления.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57 ФОП ДО - 03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Окружающий мир. В совместной с детьми деятельности педагог обогащает представления о родном селе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селе, об истории села и выдающихся земляках, традициях сельской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 Природа.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w:t>
      </w:r>
      <w:r>
        <w:rPr>
          <w:rFonts w:ascii="Times New Roman" w:hAnsi="Times New Roman" w:cs="Times New Roman"/>
          <w:sz w:val="24"/>
          <w:szCs w:val="24"/>
        </w:rPr>
        <w:t xml:space="preserve">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ее ресурсам.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5BFE4BDF">
      <w:pPr>
        <w:ind w:left="-284" w:firstLine="426"/>
        <w:jc w:val="both"/>
        <w:rPr>
          <w:rFonts w:ascii="Times New Roman" w:hAnsi="Times New Roman" w:cs="Times New Roman"/>
          <w:b/>
          <w:sz w:val="24"/>
          <w:szCs w:val="24"/>
        </w:rPr>
      </w:pPr>
      <w:r>
        <w:rPr>
          <w:rFonts w:ascii="Times New Roman" w:hAnsi="Times New Roman" w:cs="Times New Roman"/>
          <w:b/>
          <w:sz w:val="24"/>
          <w:szCs w:val="24"/>
        </w:rPr>
        <w:t>Речевое развитие</w:t>
      </w:r>
    </w:p>
    <w:p w14:paraId="65D67FB8">
      <w:pPr>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 От 2 месяцев до 1 года</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59 ФОП ДО - 03 картинках; развивать активную речь: произносить первые облегченные слова, обозначающие названия знакомых предметов и действий. </w:t>
      </w:r>
    </w:p>
    <w:p w14:paraId="267B1455">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 2-х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 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 </w:t>
      </w:r>
    </w:p>
    <w:p w14:paraId="700782C5">
      <w:pPr>
        <w:ind w:left="-284" w:firstLine="426"/>
        <w:jc w:val="both"/>
        <w:rPr>
          <w:rFonts w:ascii="Times New Roman" w:hAnsi="Times New Roman" w:cs="Times New Roman"/>
          <w:sz w:val="24"/>
          <w:szCs w:val="24"/>
        </w:rPr>
      </w:pPr>
      <w:r>
        <w:rPr>
          <w:rFonts w:ascii="Times New Roman" w:hAnsi="Times New Roman" w:cs="Times New Roman"/>
          <w:b/>
          <w:sz w:val="24"/>
          <w:szCs w:val="24"/>
        </w:rPr>
        <w:t>От 1 года до 2 лет.</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От 1 года до 1 года 6 месяцев ‒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Реагировать улыбкой и движениями на эмоциональные реакции малыша при чтении и пропевании фольклорных текстов. Побуждать к повторению за педагогом при чтении слов стихотворного текста, песенок, выполнению действий, о которых идет речь в произведении. Рассматривать вместе с педагогом и узнавать изображенные в книжках-картинках предметы и действия, о которых говорилось в произведении. От 1 года 6 месяцев до 2 лет ‒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Развивать у детей умение эмоционально откликаться на ритм и мелодичность пестушек, песенок, потешек, сказок.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Формировать умение показывать и называть предметы, объекты, изображенные в книжках-картинках; показывая, называть совершаемые персонажами действия. Воспринимать вопросительные и восклицательные интонации поэтических произведений. Побуждать договаривать (заканчивать) слова и строчки знакомых ребенку песенок и стихов. </w:t>
      </w:r>
    </w:p>
    <w:p w14:paraId="0B46AC11">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p>
    <w:p w14:paraId="0CF528AA">
      <w:pPr>
        <w:ind w:left="-284" w:firstLine="426"/>
        <w:jc w:val="both"/>
        <w:rPr>
          <w:rFonts w:ascii="Times New Roman" w:hAnsi="Times New Roman" w:cs="Times New Roman"/>
          <w:sz w:val="24"/>
          <w:szCs w:val="24"/>
        </w:rPr>
      </w:pPr>
      <w:r>
        <w:rPr>
          <w:rFonts w:ascii="Times New Roman" w:hAnsi="Times New Roman" w:cs="Times New Roman"/>
          <w:sz w:val="24"/>
          <w:szCs w:val="24"/>
        </w:rPr>
        <w:t>От 1 года до 1 года 6 месяцев ‒ 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От 1 года 6 месяцев до 2 лет ‒ 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10DCF6BA">
      <w:pPr>
        <w:ind w:left="-284" w:firstLine="426"/>
        <w:jc w:val="both"/>
        <w:rPr>
          <w:rFonts w:ascii="Times New Roman" w:hAnsi="Times New Roman" w:cs="Times New Roman"/>
          <w:sz w:val="24"/>
          <w:szCs w:val="24"/>
        </w:rPr>
      </w:pPr>
      <w:r>
        <w:rPr>
          <w:rFonts w:ascii="Times New Roman" w:hAnsi="Times New Roman" w:cs="Times New Roman"/>
          <w:b/>
          <w:sz w:val="24"/>
          <w:szCs w:val="24"/>
        </w:rPr>
        <w:t>От 2 лет до 3 лет.</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Звуковая культура речи.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Грамматический строй речи. Формировать у детей умение согласовывать существительные и местоимения с глаголами, составлять фразы из 3-4 слов. Связная речь. Продолжать развивать у детей умения понимать речь педагога, отвечать на вопросы; рассказывать об окружающем в 2-4 предложениях. Интерес к художественной литературе. 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ребенку стихов и песенок, воспроизводить игровые действия, движения персонажей. Поощрять отклик на ритм и мелодичность стихотворений, потешек; 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 </w:t>
      </w:r>
    </w:p>
    <w:p w14:paraId="11BD164E">
      <w:pPr>
        <w:ind w:left="-284" w:firstLine="426"/>
        <w:jc w:val="both"/>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14:paraId="79774781">
      <w:pPr>
        <w:ind w:left="-284" w:firstLine="426"/>
        <w:jc w:val="both"/>
        <w:rPr>
          <w:rFonts w:ascii="Times New Roman" w:hAnsi="Times New Roman" w:cs="Times New Roman"/>
          <w:sz w:val="24"/>
          <w:szCs w:val="24"/>
        </w:rPr>
      </w:pPr>
      <w:r>
        <w:rPr>
          <w:rFonts w:ascii="Times New Roman" w:hAnsi="Times New Roman" w:cs="Times New Roman"/>
          <w:sz w:val="24"/>
          <w:szCs w:val="24"/>
        </w:rPr>
        <w:t xml:space="preserve"> Формирование словаря.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Звуковая культура речи.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Грамматический строй речи.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Связная речь.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3017D73">
      <w:pPr>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 От 3 лет до 4 лет.</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 Звуковая культура речи.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Подготовка детей к обучению грамоте. Формировать умение вслушиваться в звучание слова, знакомить детей с терминами «слово», «звук» в практическом плане. 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14:paraId="35BDC45A">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Формирование словаря.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Связная речь.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Подготовка детей к обучению грамоте. Педагог формирует у детей умение вслушиваться в звучание слова, закрепляет в речи детей термины «слово», «звук» в практическом плане.</w:t>
      </w:r>
    </w:p>
    <w:p w14:paraId="192B5833">
      <w:pPr>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 От 4 лет до 5 лет.</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Развитие словаря. 67 ФОП ДО - 03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Звуковая культура речи.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Грамматический строй речи.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Связная речь.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Подготовка детей к обучению грамоте.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Интерес к художественной литературе.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w:t>
      </w:r>
      <w:r>
        <w:rPr>
          <w:rFonts w:ascii="Times New Roman" w:hAnsi="Times New Roman" w:cs="Times New Roman"/>
          <w:sz w:val="24"/>
          <w:szCs w:val="24"/>
        </w:rPr>
        <w:t>аз небольших рассказов и сказок). Воспитывать ценностное отношение к книге, уважение к творчеству писателей и иллюстраторов.</w:t>
      </w:r>
    </w:p>
    <w:p w14:paraId="68E06B10">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Развитие словаря.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Звуковая культура речи.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Грамматический строй речи.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Связная речь.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Подготовка детей к обучению грамоте.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14:paraId="0096B16D">
      <w:pPr>
        <w:ind w:left="-284" w:firstLine="426"/>
        <w:jc w:val="both"/>
        <w:rPr>
          <w:rFonts w:ascii="Times New Roman" w:hAnsi="Times New Roman" w:cs="Times New Roman"/>
          <w:sz w:val="24"/>
          <w:szCs w:val="24"/>
        </w:rPr>
      </w:pPr>
      <w:r>
        <w:rPr>
          <w:rFonts w:ascii="Times New Roman" w:hAnsi="Times New Roman" w:cs="Times New Roman"/>
          <w:b/>
          <w:sz w:val="24"/>
          <w:szCs w:val="24"/>
        </w:rPr>
        <w:t>От 5 лет до 6 лет.</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Звуковая культура речи.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Грамматический строй речи.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Связная речь.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Подготовка детей к обучению грамоте.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Интерес к художественной литературе.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положительное эмоциональное отношение к «чтению с</w:t>
      </w:r>
      <w:r>
        <w:rPr>
          <w:rFonts w:ascii="Times New Roman" w:hAnsi="Times New Roman" w:cs="Times New Roman"/>
          <w:sz w:val="24"/>
          <w:szCs w:val="24"/>
        </w:rPr>
        <w:t xml:space="preserve">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3EB83E9">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Формирование словаря.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Звуковая культура речи.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Грамматический строй речи.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Связная речь.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Подготовка детей к обучению грамоте.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w:t>
      </w:r>
      <w:r>
        <w:rPr>
          <w:rFonts w:ascii="Times New Roman" w:hAnsi="Times New Roman" w:cs="Times New Roman"/>
          <w:sz w:val="24"/>
          <w:szCs w:val="24"/>
        </w:rPr>
        <w:t>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7EAC43B">
      <w:pPr>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 От 6 лет до 7 лет.</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 Звуковая культура речи.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Грамматический строй речи.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Связная речь.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Подготовка детей к обучению грамоте.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Интерес к художественной литературе.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Содержание образовательной деятельности. Формирование словаря.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w:t>
      </w:r>
      <w:r>
        <w:rPr>
          <w:rFonts w:ascii="Times New Roman" w:hAnsi="Times New Roman" w:cs="Times New Roman"/>
          <w:sz w:val="24"/>
          <w:szCs w:val="24"/>
        </w:rPr>
        <w:t>нимы, синонимы, многозначные слова, метафоры, олицетворения. Звуковая культура речи.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Грамматический строй речи.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Связная речь.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Подготовка детей к обучению грамоте.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w:t>
      </w:r>
      <w:r>
        <w:rPr>
          <w:rFonts w:ascii="Times New Roman" w:hAnsi="Times New Roman" w:cs="Times New Roman"/>
          <w:sz w:val="24"/>
          <w:szCs w:val="24"/>
        </w:rPr>
        <w:t xml:space="preserve">бразном языке). </w:t>
      </w:r>
    </w:p>
    <w:p w14:paraId="4358E1A2">
      <w:pPr>
        <w:ind w:left="-284" w:firstLine="426"/>
        <w:jc w:val="both"/>
        <w:rPr>
          <w:rFonts w:ascii="Times New Roman" w:hAnsi="Times New Roman" w:cs="Times New Roman"/>
          <w:b/>
          <w:sz w:val="24"/>
          <w:szCs w:val="24"/>
        </w:rPr>
      </w:pPr>
      <w:r>
        <w:rPr>
          <w:rFonts w:ascii="Times New Roman" w:hAnsi="Times New Roman" w:cs="Times New Roman"/>
          <w:b/>
          <w:sz w:val="24"/>
          <w:szCs w:val="24"/>
        </w:rPr>
        <w:t>Художественно-эстетическое развитие</w:t>
      </w:r>
    </w:p>
    <w:p w14:paraId="638AC4AB">
      <w:pPr>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 От 2 месяцев до 1 года</w:t>
      </w:r>
      <w:r>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 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 От 9-10 месяцев до 1 года. способствовать у детей возникновению чувства удовольствия при восприятии вокальной и инструментальной музыки; поддерживать запоминания элементарных движений, связанных с музыкой. </w:t>
      </w:r>
    </w:p>
    <w:p w14:paraId="1468BFDC">
      <w:pPr>
        <w:ind w:left="-284" w:firstLine="426"/>
        <w:jc w:val="both"/>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От 2-3 до 5-6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От 5-6 до 9-10 месяцев –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r>
        <w:rPr>
          <w:rFonts w:ascii="Times New Roman" w:hAnsi="Times New Roman" w:cs="Times New Roman"/>
          <w:b/>
          <w:sz w:val="24"/>
          <w:szCs w:val="24"/>
        </w:rPr>
        <w:t xml:space="preserve">. </w:t>
      </w:r>
    </w:p>
    <w:p w14:paraId="44926AD1">
      <w:pPr>
        <w:ind w:left="-284" w:firstLine="426"/>
        <w:jc w:val="both"/>
        <w:rPr>
          <w:rFonts w:ascii="Times New Roman" w:hAnsi="Times New Roman" w:cs="Times New Roman"/>
          <w:sz w:val="24"/>
          <w:szCs w:val="24"/>
        </w:rPr>
      </w:pPr>
      <w:r>
        <w:rPr>
          <w:rFonts w:ascii="Times New Roman" w:hAnsi="Times New Roman" w:cs="Times New Roman"/>
          <w:b/>
          <w:sz w:val="24"/>
          <w:szCs w:val="24"/>
        </w:rPr>
        <w:t>От 1 года до 2 лет.</w:t>
      </w:r>
      <w:r>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От 1 года до 1 года 6 месяцев. формировать у детей эмоциональный отклик на музыку (жестом, мимикой, подпеванием, движениями), желание слушать музыкальные произведения; создавать у детей радостное настроение при пении, движениях и игровых действиях под музыку. От 1 года 6 месяцев до 2 лет. развивать у детей способность слушать художественный текст и активно (эмоционально) реагировать на его содержание; 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звукоподражания и простейшие интонации; развивать у детей умение выполнять под музыку игровые и плясовые движения, соответствующие словам песни и характеру музыки. </w:t>
      </w:r>
    </w:p>
    <w:p w14:paraId="0D5D8635">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14:paraId="49335575">
      <w:pPr>
        <w:ind w:left="-284" w:firstLine="426"/>
        <w:jc w:val="both"/>
        <w:rPr>
          <w:rFonts w:ascii="Times New Roman" w:hAnsi="Times New Roman" w:cs="Times New Roman"/>
          <w:sz w:val="24"/>
          <w:szCs w:val="24"/>
        </w:rPr>
      </w:pPr>
      <w:r>
        <w:rPr>
          <w:rFonts w:ascii="Times New Roman" w:hAnsi="Times New Roman" w:cs="Times New Roman"/>
          <w:b/>
          <w:sz w:val="24"/>
          <w:szCs w:val="24"/>
        </w:rPr>
        <w:t>От 2 лет до 3 лет.</w:t>
      </w:r>
      <w:r>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 поддерживать интерес к малым формам фольклора (пестушки, заклички, прибаутки).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Изобразительная деятельность: 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Конструктивная деятельность: 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 Музыкальная деятельность: 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Театрализованная деятельность: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 Культурно-досуговая деятельность: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 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 </w:t>
      </w: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Приобщение к искусству.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Изобразительная деятельность: 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Лепка.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Конструктивная деятельность.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w:t>
      </w:r>
      <w:r>
        <w:rPr>
          <w:rFonts w:ascii="Times New Roman" w:hAnsi="Times New Roman" w:cs="Times New Roman"/>
          <w:sz w:val="24"/>
          <w:szCs w:val="24"/>
        </w:rPr>
        <w:t xml:space="preserve">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 Музыкальная деятельность: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Пение. Педагог вызывает активность детей при подпевании и пении. Развивает умение подпевать фразы в песне (совместно с педагогом). Поощряет сольное пение. Музыкально-ритмические движения.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Театрализованная деятельность: 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 д.) и атрибутами как внешними символами роли. Культурно-досуговая деятельность: 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14:paraId="0A5BEB3D">
      <w:pPr>
        <w:ind w:left="-284" w:firstLine="426"/>
        <w:jc w:val="both"/>
        <w:rPr>
          <w:rFonts w:ascii="Times New Roman" w:hAnsi="Times New Roman" w:cs="Times New Roman"/>
          <w:sz w:val="24"/>
          <w:szCs w:val="24"/>
        </w:rPr>
      </w:pPr>
      <w:r>
        <w:rPr>
          <w:rFonts w:ascii="Times New Roman" w:hAnsi="Times New Roman" w:cs="Times New Roman"/>
          <w:b/>
          <w:sz w:val="24"/>
          <w:szCs w:val="24"/>
        </w:rPr>
        <w:t>От 3 лет до 4 лет.</w:t>
      </w:r>
      <w:r>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 готовить детей к посещению кукольного театра, выставки детских работ и т.д. приобщать детей к участию в концертах, праздниках в семье и ДОО: исполнение танца, песни, чтение стихов. Изобразительная деятельность: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формировать умение у детей в рисовании, лепке, аппликации изображать простые предметы и явления, передавая их образную выразительность; находить связь между предметами и явлениями окружающего мира и их 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 формировать умение у детей создавать как индивидуальные, так и коллективные композиции в рисунках, лепке, аппликации;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 Конструктивная деятельность: 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 Музыкальная деятельность: развивать у детей эмоциональную отзывчивость на музыку; знакомить детей с тремя музыкальными жанрами: песней, танцем, маршем;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учить детей петь простые народные песни, попевки, прибаутки, передавая их настроение и характер;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Театрализованная деятельность: воспитывать у детей устойчивый интерес детей к театрализованной игре, создавать условия для ее проведения; формировать положительные, доброжелательные, коллективные взаимоотношения; формировать умение следить за развити</w:t>
      </w:r>
      <w:r>
        <w:rPr>
          <w:rFonts w:ascii="Times New Roman" w:hAnsi="Times New Roman" w:cs="Times New Roman"/>
          <w:sz w:val="24"/>
          <w:szCs w:val="24"/>
        </w:rPr>
        <w:t xml:space="preserve">ем действия в играх-драматизациях и кукольных спектаклях, созданных силами взрослых и старших детей;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познакомить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 формировать умение у детей сопровождать движения простой песенкой; вызывать желание действовать с элементами костюмов (шапочки, воротнички и т.д.) и атрибутами как внешними символами роли; формировать у детей интонационную выразительность речи в процессе театрально-игровой 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действующих лиц в хорошо знакомых сказках. Культурно-досуговая деятельность: способствовать организации культурно-досуговой деятельности детей по интересам, обеспечивая эмоциональное благополучие и отдых; помогать детям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литературных произведений. 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14:paraId="58176CE1">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Приобщение к искусству.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Педагог начинает приобщать детей к посещению кукольного театра, различных детских художественных выставок. Изобразительная деятельность: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w:t>
      </w:r>
      <w:r>
        <w:rPr>
          <w:rFonts w:ascii="Times New Roman" w:hAnsi="Times New Roman" w:cs="Times New Roman"/>
          <w:sz w:val="24"/>
          <w:szCs w:val="24"/>
        </w:rPr>
        <w:t>о дорожке и др.). Учит детей располагать изображения по всему листу. Лепка.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 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Народное декоративно-прикладное искусство. Педагог приобщает детей к декоративной деятельности: учит украшать дымковскими узорами силуэты игрушек, вырезанных педагогом (птичка, козлик, конь и др.), и разных предметов (блюдечко, рукавички). Конструктивная деятельность: 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Музыкальная деятельность: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Песенное творчество. Педагог учит детей допевать</w:t>
      </w:r>
      <w:r>
        <w:rPr>
          <w:rFonts w:ascii="Times New Roman" w:hAnsi="Times New Roman" w:cs="Times New Roman"/>
          <w:sz w:val="24"/>
          <w:szCs w:val="24"/>
        </w:rPr>
        <w:t xml:space="preserve">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Музыкально-ритмические движения. 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 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Театрализованная деятельность. 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 д.).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Культурно-досуговая деятельность. Педагог организует культурно-досуговую деятельность детей по интересам, обеспечивая эмоциональное благополучие и отдых;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 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 д.). Формирует желание участвовать в праздниках. Педагог знакомит с культурой поведения в ходе праздничных мероприятий.</w:t>
      </w:r>
    </w:p>
    <w:p w14:paraId="2AFAA862">
      <w:pPr>
        <w:ind w:left="-284" w:firstLine="426"/>
        <w:jc w:val="both"/>
        <w:rPr>
          <w:rFonts w:ascii="Times New Roman" w:hAnsi="Times New Roman" w:cs="Times New Roman"/>
          <w:sz w:val="24"/>
          <w:szCs w:val="24"/>
        </w:rPr>
      </w:pPr>
      <w:r>
        <w:rPr>
          <w:rFonts w:ascii="Times New Roman" w:hAnsi="Times New Roman" w:cs="Times New Roman"/>
          <w:b/>
          <w:sz w:val="24"/>
          <w:szCs w:val="24"/>
        </w:rPr>
        <w:t>От 4 лет до 5 лет.</w:t>
      </w:r>
      <w:r>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действительности; 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 формировать понимание красоты произведений искусства, потребность общения с искусством; формировать у детей интерес к детским выставкам, спектаклям; желание посещать театр, музей и др.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Изобразительная деятельность: продолжать развивать интерес детей и положительный отклик к различным видам изобразительной деятельности; продолжать у детей развивать эстетическое восприятие, образные представления, воображение, эстетические чувства, художественно-творческие способности;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продолжать формировать у детей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формировать у детей умение выделять и использовать средства выразительности в рисовании, лепке, аппликации; продолжать формировать у детей умение создавать коллективные произведения в рисовании, лепке, аппликации;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развивать художественно-творческие способности у детей в различных видах изобразительной деятельности;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Конструктивная деятельность: 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формировать умение у детей сооружать постройки из крупного и мелкого строительного материала; обучать конструированию из бумаги; приобщать детей к изготовлению поделок из природного материала. Музыкальная деятельность: 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детей, способствовать дальнейшему развитию основ музыкальной культуры; воспитывать слушательскую культуру детей; развивать музыкальность детей;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 поддерживать у детей интерес к пению; способствовать освоению элементов танца и ритмопластики для создания музыкальных двигательных образов в играх, драматизациях, инсценировании; способствовать освоению детьми приемов игры на детских музыкальных инструментах; поощрять жел</w:t>
      </w:r>
      <w:r>
        <w:rPr>
          <w:rFonts w:ascii="Times New Roman" w:hAnsi="Times New Roman" w:cs="Times New Roman"/>
          <w:sz w:val="24"/>
          <w:szCs w:val="24"/>
        </w:rPr>
        <w:t>ание детей самостоятельно заниматься музыкальной деятельностью. Театрализованная деятельность: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учить элементам художественно-образных выразительных средств (интонация, мимика, пантомимика); активизировать словарь детей, совершенствовать звуковую культуру речи, интонационный строй, диалогическую речь; познакомить детей с различными видами театра (кукольный, музыкальный, детский, театр зверей и др.); формировать у детей простейшие образно-выразительные умения, имитировать характерные движения сказочных животных; развивать эстетический вкус, воспитывать чувство прекрасного, побуждать нравственно-эстетические и эмоциональные переживания; побуждать интерес творческим проявлениям в игре и игровому общению со сверстниками. Культурно-досуговая деятельность: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 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 культуре, эстетико-эмоциональному творчеству; приобщать к праздничной культуре, развивать желание принимать участие в праздниках (календарных, государственных, народных); формировать чувства причастности к событиям, происходящим в стране; развивать индивидуальные творческие способности и художественные наклонности ребенка;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623D51D8">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Приобщение к искусству.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Педагог знакомит детей с архитектурой. Формирует представления о том, что дома, в которых они живут (ДОО,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ДОО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 Педагог закрепляет знания детей о книге, книжной иллюстрации. Знакомит детей с библиотекой как центром хранения книг, созданных писателями и поэтами.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Изобразительная деятельность: 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w:t>
      </w:r>
      <w:r>
        <w:rPr>
          <w:rFonts w:ascii="Times New Roman" w:hAnsi="Times New Roman" w:cs="Times New Roman"/>
          <w:sz w:val="24"/>
          <w:szCs w:val="24"/>
        </w:rPr>
        <w:t>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 Народное декоративно-прикладное искусство.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Лепка.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Аппликация. 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 творчества. Конструктивная деятельность: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w:t>
      </w:r>
      <w:r>
        <w:rPr>
          <w:rFonts w:ascii="Times New Roman" w:hAnsi="Times New Roman" w:cs="Times New Roman"/>
          <w:sz w:val="24"/>
          <w:szCs w:val="24"/>
        </w:rPr>
        <w:t xml:space="preserve">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 д.). Учит детей использовать для закрепления частей клей, пластилин; применять в поделках катушки, коробки разной величины и другие предметы. Музыкальная деятельность: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 Игра на детских музыкальных инструментах. Педагог формирует у</w:t>
      </w:r>
      <w:r>
        <w:rPr>
          <w:rFonts w:ascii="Times New Roman" w:hAnsi="Times New Roman" w:cs="Times New Roman"/>
          <w:sz w:val="24"/>
          <w:szCs w:val="24"/>
        </w:rPr>
        <w:t xml:space="preserve">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ребенка в повседневной жизни и различных видах досуговой деятельности (праздники, развлечения и др.) Театрализованная деятельность. 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Культурно-досуговая деятельность.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чувство гордости за свою страну (Республику, район, село).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14:paraId="1BEFC2D8">
      <w:pPr>
        <w:ind w:left="-284" w:firstLine="426"/>
        <w:jc w:val="both"/>
        <w:rPr>
          <w:rFonts w:ascii="Times New Roman" w:hAnsi="Times New Roman" w:cs="Times New Roman"/>
          <w:b/>
          <w:sz w:val="24"/>
          <w:szCs w:val="24"/>
        </w:rPr>
      </w:pPr>
      <w:r>
        <w:rPr>
          <w:rFonts w:ascii="Times New Roman" w:hAnsi="Times New Roman" w:cs="Times New Roman"/>
          <w:b/>
          <w:sz w:val="24"/>
          <w:szCs w:val="24"/>
        </w:rPr>
        <w:t>От 5 лет до 6 лет.</w:t>
      </w:r>
    </w:p>
    <w:p w14:paraId="7FBA43DB">
      <w:pPr>
        <w:ind w:left="-284" w:firstLine="426"/>
        <w:jc w:val="both"/>
        <w:rPr>
          <w:rFonts w:ascii="Times New Roman" w:hAnsi="Times New Roman" w:cs="Times New Roman"/>
          <w:sz w:val="24"/>
          <w:szCs w:val="24"/>
        </w:rPr>
      </w:pPr>
      <w:r>
        <w:rPr>
          <w:rFonts w:ascii="Times New Roman" w:hAnsi="Times New Roman" w:cs="Times New Roman"/>
          <w:sz w:val="24"/>
          <w:szCs w:val="24"/>
        </w:rPr>
        <w:t xml:space="preserve">В области художественно-эстетического развития основными задачами образовательной деятельности являются: Приобщение к искусству: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развивать эстетические интересы, эстетические предпочтения, желание познавать искусство и осваивать изобразительную и музыкальную деятельность; продолжать развивать у детей стремление к познанию культурных традиций своего народа через творческую деятельность;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продолжать знакомить детей с жанрами изобразительного и музыкального искусства; продолжать знакомить детей с архитектурой;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уметь называть вид художественной деятельности, профессию и людей, которые работают в том или ином виде искусства;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организовать посещение выставки, театра, музея, цирка. Изобразительная деятельность: продолжать развивать интерес детей к изобразительной деятельности; развивать художественно-творческих способностей в продуктивных видах детской деятельности. обогащать у детей сенсорный опыт, развивая органы восприятия: зрение, слух, обоняние, осязание, вкус; закреплять у детей знания об основных формах предметов и объектов природы; развивать у детей эстетическое восприятие, желание созерцать красоту окружающего мира;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совершенствовать у детей изобразительные навыки и умения, формировать художественно-творческие способности; развивать у детей чувство формы, цвета, пропорций;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обогащать содержание изобразительной деятельности в соответствии с задачами познавательного и социального развития детей;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w:t>
      </w:r>
      <w:r>
        <w:rPr>
          <w:rFonts w:ascii="Times New Roman" w:hAnsi="Times New Roman" w:cs="Times New Roman"/>
          <w:sz w:val="24"/>
          <w:szCs w:val="24"/>
        </w:rPr>
        <w:t>(городецкая игрушка, богородская игрушка, матрешка, бирюльки); 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Конструктивная деятельность: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поощрять у детей самостоятельность, творчество, инициативу, дружелюбие. Музыкальная деятельность: продолжать формировать у детей эстетическое восприятие музыки, умение различать жанры (песня, танец, марш); развивать у детей музыкальную память, умение различать на слух звуки по высоте, музыкальные инструменты;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продолжать развивать у детей интерес и любовь к музыке, музыкальную отзывчивость на нее; продолжать развивать у детей музыкальные способности детей: звуковысотный, ритмический, тембровый, динамический слух; развивать у детей умение творческой интерпретации музыки разными средствами художественной выразительности;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развивать у детей умение сотрудничества в коллективной музыкальной деятельности. Театрализованная деятельность: знакомить детей с различными видами театрального искусства (кукольный театр, балет, опера и пр.); знакомить детей с театральной терминологией (акт, актер, антракт, кулисы и т.д.); развивать интерес к сценическому искусству; создавать атмосферу творческого выбора и инициативы для каждого ребенка; развивать личностные качеств (коммуникативные навыки, партнерские взаимоотношения; воспитывать доброжелательность и контактность в отношениях со сверстниками;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 создавать условия для показа результатов творческой деятельности, поддерживать инициативу изготовления декораций, элементов костюмов и атрибутов. Культурно-досуговая деятельность: развивать желание организовывать свободное время с интересом и пользой. Формировать основы досуговой культуры во время игр, творчества, прогулки и пр.; создавать условия для проявления культурных потребностей и интересов, а также их использования в организации своего досуга; 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 формировать внимание и отзывчивость к окружающим людям во время праздничных мероприятий (поздравлять, приглашать на праздник, готовить подарки и пр.);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поддерживать интерес к участию в творческих объединениях дополнительного образования в ДОО и вне ее.</w:t>
      </w:r>
    </w:p>
    <w:p w14:paraId="49730824">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Приобщение к искусству: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Педагог формирует духовно-нравственные качества в процессе ознакомления с различными видами искусства духовно-нравственного содержания;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 Знакомит с творчеством русских и зарубежных композиторов, а также детских композиторов-песенников (И.С. Бах, В.А. Моцарт, П.И. Чайковский, М.И. Глинка, С.С.Прокофьев, В.Я. Шаинский и др.).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Педагог поощряет активное участие детей в художественной деятельности как по собственному желанию, так и под руководством взрослых. 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 Изобразительная деятельность: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w:t>
      </w:r>
      <w:r>
        <w:rPr>
          <w:rFonts w:ascii="Times New Roman" w:hAnsi="Times New Roman" w:cs="Times New Roman"/>
          <w:sz w:val="24"/>
          <w:szCs w:val="24"/>
        </w:rPr>
        <w:t>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 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w:t>
      </w:r>
      <w:r>
        <w:rPr>
          <w:rFonts w:ascii="Times New Roman" w:hAnsi="Times New Roman" w:cs="Times New Roman"/>
          <w:sz w:val="24"/>
          <w:szCs w:val="24"/>
        </w:rPr>
        <w:t>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 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т.д.). Педагог закрепляет у детей навыки аккуратной лепки. Закрепляет у детей навык тщательно мыть руки по окончании лепки. 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Аппликация.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r>
        <w:rPr>
          <w:rFonts w:ascii="Times New Roman" w:hAnsi="Times New Roman" w:cs="Times New Roman"/>
          <w:sz w:val="24"/>
          <w:szCs w:val="24"/>
        </w:rPr>
        <w:t>. Прикладное творчество.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Конструктивная деятельность: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Музыкальная деятельность: Слушание.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 Музыкально-игровое и танцевальное творчество. Педагог развивает у детей танцевальное творче</w:t>
      </w:r>
      <w:r>
        <w:rPr>
          <w:rFonts w:ascii="Times New Roman" w:hAnsi="Times New Roman" w:cs="Times New Roman"/>
          <w:sz w:val="24"/>
          <w:szCs w:val="24"/>
        </w:rPr>
        <w:t>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Театрализованная деятельность: 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 Культурно-досуговая деятельность: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Педагог создает условия для участия в объединениях дополнительного образования.</w:t>
      </w:r>
    </w:p>
    <w:p w14:paraId="67A41E83">
      <w:pPr>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 От 6 лет до 7 лет.</w:t>
      </w:r>
      <w:r>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воспитывать уважительное отношение и чувство гордости за свою страну, в процессе ознакомления с разными видами искусства; закреплять знания детей о видах искусства (изобразительное, декоративно-прикладное искусство, музыка, архитектура, театр, танец, кино, цирк);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закреплять у детей знания об искусстве как виде творческой деятельности людей;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ее особенностях; называть виды художественной деятельности, профессию деятеля искусства; организовать посещение выставки, театра, музея, цирка (совместно с родителями). Изобразительная деятельность: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обогащать у детей сенсорный опыт, включать в процесс ознакомления с предметами движения рук по предмету;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формировать у детей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создавать условия для свободного, самостоятельного, разнопланового экспериментирования с художественными материалами; поощрять стремление детей сделать свое произведение красивым, содержательным, выразительным;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развивать художественно-творческие способности детей в изобразительной деятельности; продолжать развивать у детей коллективное творчество;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организовывать участие детей в создании инд</w:t>
      </w:r>
      <w:r>
        <w:rPr>
          <w:rFonts w:ascii="Times New Roman" w:hAnsi="Times New Roman" w:cs="Times New Roman"/>
          <w:sz w:val="24"/>
          <w:szCs w:val="24"/>
        </w:rPr>
        <w:t xml:space="preserve">ивидуальных творческих работ и тематических композиций к праздничным утренникам и развлечениям, художественных проектах). Конструктивная деятельность: формировать умение у детей видеть конструкцию объекта и анализировать ее основные части, их функциональное назначение;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знакомить детей с профессиями дизайнера, конструктора, архитектора, строителя и пр.; развивать у детей художественно-творческие способности и самостоятельную творческую конструктивную деятельность детей. Музыкальная деятельность: воспитывать гражданско-патриотические чувства через изучение Государственного гимна РФ; продолжать приобщать детей к музыкальной культуре, воспитывать музыкально-эстетический вкус;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развивать у детей музыкальные способности: поэтический и музыкальный слух, чувство ритма, музыкальную память; продолжать обогащать музыкальные впечатления детей, вызывать яркий эмоциональный отклик при восприятии музыки разного характера;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совершенствовать у детей звуко-высотный, ритмический, тембровый и динамический слух; способствовать дальнейшему формированию певческого голоса; 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 Театрализованная деятельность: продолжать приобщение детей к театральному искусству через знакомство с историей театра, его жанрами, устройством и профессиями; 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 продолжать развивать у детей умение передавать особенности характера персонажа с помощью мимики, жеста, движения и интонационно-образной речи; продолжать развивать навыки кукловождения в различных театральных системах (перчаточными, тростевыми, марионеткам и т.д.); формировать умение согласовывать свои действия с партнерами, приучать правильно оценивать действия персонажей в спектакле;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поощрять способность творчески передавать образ в играх драматизациях, спектаклях. Культурно-досуговая деятельность: продолжать формировать интерес к полезной деятельности в свободное время (отдых, творчество, самообразование); развивать желание участвовать в подготовке и участию в развлечениях, соблюдай культуру общения (доброжелательность, отзывчивость, такт, уважение);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воспитывать уважительное отношение к своей стране в ходе предпраздничной подготовки; 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 направленности (танцевальный кружок, хор, изостудия и пр.). </w:t>
      </w:r>
    </w:p>
    <w:p w14:paraId="4440DEAE">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Приобщение к искусству: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Педагог воспитывает гражданско-патриотические чувства средствами различных видов и жанров искусства.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 д.).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 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месте свои. Развивает умения передавать в художественной деятельности образы архитектурных сооружений, сказочны</w:t>
      </w:r>
      <w:r>
        <w:rPr>
          <w:rFonts w:ascii="Times New Roman" w:hAnsi="Times New Roman" w:cs="Times New Roman"/>
          <w:sz w:val="24"/>
          <w:szCs w:val="24"/>
        </w:rPr>
        <w:t xml:space="preserve">х построек. Поощряет стремление изображать детали построек (наличники, резной подзор по контуру крыши).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Изобразительная деятельность: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 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Декоративное рисование. Педагог </w:t>
      </w:r>
      <w:r>
        <w:rPr>
          <w:rFonts w:ascii="Times New Roman" w:hAnsi="Times New Roman" w:cs="Times New Roman"/>
          <w:sz w:val="24"/>
          <w:szCs w:val="24"/>
        </w:rPr>
        <w:t>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Лепка.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w:t>
      </w:r>
      <w:r>
        <w:rPr>
          <w:rFonts w:ascii="Times New Roman" w:hAnsi="Times New Roman" w:cs="Times New Roman"/>
          <w:sz w:val="24"/>
          <w:szCs w:val="24"/>
        </w:rPr>
        <w:t xml:space="preserve">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Народное декоративно-прикладное искусство. Педагог продолжает развивать у детей декоративное творчество;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Конструктивная деятельность: 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 Музыкальная деятельность: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w:t>
      </w:r>
      <w:r>
        <w:rPr>
          <w:rFonts w:ascii="Times New Roman" w:hAnsi="Times New Roman" w:cs="Times New Roman"/>
          <w:sz w:val="24"/>
          <w:szCs w:val="24"/>
        </w:rPr>
        <w:t>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Театрализованная деятельность: 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w:t>
      </w:r>
      <w:r>
        <w:rPr>
          <w:rFonts w:ascii="Times New Roman" w:hAnsi="Times New Roman" w:cs="Times New Roman"/>
          <w:sz w:val="24"/>
          <w:szCs w:val="24"/>
        </w:rPr>
        <w:t xml:space="preserve">очетать движения театральных игрушек с речью. Педагог формирует умение проводить анализ сыгранных ролей, просмотренных спектаклей. Культурно-досуговая деятельность: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14:paraId="37DDFB41">
      <w:pPr>
        <w:ind w:left="-284" w:firstLine="426"/>
        <w:jc w:val="both"/>
        <w:rPr>
          <w:rFonts w:ascii="Times New Roman" w:hAnsi="Times New Roman" w:cs="Times New Roman"/>
          <w:sz w:val="24"/>
          <w:szCs w:val="24"/>
        </w:rPr>
      </w:pPr>
      <w:r>
        <w:rPr>
          <w:rFonts w:ascii="Times New Roman" w:hAnsi="Times New Roman" w:cs="Times New Roman"/>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Pr>
          <w:rFonts w:ascii="Times New Roman" w:hAnsi="Times New Roman" w:cs="Times New Roman"/>
          <w:sz w:val="24"/>
          <w:szCs w:val="24"/>
        </w:rPr>
        <w:t xml:space="preserve"> что предполагает: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становление эстетического, эмоционально-ценностного отношения к окружающему миру для гармонизации внешнего и внутреннего мира ребенка; создание условий для раскрытия детьми базовых ценностей и их проживания в разных видах художественно-творческой деятельности;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1DB2BD16">
      <w:pPr>
        <w:ind w:left="-284" w:firstLine="426"/>
        <w:jc w:val="both"/>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0AFE6076">
      <w:pPr>
        <w:ind w:left="-284" w:firstLine="426"/>
        <w:jc w:val="both"/>
        <w:rPr>
          <w:rFonts w:ascii="Times New Roman" w:hAnsi="Times New Roman" w:cs="Times New Roman"/>
          <w:sz w:val="24"/>
          <w:szCs w:val="24"/>
        </w:rPr>
      </w:pPr>
      <w:r>
        <w:rPr>
          <w:rFonts w:ascii="Times New Roman" w:hAnsi="Times New Roman" w:cs="Times New Roman"/>
          <w:b/>
          <w:sz w:val="24"/>
          <w:szCs w:val="24"/>
        </w:rPr>
        <w:t>От 2 месяцев до 1 года.</w:t>
      </w:r>
      <w:r>
        <w:rPr>
          <w:rFonts w:ascii="Times New Roman" w:hAnsi="Times New Roman" w:cs="Times New Roman"/>
          <w:sz w:val="24"/>
          <w:szCs w:val="24"/>
        </w:rPr>
        <w:t xml:space="preserve"> В области физического развития основными задачами образовательной деятельности являются: обеспечивать охрану жизни и укрепление здоровья ребенка, гигиенический уход, питание; 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 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14:paraId="0AEF6BE0">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С 2-х месяцев ‒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С 6 месяцев ‒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 проводит с ребенком комплекс гимнастики, включая упражнения с использованием предметов (колечки, погремушки). С 9 месяцев ‒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др.);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 и ритмичную музыку; проводит комплекс гимнастики и закаливания; начинает формировать первые культурно-гигиенические навыки, приучает к опрятности. </w:t>
      </w:r>
    </w:p>
    <w:p w14:paraId="55F92A9E">
      <w:pPr>
        <w:ind w:left="-284" w:firstLine="426"/>
        <w:jc w:val="both"/>
        <w:rPr>
          <w:rFonts w:ascii="Times New Roman" w:hAnsi="Times New Roman" w:cs="Times New Roman"/>
          <w:sz w:val="24"/>
          <w:szCs w:val="24"/>
        </w:rPr>
      </w:pPr>
      <w:r>
        <w:rPr>
          <w:rFonts w:ascii="Times New Roman" w:hAnsi="Times New Roman" w:cs="Times New Roman"/>
          <w:b/>
          <w:sz w:val="24"/>
          <w:szCs w:val="24"/>
        </w:rPr>
        <w:t>От 1 года до 2 лет.</w:t>
      </w:r>
      <w:r>
        <w:rPr>
          <w:rFonts w:ascii="Times New Roman" w:hAnsi="Times New Roman" w:cs="Times New Roman"/>
          <w:sz w:val="24"/>
          <w:szCs w:val="24"/>
        </w:rPr>
        <w:t xml:space="preserve"> Основные задачи образовательной деятельности в области физического развития: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 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14:paraId="1A8A1B20">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создаёт эмоционально-положительный настрой, способствует формированию первых культурно-гигиенических навыков. Основная гимнастика (основные движения, общеразвивающие упражнения). В процессе физического воспитания педагог обеспечивает условия для развития основных движений и выполнения общеразвивающих упражнений. Основные движения. Бросание и катание. Бросание мяча (диаметр 6–8 см) вниз, вдаль; катание мяча (диаметр 20–25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Ходьба. Ходьба за педагогом стайкой в прямом направлении. Упражнение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Общеразвивающие упражнения. Педагог помогает детям выполнять упражнения из исходного положения стоя, сидя, лежа с использованием предметов (погремушки, кубики, платочки и др.) и без них.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w:t>
      </w:r>
    </w:p>
    <w:p w14:paraId="3652A202">
      <w:pPr>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 От 2 лет до 3 лет.</w:t>
      </w:r>
      <w:r>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развивать психофизические качества, равновесие и ориентировку в пространстве; поддерживать у детей желание играть в подвижные игры вместе с педагогом в небольших подгруппах; формировать интерес и положительное отношение к выполнению физических упражнений, совместным двигательным действиям;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14:paraId="6BBD90B9">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Основная гимнастика (основные движения, общеразвивающие упражнения).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Основные движения. Бросание, катание, ловля. Скатывание мяча по наклонной доске; прокатывание мяча педагогу и друг другу двумя руками стоя и сидя (расстояние 50- 100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ребенка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 Упражнение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Общеразвивающие упражнения. 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w:t>
      </w:r>
      <w:r>
        <w:rPr>
          <w:rFonts w:ascii="Times New Roman" w:hAnsi="Times New Roman" w:cs="Times New Roman"/>
          <w:sz w:val="24"/>
          <w:szCs w:val="24"/>
        </w:rPr>
        <w:t xml:space="preserve"> носки и др. Музыкально-ритмические упражнения. Отдельные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14:paraId="2B34898C">
      <w:pPr>
        <w:ind w:left="-284" w:firstLine="426"/>
        <w:jc w:val="both"/>
        <w:rPr>
          <w:rFonts w:ascii="Times New Roman" w:hAnsi="Times New Roman" w:cs="Times New Roman"/>
          <w:sz w:val="24"/>
          <w:szCs w:val="24"/>
        </w:rPr>
      </w:pPr>
      <w:r>
        <w:rPr>
          <w:rFonts w:ascii="Times New Roman" w:hAnsi="Times New Roman" w:cs="Times New Roman"/>
          <w:b/>
          <w:sz w:val="24"/>
          <w:szCs w:val="24"/>
        </w:rPr>
        <w:t>От 3 лет до 4 лет.</w:t>
      </w:r>
      <w:r>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сигнал; формировать интерес и положительное отношение к занятиям физической культурой и активному отдыху, воспитывать самостоятельность;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закреплять культурно-гигиенические навыки и навыки самообслуживания, формируя полезные привычки, приобщая к здоровому образу жизни.</w:t>
      </w:r>
    </w:p>
    <w:p w14:paraId="73C72614">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Основная гимнастика (основные движения, общеразвивающие и строевые упражнения). В процессе обучения основным движениям педагог организует выполнение детьми разнообразных упражнений. Основные движения.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Ползание, лазанье. 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10- 15 м; медленный бег 120-150 м. Прыжки. Прыжки на двух и на одной ноге; на месте, продвигаясь вперед на 2- 3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Упражнение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Общеразвивающие упражнения. 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 Упражнения для кистей</w:t>
      </w:r>
      <w:r>
        <w:rPr>
          <w:rFonts w:ascii="Times New Roman" w:hAnsi="Times New Roman" w:cs="Times New Roman"/>
          <w:sz w:val="24"/>
          <w:szCs w:val="24"/>
        </w:rPr>
        <w:t xml:space="preserve">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 Строевые упражнения.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 прямой, перевозя игрушки или друг друга, и самостоятельно с невысокой горки. Ходьба на лыжах: по прямой, ровной лыжне ступающим и скользящим шагом, с поворотами переступанием. Катание на трехколесном велосипеде: по прямой, по кругу, с поворотами направо, налево. Плавание: погружение в воду, ходьба и бег в воде прямо и по кругу, игры с плавающими игрушками в воде.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Активный отдых. 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14DA677">
      <w:pPr>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 От 4 лет до 5 лет.</w:t>
      </w:r>
      <w:r>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формировать психофизические качества (сила, быстрота, выносливость, гибкость, ловкость), развивать координацию, меткость, ориентировку в пространстве;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укреплять здоровье ребенка, опорно-двигательный аппарат, формировать правильную осанку, повышать иммунитет средствами физического воспитания;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14:paraId="5D6B8A2A">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Основная гимнастика (основные движения, общеразвивающие и строевые упражнения). Педагог обучает разнообразным упражнениям, которые дети могут переносить в самостоятельную двигательную деятельность. Основные движения.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Упражнение в равновесии. Ходьба по доске, по скамье (с перешагиванием через предметы, с мешочком на голове, с предметом в руках, ставя ногу с нос</w:t>
      </w:r>
      <w:r>
        <w:rPr>
          <w:rFonts w:ascii="Times New Roman" w:hAnsi="Times New Roman" w:cs="Times New Roman"/>
          <w:sz w:val="24"/>
          <w:szCs w:val="24"/>
        </w:rPr>
        <w:t>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Общеразвивающие упражнения.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Ритмическая гимнастика.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Строевые упражнения.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подъем с санками на гору, скатывание с горки, торможение при спуске, катание на санках друг друга. Катание на трехколесном и двухколесном велосипеде, самокате</w:t>
      </w:r>
      <w:r>
        <w:rPr>
          <w:rFonts w:ascii="Times New Roman" w:hAnsi="Times New Roman" w:cs="Times New Roman"/>
          <w:sz w:val="24"/>
          <w:szCs w:val="24"/>
        </w:rPr>
        <w:t xml:space="preserve">: по прямой, по кругу с поворотами, с разной скоростью. Ходьба на лыжах: скользящим шагом, повороты на месте, подъем на гору «ступающим шагом» и «полуелочкой».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Активный отдых. 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Дни здоровья. Проводится 1 раз в три месяца, в этот день проводятся физкультурно-оздоровительные мероприятия, прогулки, игры на свежем воздухе. </w:t>
      </w:r>
    </w:p>
    <w:p w14:paraId="7C7BF10B">
      <w:pPr>
        <w:ind w:left="-284" w:firstLine="426"/>
        <w:jc w:val="both"/>
        <w:rPr>
          <w:rFonts w:ascii="Times New Roman" w:hAnsi="Times New Roman" w:cs="Times New Roman"/>
          <w:sz w:val="24"/>
          <w:szCs w:val="24"/>
        </w:rPr>
      </w:pPr>
      <w:r>
        <w:rPr>
          <w:rFonts w:ascii="Times New Roman" w:hAnsi="Times New Roman" w:cs="Times New Roman"/>
          <w:b/>
          <w:sz w:val="24"/>
          <w:szCs w:val="24"/>
        </w:rPr>
        <w:t>От 5 лет до 6 лет.</w:t>
      </w:r>
      <w:r>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воспитывать патриотические чувства и нравственно-волевые качества в подвижных и спортивных играх, формах активного отдыха; продолжать развивать интерес к физической культуре, формировать представления о разных видах спорта и достижениях российских спортсменов; 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14:paraId="121CA352">
      <w:pPr>
        <w:ind w:left="-284" w:firstLine="426"/>
        <w:jc w:val="both"/>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 Основная гимнастика (основные движения, общеразвивающие упражнения и строевые упражнения).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Основные движения.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w:t>
      </w:r>
      <w:r>
        <w:rPr>
          <w:rFonts w:ascii="Times New Roman" w:hAnsi="Times New Roman" w:cs="Times New Roman"/>
          <w:sz w:val="24"/>
          <w:szCs w:val="24"/>
        </w:rPr>
        <w:t>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Общеразвивающие упражнения. Педагог поддерживает стремление детей выполнять упражнения с разнообразными предметами (гимнастической палкой, обручем, мячом, скакалкой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Ритмическая гимнастика.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w:t>
      </w:r>
      <w:r>
        <w:rPr>
          <w:rFonts w:ascii="Times New Roman" w:hAnsi="Times New Roman" w:cs="Times New Roman"/>
          <w:sz w:val="24"/>
          <w:szCs w:val="24"/>
        </w:rPr>
        <w:t>ть.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Городки: бросание биты сбоку, выбивание седока с кона (5-6 м) и полукона (2-3 м); знание 3-4 фигур.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педагогом.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Катание на санках: по прямой, со скоростью, с горки, подъем с санками в гору, с торможением при спуске с горки.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Активный отдых. 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w:t>
      </w:r>
      <w:r>
        <w:rPr>
          <w:rFonts w:ascii="Times New Roman" w:hAnsi="Times New Roman" w:cs="Times New Roman"/>
          <w:sz w:val="24"/>
          <w:szCs w:val="24"/>
        </w:rPr>
        <w:t xml:space="preserve">ры, игры-эстафеты, музыкальноритмические упражнения,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Дни здоровья. Педагог проводит 1 раз в квартал, в этот день проводятся оздоровительные мероприятия и туристские прогулки. 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14:paraId="5C1ACEE1">
      <w:pPr>
        <w:ind w:left="-284" w:firstLine="426"/>
        <w:jc w:val="both"/>
        <w:rPr>
          <w:rFonts w:ascii="Times New Roman" w:hAnsi="Times New Roman" w:cs="Times New Roman"/>
          <w:sz w:val="24"/>
          <w:szCs w:val="24"/>
        </w:rPr>
      </w:pPr>
      <w:r>
        <w:rPr>
          <w:rFonts w:ascii="Times New Roman" w:hAnsi="Times New Roman" w:cs="Times New Roman"/>
          <w:b/>
          <w:sz w:val="24"/>
          <w:szCs w:val="24"/>
        </w:rPr>
        <w:t>От 6 лет до 7 лет.</w:t>
      </w:r>
      <w:r>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поощрять соблюдение правил в подвижной игре, проявление инициативы и самостоятельности при ее организации, партнерское взаимодействие в команде; воспитывать патриотизм, нравственно-волевые качества и гражданскую идентичность в двигательной деятельности и различных формах активного отдыха;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14:paraId="67EE162B">
      <w:pPr>
        <w:ind w:left="-284" w:firstLine="426"/>
        <w:jc w:val="both"/>
        <w:rPr>
          <w:rFonts w:ascii="Times New Roman" w:hAnsi="Times New Roman" w:cs="Times New Roman"/>
          <w:b/>
          <w:sz w:val="24"/>
          <w:szCs w:val="24"/>
        </w:rPr>
      </w:pPr>
    </w:p>
    <w:p w14:paraId="37FB8E83">
      <w:pPr>
        <w:ind w:left="-284" w:firstLine="426"/>
        <w:jc w:val="both"/>
        <w:rPr>
          <w:rFonts w:ascii="Times New Roman" w:hAnsi="Times New Roman" w:cs="Times New Roman"/>
          <w:b/>
          <w:sz w:val="24"/>
          <w:szCs w:val="24"/>
        </w:rPr>
      </w:pPr>
    </w:p>
    <w:p w14:paraId="0E810A80">
      <w:pPr>
        <w:ind w:left="-284" w:firstLine="426"/>
        <w:jc w:val="both"/>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14:paraId="7CE3DB3D">
      <w:pPr>
        <w:ind w:left="-284" w:firstLine="426"/>
        <w:jc w:val="both"/>
        <w:rPr>
          <w:rFonts w:ascii="Times New Roman" w:hAnsi="Times New Roman" w:cs="Times New Roman"/>
          <w:sz w:val="24"/>
          <w:szCs w:val="24"/>
        </w:rPr>
      </w:pPr>
      <w:r>
        <w:rPr>
          <w:rFonts w:ascii="Times New Roman" w:hAnsi="Times New Roman" w:cs="Times New Roman"/>
          <w:sz w:val="24"/>
          <w:szCs w:val="24"/>
        </w:rPr>
        <w:t xml:space="preserve"> 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Основная гимнастика (основные движения, общеразвивающие упражнения строевые упражнения).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Основные движения.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w:t>
      </w:r>
      <w:r>
        <w:rPr>
          <w:rFonts w:ascii="Times New Roman" w:hAnsi="Times New Roman" w:cs="Times New Roman"/>
          <w:sz w:val="24"/>
          <w:szCs w:val="24"/>
        </w:rPr>
        <w:t>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Упражнение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Общеразвивающие упражнения.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Ритмическая гимнастика.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Строевые упражнения. Педагог совершенствует навы</w:t>
      </w:r>
      <w:r>
        <w:rPr>
          <w:rFonts w:ascii="Times New Roman" w:hAnsi="Times New Roman" w:cs="Times New Roman"/>
          <w:sz w:val="24"/>
          <w:szCs w:val="24"/>
        </w:rPr>
        <w:t>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Городки: бросание биты сбоку, от плеча, занимая правильное исходное положение; знание 4–5 фигур, выбивание седоков с полукона и кона при наименьшем количестве бросков бит.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Бадминтон: перебрасывание волана ракеткой на сторону партнера без сетки, через сетку, правильно удерживая ракетку.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Катание на санках: игровые задания и соревнования в катании на санях на скорость. 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w:t>
      </w:r>
      <w:r>
        <w:rPr>
          <w:rFonts w:ascii="Times New Roman" w:hAnsi="Times New Roman" w:cs="Times New Roman"/>
          <w:sz w:val="24"/>
          <w:szCs w:val="24"/>
        </w:rPr>
        <w:t xml:space="preserve">ево во время скольжения, торможения; скольжение на правой и левой ноге, попеременно отталкиваясь. Катание на двухколесном велосипеде, самокате: по прямой, по кругу, змейкой, объезжая препятствие, на скорость.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Активный отдых. 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Туристские прогулки и экскурсии организуются при наличии возможностей дополнительного сопровождения и организации санитарных стоянок. 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14:paraId="7A50C416">
      <w:pPr>
        <w:ind w:left="-284" w:firstLine="426"/>
        <w:jc w:val="both"/>
        <w:rPr>
          <w:rFonts w:ascii="Times New Roman" w:hAnsi="Times New Roman" w:cs="Times New Roman"/>
          <w:sz w:val="24"/>
          <w:szCs w:val="24"/>
        </w:rPr>
        <w:sectPr>
          <w:footerReference r:id="rId5" w:type="default"/>
          <w:pgSz w:w="11906" w:h="16838"/>
          <w:pgMar w:top="1134" w:right="850" w:bottom="709" w:left="1134" w:header="708" w:footer="708" w:gutter="0"/>
          <w:cols w:space="708" w:num="1"/>
          <w:docGrid w:linePitch="360" w:charSpace="0"/>
        </w:sectPr>
      </w:pPr>
      <w:r>
        <w:rPr>
          <w:rFonts w:ascii="Times New Roman" w:hAnsi="Times New Roman" w:cs="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формирование у ребенка возрастосообразных представлений и знаний в области 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уверенности и других личностных качеств; приобщение детей к ценностям, нормам и знаниям физической культуры в целях их физического развития и саморазвития; формирование у ребенка основных гигиенических навыков, представлений о здоровом образе жизни.</w:t>
      </w:r>
    </w:p>
    <w:p w14:paraId="6CEF728F">
      <w:pPr>
        <w:ind w:left="-709" w:firstLine="283"/>
        <w:jc w:val="both"/>
        <w:rPr>
          <w:rFonts w:ascii="Times New Roman" w:hAnsi="Times New Roman" w:cs="Times New Roman"/>
          <w:sz w:val="28"/>
          <w:szCs w:val="28"/>
        </w:rPr>
      </w:pPr>
    </w:p>
    <w:p w14:paraId="00429DB7">
      <w:pPr>
        <w:ind w:left="-142"/>
        <w:jc w:val="both"/>
        <w:rPr>
          <w:rFonts w:ascii="Times New Roman" w:hAnsi="Times New Roman" w:cs="Times New Roman"/>
          <w:b/>
          <w:sz w:val="24"/>
          <w:szCs w:val="24"/>
        </w:rPr>
      </w:pPr>
      <w:r>
        <w:rPr>
          <w:rFonts w:ascii="Times New Roman" w:hAnsi="Times New Roman" w:cs="Times New Roman"/>
          <w:b/>
          <w:sz w:val="24"/>
          <w:szCs w:val="24"/>
        </w:rPr>
        <w:t>2.2. Вариативные формы, способы, методы и средства реализации Образовательной программы</w:t>
      </w:r>
      <w:r>
        <w:rPr>
          <w:rFonts w:ascii="Times New Roman" w:hAnsi="Times New Roman" w:eastAsia="Times New Roman" w:cs="Times New Roman"/>
          <w:b/>
          <w:bCs/>
          <w:sz w:val="24"/>
          <w:szCs w:val="24"/>
        </w:rPr>
        <w:t xml:space="preserve"> с учётом возрастных и индивидуальных особенностей воспитанников, специфики их образовательных потребностей и интересов.</w:t>
      </w:r>
    </w:p>
    <w:p w14:paraId="0F8868CD">
      <w:pPr>
        <w:ind w:left="-709" w:firstLine="283"/>
        <w:jc w:val="both"/>
        <w:rPr>
          <w:rFonts w:ascii="Times New Roman" w:hAnsi="Times New Roman" w:cs="Times New Roman"/>
          <w:b/>
          <w:sz w:val="24"/>
          <w:szCs w:val="24"/>
        </w:rPr>
      </w:pPr>
    </w:p>
    <w:p w14:paraId="2A2E68A4">
      <w:pPr>
        <w:jc w:val="both"/>
        <w:rPr>
          <w:rFonts w:ascii="Times New Roman" w:hAnsi="Times New Roman" w:cs="Times New Roman"/>
          <w:sz w:val="24"/>
          <w:szCs w:val="24"/>
        </w:rPr>
      </w:pPr>
      <w:r>
        <w:rPr>
          <w:rFonts w:ascii="Times New Roman" w:hAnsi="Times New Roman" w:cs="Times New Roman"/>
          <w:sz w:val="24"/>
          <w:szCs w:val="24"/>
        </w:rPr>
        <w:t xml:space="preserve">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p w14:paraId="3A97C403">
      <w:pPr>
        <w:widowControl w:val="0"/>
        <w:autoSpaceDE w:val="0"/>
        <w:autoSpaceDN w:val="0"/>
        <w:spacing w:after="0" w:line="274" w:lineRule="exact"/>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Модель образовательного процесса</w:t>
      </w:r>
    </w:p>
    <w:p w14:paraId="05309B9E">
      <w:pPr>
        <w:widowControl w:val="0"/>
        <w:tabs>
          <w:tab w:val="left" w:pos="14175"/>
          <w:tab w:val="left" w:pos="15026"/>
        </w:tabs>
        <w:autoSpaceDE w:val="0"/>
        <w:autoSpaceDN w:val="0"/>
        <w:spacing w:after="0" w:line="276" w:lineRule="auto"/>
        <w:ind w:right="7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Образовательный процесс, непосредственно осуществляемый с детьми дошкольного возраста, охватывает весь период пребывания воспитанников в МАДОУдетскийсад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 xml:space="preserve"> и условно делится на три основополагающих аспекта:</w:t>
      </w:r>
    </w:p>
    <w:p w14:paraId="3E599433">
      <w:pPr>
        <w:widowControl w:val="0"/>
        <w:tabs>
          <w:tab w:val="left" w:pos="14175"/>
          <w:tab w:val="left" w:pos="15026"/>
        </w:tabs>
        <w:autoSpaceDE w:val="0"/>
        <w:autoSpaceDN w:val="0"/>
        <w:spacing w:after="0" w:line="275" w:lineRule="exact"/>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Образовательная  деятельность.</w:t>
      </w:r>
    </w:p>
    <w:p w14:paraId="05BA4544">
      <w:pPr>
        <w:widowControl w:val="0"/>
        <w:tabs>
          <w:tab w:val="left" w:pos="14175"/>
          <w:tab w:val="left" w:pos="15026"/>
        </w:tabs>
        <w:autoSpaceDE w:val="0"/>
        <w:autoSpaceDN w:val="0"/>
        <w:spacing w:before="41"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Образовательная деятельность, осуществляемая в ходе режимных моментов и специально организованных мероприятий.</w:t>
      </w:r>
    </w:p>
    <w:p w14:paraId="355A1E1C">
      <w:pPr>
        <w:widowControl w:val="0"/>
        <w:tabs>
          <w:tab w:val="left" w:pos="14175"/>
          <w:tab w:val="left" w:pos="15026"/>
        </w:tabs>
        <w:autoSpaceDE w:val="0"/>
        <w:autoSpaceDN w:val="0"/>
        <w:spacing w:before="42"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Свободная (нерегламентированная) деятельность воспитанников.</w:t>
      </w:r>
    </w:p>
    <w:p w14:paraId="5875788E">
      <w:pPr>
        <w:widowControl w:val="0"/>
        <w:tabs>
          <w:tab w:val="left" w:pos="14175"/>
          <w:tab w:val="left" w:pos="14459"/>
          <w:tab w:val="left" w:pos="15026"/>
        </w:tabs>
        <w:autoSpaceDE w:val="0"/>
        <w:autoSpaceDN w:val="0"/>
        <w:spacing w:before="117" w:after="0" w:line="276" w:lineRule="auto"/>
        <w:ind w:right="7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Реализация Программы обеспечивается на основе вариативных форм, способов, методов и средств, соответствующих принципам и целям ФГОС ДО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интересов детей, запросов родителей (законных представителей). Формы реализации Программы являются внешними выражениями содержания дошкольного образования, способами его осуществления.</w:t>
      </w:r>
    </w:p>
    <w:p w14:paraId="1FF19D12">
      <w:pPr>
        <w:widowControl w:val="0"/>
        <w:tabs>
          <w:tab w:val="left" w:pos="13892"/>
          <w:tab w:val="left" w:pos="15026"/>
        </w:tabs>
        <w:autoSpaceDE w:val="0"/>
        <w:autoSpaceDN w:val="0"/>
        <w:spacing w:before="2" w:after="0" w:line="276" w:lineRule="auto"/>
        <w:ind w:right="7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Все формы носят интегративный характер, т. е. позволяют решать задачи двух и более образовательных областей, развития двух и более видов детской деятельности.</w:t>
      </w:r>
    </w:p>
    <w:p w14:paraId="4BAC8840">
      <w:pPr>
        <w:widowControl w:val="0"/>
        <w:tabs>
          <w:tab w:val="left" w:pos="13892"/>
          <w:tab w:val="left" w:pos="15026"/>
        </w:tabs>
        <w:autoSpaceDE w:val="0"/>
        <w:autoSpaceDN w:val="0"/>
        <w:spacing w:before="2" w:after="0" w:line="276" w:lineRule="auto"/>
        <w:ind w:right="72"/>
        <w:jc w:val="both"/>
        <w:rPr>
          <w:rFonts w:ascii="Times New Roman" w:hAnsi="Times New Roman" w:eastAsia="Times New Roman" w:cs="Times New Roman"/>
          <w:sz w:val="24"/>
          <w:szCs w:val="24"/>
        </w:rPr>
      </w:pPr>
    </w:p>
    <w:p w14:paraId="179CD43D">
      <w:pPr>
        <w:widowControl w:val="0"/>
        <w:tabs>
          <w:tab w:val="left" w:pos="13892"/>
          <w:tab w:val="left" w:pos="15026"/>
        </w:tabs>
        <w:autoSpaceDE w:val="0"/>
        <w:autoSpaceDN w:val="0"/>
        <w:spacing w:before="2" w:after="0" w:line="276" w:lineRule="auto"/>
        <w:ind w:right="72"/>
        <w:jc w:val="both"/>
        <w:rPr>
          <w:rFonts w:ascii="Times New Roman" w:hAnsi="Times New Roman" w:eastAsia="Times New Roman" w:cs="Times New Roman"/>
          <w:sz w:val="24"/>
          <w:szCs w:val="24"/>
        </w:rPr>
      </w:pPr>
    </w:p>
    <w:p w14:paraId="417BF41D">
      <w:pPr>
        <w:widowControl w:val="0"/>
        <w:tabs>
          <w:tab w:val="left" w:pos="13892"/>
          <w:tab w:val="left" w:pos="15026"/>
        </w:tabs>
        <w:autoSpaceDE w:val="0"/>
        <w:autoSpaceDN w:val="0"/>
        <w:spacing w:before="2" w:after="0" w:line="276" w:lineRule="auto"/>
        <w:ind w:right="72"/>
        <w:jc w:val="both"/>
        <w:rPr>
          <w:rFonts w:ascii="Times New Roman" w:hAnsi="Times New Roman" w:eastAsia="Times New Roman" w:cs="Times New Roman"/>
          <w:sz w:val="24"/>
          <w:szCs w:val="24"/>
        </w:rPr>
      </w:pPr>
    </w:p>
    <w:p w14:paraId="32D7479C">
      <w:pPr>
        <w:widowControl w:val="0"/>
        <w:tabs>
          <w:tab w:val="left" w:pos="13892"/>
          <w:tab w:val="left" w:pos="15026"/>
        </w:tabs>
        <w:autoSpaceDE w:val="0"/>
        <w:autoSpaceDN w:val="0"/>
        <w:spacing w:before="2" w:after="0" w:line="276" w:lineRule="auto"/>
        <w:ind w:right="72"/>
        <w:jc w:val="both"/>
        <w:rPr>
          <w:rFonts w:ascii="Times New Roman" w:hAnsi="Times New Roman" w:eastAsia="Times New Roman" w:cs="Times New Roman"/>
          <w:sz w:val="24"/>
          <w:szCs w:val="24"/>
        </w:rPr>
      </w:pPr>
    </w:p>
    <w:p w14:paraId="4E48B9A9">
      <w:pPr>
        <w:widowControl w:val="0"/>
        <w:tabs>
          <w:tab w:val="left" w:pos="13892"/>
          <w:tab w:val="left" w:pos="15026"/>
        </w:tabs>
        <w:autoSpaceDE w:val="0"/>
        <w:autoSpaceDN w:val="0"/>
        <w:spacing w:before="2" w:after="0" w:line="276" w:lineRule="auto"/>
        <w:ind w:right="72"/>
        <w:jc w:val="both"/>
        <w:rPr>
          <w:rFonts w:ascii="Times New Roman" w:hAnsi="Times New Roman" w:eastAsia="Times New Roman" w:cs="Times New Roman"/>
          <w:sz w:val="24"/>
          <w:szCs w:val="24"/>
        </w:rPr>
      </w:pPr>
    </w:p>
    <w:p w14:paraId="207E6FCF">
      <w:pPr>
        <w:widowControl w:val="0"/>
        <w:tabs>
          <w:tab w:val="left" w:pos="13892"/>
          <w:tab w:val="left" w:pos="15026"/>
        </w:tabs>
        <w:autoSpaceDE w:val="0"/>
        <w:autoSpaceDN w:val="0"/>
        <w:spacing w:before="2" w:after="0" w:line="276" w:lineRule="auto"/>
        <w:ind w:right="72"/>
        <w:jc w:val="both"/>
        <w:rPr>
          <w:rFonts w:ascii="Times New Roman" w:hAnsi="Times New Roman" w:eastAsia="Times New Roman" w:cs="Times New Roman"/>
          <w:sz w:val="24"/>
          <w:szCs w:val="24"/>
        </w:rPr>
      </w:pPr>
    </w:p>
    <w:p w14:paraId="7427446D">
      <w:pPr>
        <w:widowControl w:val="0"/>
        <w:tabs>
          <w:tab w:val="left" w:pos="13892"/>
          <w:tab w:val="left" w:pos="15026"/>
        </w:tabs>
        <w:autoSpaceDE w:val="0"/>
        <w:autoSpaceDN w:val="0"/>
        <w:spacing w:before="2" w:after="0" w:line="276" w:lineRule="auto"/>
        <w:ind w:right="72"/>
        <w:jc w:val="both"/>
        <w:rPr>
          <w:rFonts w:ascii="Times New Roman" w:hAnsi="Times New Roman" w:eastAsia="Times New Roman" w:cs="Times New Roman"/>
          <w:sz w:val="24"/>
          <w:szCs w:val="24"/>
        </w:rPr>
      </w:pPr>
    </w:p>
    <w:p w14:paraId="3B2BE47D">
      <w:pPr>
        <w:widowControl w:val="0"/>
        <w:tabs>
          <w:tab w:val="left" w:pos="13892"/>
          <w:tab w:val="left" w:pos="15026"/>
        </w:tabs>
        <w:autoSpaceDE w:val="0"/>
        <w:autoSpaceDN w:val="0"/>
        <w:spacing w:before="2" w:after="0" w:line="276" w:lineRule="auto"/>
        <w:ind w:right="72"/>
        <w:jc w:val="both"/>
        <w:rPr>
          <w:rFonts w:ascii="Times New Roman" w:hAnsi="Times New Roman" w:eastAsia="Times New Roman" w:cs="Times New Roman"/>
          <w:sz w:val="24"/>
          <w:szCs w:val="24"/>
        </w:rPr>
      </w:pPr>
    </w:p>
    <w:p w14:paraId="50B62FA3">
      <w:pPr>
        <w:widowControl w:val="0"/>
        <w:tabs>
          <w:tab w:val="left" w:pos="13892"/>
          <w:tab w:val="left" w:pos="15026"/>
        </w:tabs>
        <w:autoSpaceDE w:val="0"/>
        <w:autoSpaceDN w:val="0"/>
        <w:spacing w:before="2" w:after="0" w:line="276" w:lineRule="auto"/>
        <w:ind w:right="72"/>
        <w:jc w:val="both"/>
        <w:rPr>
          <w:rFonts w:ascii="Times New Roman" w:hAnsi="Times New Roman" w:eastAsia="Times New Roman" w:cs="Times New Roman"/>
          <w:sz w:val="24"/>
          <w:szCs w:val="24"/>
        </w:rPr>
      </w:pPr>
    </w:p>
    <w:p w14:paraId="7BBEDFB9">
      <w:pPr>
        <w:widowControl w:val="0"/>
        <w:tabs>
          <w:tab w:val="left" w:pos="13892"/>
          <w:tab w:val="left" w:pos="15026"/>
        </w:tabs>
        <w:autoSpaceDE w:val="0"/>
        <w:autoSpaceDN w:val="0"/>
        <w:spacing w:before="2" w:after="0" w:line="276" w:lineRule="auto"/>
        <w:ind w:right="72"/>
        <w:jc w:val="both"/>
        <w:rPr>
          <w:rFonts w:ascii="Times New Roman" w:hAnsi="Times New Roman" w:eastAsia="Times New Roman" w:cs="Times New Roman"/>
          <w:sz w:val="24"/>
          <w:szCs w:val="24"/>
        </w:rPr>
      </w:pPr>
    </w:p>
    <w:p w14:paraId="01675745">
      <w:pPr>
        <w:widowControl w:val="0"/>
        <w:tabs>
          <w:tab w:val="left" w:pos="13892"/>
          <w:tab w:val="left" w:pos="15026"/>
        </w:tabs>
        <w:autoSpaceDE w:val="0"/>
        <w:autoSpaceDN w:val="0"/>
        <w:spacing w:before="2" w:after="0" w:line="276" w:lineRule="auto"/>
        <w:ind w:right="72"/>
        <w:jc w:val="both"/>
        <w:rPr>
          <w:rFonts w:ascii="Times New Roman" w:hAnsi="Times New Roman" w:eastAsia="Times New Roman" w:cs="Times New Roman"/>
          <w:sz w:val="24"/>
          <w:szCs w:val="24"/>
        </w:rPr>
      </w:pPr>
    </w:p>
    <w:p w14:paraId="2C02DA7D">
      <w:pPr>
        <w:widowControl w:val="0"/>
        <w:autoSpaceDE w:val="0"/>
        <w:autoSpaceDN w:val="0"/>
        <w:spacing w:after="0" w:line="240" w:lineRule="auto"/>
        <w:ind w:right="1872"/>
        <w:jc w:val="center"/>
        <w:rPr>
          <w:rFonts w:ascii="Times New Roman" w:hAnsi="Times New Roman" w:eastAsia="Times New Roman" w:cs="Times New Roman"/>
          <w:i/>
          <w:sz w:val="24"/>
        </w:rPr>
      </w:pPr>
      <w:r>
        <w:rPr>
          <w:rFonts w:ascii="Times New Roman" w:hAnsi="Times New Roman" w:eastAsia="Times New Roman" w:cs="Times New Roman"/>
          <w:i/>
          <w:sz w:val="24"/>
        </w:rPr>
        <w:t>Ранний возраст от1 года до 3лет</w:t>
      </w:r>
    </w:p>
    <w:p w14:paraId="61ADD65E">
      <w:pPr>
        <w:widowControl w:val="0"/>
        <w:autoSpaceDE w:val="0"/>
        <w:autoSpaceDN w:val="0"/>
        <w:spacing w:before="9" w:after="0" w:line="240" w:lineRule="auto"/>
        <w:rPr>
          <w:rFonts w:ascii="Times New Roman" w:hAnsi="Times New Roman" w:eastAsia="Times New Roman" w:cs="Times New Roman"/>
          <w:i/>
          <w:sz w:val="12"/>
          <w:szCs w:val="24"/>
        </w:rPr>
      </w:pPr>
    </w:p>
    <w:tbl>
      <w:tblPr>
        <w:tblStyle w:val="23"/>
        <w:tblW w:w="14823" w:type="dxa"/>
        <w:tblInd w:w="7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90"/>
        <w:gridCol w:w="3714"/>
        <w:gridCol w:w="3656"/>
        <w:gridCol w:w="4363"/>
      </w:tblGrid>
      <w:tr w14:paraId="40EDE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3090" w:type="dxa"/>
          </w:tcPr>
          <w:p w14:paraId="6CD4B627">
            <w:pPr>
              <w:widowControl w:val="0"/>
              <w:autoSpaceDE w:val="0"/>
              <w:autoSpaceDN w:val="0"/>
              <w:spacing w:after="0" w:line="210"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Виддетскойдеятельности</w:t>
            </w:r>
          </w:p>
        </w:tc>
        <w:tc>
          <w:tcPr>
            <w:tcW w:w="3714" w:type="dxa"/>
          </w:tcPr>
          <w:p w14:paraId="796232F5">
            <w:pPr>
              <w:widowControl w:val="0"/>
              <w:autoSpaceDE w:val="0"/>
              <w:autoSpaceDN w:val="0"/>
              <w:spacing w:after="0" w:line="210"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Формыорганизации</w:t>
            </w:r>
          </w:p>
        </w:tc>
        <w:tc>
          <w:tcPr>
            <w:tcW w:w="3656" w:type="dxa"/>
          </w:tcPr>
          <w:p w14:paraId="6A83C6E7">
            <w:pPr>
              <w:widowControl w:val="0"/>
              <w:autoSpaceDE w:val="0"/>
              <w:autoSpaceDN w:val="0"/>
              <w:spacing w:after="0" w:line="210"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Способы,методы</w:t>
            </w:r>
          </w:p>
        </w:tc>
        <w:tc>
          <w:tcPr>
            <w:tcW w:w="4363" w:type="dxa"/>
          </w:tcPr>
          <w:p w14:paraId="06A9FDA4">
            <w:pPr>
              <w:widowControl w:val="0"/>
              <w:autoSpaceDE w:val="0"/>
              <w:autoSpaceDN w:val="0"/>
              <w:spacing w:after="0" w:line="210"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Средства</w:t>
            </w:r>
          </w:p>
        </w:tc>
      </w:tr>
      <w:tr w14:paraId="65BA5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3" w:hRule="atLeast"/>
        </w:trPr>
        <w:tc>
          <w:tcPr>
            <w:tcW w:w="3090" w:type="dxa"/>
          </w:tcPr>
          <w:p w14:paraId="58944B3E">
            <w:pPr>
              <w:widowControl w:val="0"/>
              <w:autoSpaceDE w:val="0"/>
              <w:autoSpaceDN w:val="0"/>
              <w:spacing w:after="0" w:line="240" w:lineRule="auto"/>
              <w:ind w:right="83"/>
              <w:jc w:val="both"/>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Предметная деятельность и игры с</w:t>
            </w:r>
          </w:p>
          <w:p w14:paraId="4D3EAB50">
            <w:pPr>
              <w:widowControl w:val="0"/>
              <w:autoSpaceDE w:val="0"/>
              <w:autoSpaceDN w:val="0"/>
              <w:spacing w:after="0" w:line="240" w:lineRule="auto"/>
              <w:ind w:right="83"/>
              <w:jc w:val="both"/>
              <w:rPr>
                <w:rFonts w:ascii="Times New Roman" w:hAnsi="Times New Roman" w:eastAsia="Times New Roman" w:cs="Times New Roman"/>
                <w:sz w:val="24"/>
                <w:lang w:val="ru-RU"/>
              </w:rPr>
            </w:pPr>
            <w:r>
              <w:rPr>
                <w:rFonts w:ascii="Times New Roman" w:hAnsi="Times New Roman" w:eastAsia="Times New Roman" w:cs="Times New Roman"/>
                <w:sz w:val="24"/>
                <w:lang w:val="ru-RU"/>
              </w:rPr>
              <w:t>составными</w:t>
            </w:r>
          </w:p>
          <w:p w14:paraId="45B1CF48">
            <w:pPr>
              <w:widowControl w:val="0"/>
              <w:autoSpaceDE w:val="0"/>
              <w:autoSpaceDN w:val="0"/>
              <w:spacing w:after="0" w:line="240" w:lineRule="auto"/>
              <w:ind w:right="83"/>
              <w:jc w:val="both"/>
              <w:rPr>
                <w:rFonts w:ascii="Times New Roman" w:hAnsi="Times New Roman" w:eastAsia="Times New Roman" w:cs="Times New Roman"/>
                <w:sz w:val="24"/>
                <w:lang w:val="ru-RU"/>
              </w:rPr>
            </w:pPr>
            <w:r>
              <w:rPr>
                <w:rFonts w:ascii="Times New Roman" w:hAnsi="Times New Roman" w:eastAsia="Times New Roman" w:cs="Times New Roman"/>
                <w:sz w:val="24"/>
                <w:lang w:val="ru-RU"/>
              </w:rPr>
              <w:t>динамическими</w:t>
            </w:r>
          </w:p>
          <w:p w14:paraId="2F3ED820">
            <w:pPr>
              <w:widowControl w:val="0"/>
              <w:autoSpaceDE w:val="0"/>
              <w:autoSpaceDN w:val="0"/>
              <w:spacing w:after="0" w:line="240" w:lineRule="auto"/>
              <w:ind w:right="83"/>
              <w:jc w:val="both"/>
              <w:rPr>
                <w:rFonts w:ascii="Times New Roman" w:hAnsi="Times New Roman" w:eastAsia="Times New Roman" w:cs="Times New Roman"/>
                <w:sz w:val="24"/>
                <w:lang w:val="ru-RU"/>
              </w:rPr>
            </w:pPr>
            <w:r>
              <w:rPr>
                <w:rFonts w:ascii="Times New Roman" w:hAnsi="Times New Roman" w:eastAsia="Times New Roman" w:cs="Times New Roman"/>
                <w:sz w:val="24"/>
                <w:lang w:val="ru-RU"/>
              </w:rPr>
              <w:t>игрушками</w:t>
            </w:r>
          </w:p>
        </w:tc>
        <w:tc>
          <w:tcPr>
            <w:tcW w:w="3714" w:type="dxa"/>
          </w:tcPr>
          <w:p w14:paraId="6064FC97">
            <w:pPr>
              <w:widowControl w:val="0"/>
              <w:autoSpaceDE w:val="0"/>
              <w:autoSpaceDN w:val="0"/>
              <w:spacing w:after="0" w:line="240" w:lineRule="auto"/>
              <w:rPr>
                <w:rFonts w:ascii="Times New Roman" w:hAnsi="Times New Roman" w:eastAsia="Times New Roman" w:cs="Times New Roman"/>
                <w:spacing w:val="-57"/>
                <w:sz w:val="24"/>
                <w:lang w:val="en-US"/>
              </w:rPr>
            </w:pPr>
            <w:r>
              <w:rPr>
                <w:rFonts w:ascii="Times New Roman" w:hAnsi="Times New Roman" w:eastAsia="Times New Roman" w:cs="Times New Roman"/>
                <w:spacing w:val="-1"/>
                <w:sz w:val="24"/>
                <w:lang w:val="en-US"/>
              </w:rPr>
              <w:t>Индивидуальные</w:t>
            </w:r>
          </w:p>
          <w:p w14:paraId="51F75AC3">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Групповые</w:t>
            </w:r>
          </w:p>
          <w:p w14:paraId="67C939D1">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Подгрупповые</w:t>
            </w:r>
          </w:p>
        </w:tc>
        <w:tc>
          <w:tcPr>
            <w:tcW w:w="3656" w:type="dxa"/>
          </w:tcPr>
          <w:p w14:paraId="6DE9BEB2">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en-US"/>
              </w:rPr>
              <w:t>Наглядные</w:t>
            </w:r>
          </w:p>
          <w:p w14:paraId="7D46C2B0">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pacing w:val="-1"/>
                <w:sz w:val="24"/>
                <w:lang w:val="en-US"/>
              </w:rPr>
              <w:t>Практические</w:t>
            </w:r>
          </w:p>
          <w:p w14:paraId="3140352E">
            <w:pPr>
              <w:widowControl w:val="0"/>
              <w:tabs>
                <w:tab w:val="left" w:pos="851"/>
              </w:tabs>
              <w:autoSpaceDE w:val="0"/>
              <w:autoSpaceDN w:val="0"/>
              <w:spacing w:before="11" w:after="0" w:line="230" w:lineRule="exact"/>
              <w:rPr>
                <w:rFonts w:ascii="Times New Roman" w:hAnsi="Times New Roman" w:eastAsia="Times New Roman" w:cs="Times New Roman"/>
                <w:sz w:val="24"/>
                <w:lang w:val="ru-RU"/>
              </w:rPr>
            </w:pPr>
            <w:r>
              <w:rPr>
                <w:rFonts w:ascii="Times New Roman" w:hAnsi="Times New Roman" w:eastAsia="Times New Roman" w:cs="Times New Roman"/>
                <w:sz w:val="24"/>
                <w:lang w:val="en-US"/>
              </w:rPr>
              <w:t>Словесные</w:t>
            </w:r>
          </w:p>
          <w:p w14:paraId="24B0D80D">
            <w:pPr>
              <w:widowControl w:val="0"/>
              <w:tabs>
                <w:tab w:val="left" w:pos="851"/>
              </w:tabs>
              <w:autoSpaceDE w:val="0"/>
              <w:autoSpaceDN w:val="0"/>
              <w:spacing w:before="11" w:after="0" w:line="230"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Игровые</w:t>
            </w:r>
          </w:p>
        </w:tc>
        <w:tc>
          <w:tcPr>
            <w:tcW w:w="4363" w:type="dxa"/>
          </w:tcPr>
          <w:p w14:paraId="41A010BF">
            <w:pPr>
              <w:widowControl w:val="0"/>
              <w:autoSpaceDE w:val="0"/>
              <w:autoSpaceDN w:val="0"/>
              <w:spacing w:after="0" w:line="237"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Составные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и</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динамические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игрушки</w:t>
            </w:r>
          </w:p>
        </w:tc>
      </w:tr>
      <w:tr w14:paraId="41D3A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2" w:hRule="atLeast"/>
        </w:trPr>
        <w:tc>
          <w:tcPr>
            <w:tcW w:w="3090" w:type="dxa"/>
          </w:tcPr>
          <w:p w14:paraId="646BD71C">
            <w:pPr>
              <w:widowControl w:val="0"/>
              <w:tabs>
                <w:tab w:val="left" w:pos="2556"/>
              </w:tabs>
              <w:autoSpaceDE w:val="0"/>
              <w:autoSpaceDN w:val="0"/>
              <w:spacing w:after="0" w:line="235" w:lineRule="auto"/>
              <w:ind w:right="769"/>
              <w:rPr>
                <w:rFonts w:ascii="Times New Roman" w:hAnsi="Times New Roman" w:eastAsia="Times New Roman" w:cs="Times New Roman"/>
                <w:sz w:val="24"/>
                <w:lang w:val="ru-RU"/>
              </w:rPr>
            </w:pPr>
            <w:r>
              <w:rPr>
                <w:rFonts w:ascii="Times New Roman" w:hAnsi="Times New Roman" w:eastAsia="Times New Roman" w:cs="Times New Roman"/>
                <w:sz w:val="24"/>
                <w:lang w:val="ru-RU"/>
              </w:rPr>
              <w:t>Экспериментирование</w:t>
            </w:r>
          </w:p>
          <w:p w14:paraId="2EC2F542">
            <w:pPr>
              <w:widowControl w:val="0"/>
              <w:tabs>
                <w:tab w:val="left" w:pos="2556"/>
              </w:tabs>
              <w:autoSpaceDE w:val="0"/>
              <w:autoSpaceDN w:val="0"/>
              <w:spacing w:after="0" w:line="235" w:lineRule="auto"/>
              <w:ind w:right="769"/>
              <w:rPr>
                <w:rFonts w:ascii="Times New Roman" w:hAnsi="Times New Roman" w:eastAsia="Times New Roman" w:cs="Times New Roman"/>
                <w:sz w:val="24"/>
                <w:lang w:val="ru-RU"/>
              </w:rPr>
            </w:pPr>
            <w:r>
              <w:rPr>
                <w:rFonts w:ascii="Times New Roman" w:hAnsi="Times New Roman" w:eastAsia="Times New Roman" w:cs="Times New Roman"/>
                <w:sz w:val="24"/>
                <w:lang w:val="ru-RU"/>
              </w:rPr>
              <w:t>с материалами и веществами</w:t>
            </w:r>
          </w:p>
        </w:tc>
        <w:tc>
          <w:tcPr>
            <w:tcW w:w="3714" w:type="dxa"/>
          </w:tcPr>
          <w:p w14:paraId="785F9495">
            <w:pPr>
              <w:widowControl w:val="0"/>
              <w:autoSpaceDE w:val="0"/>
              <w:autoSpaceDN w:val="0"/>
              <w:spacing w:before="7" w:after="0" w:line="218" w:lineRule="auto"/>
              <w:ind w:right="1892"/>
              <w:rPr>
                <w:rFonts w:ascii="Times New Roman" w:hAnsi="Times New Roman" w:eastAsia="Times New Roman" w:cs="Times New Roman"/>
                <w:sz w:val="24"/>
                <w:lang w:val="en-US"/>
              </w:rPr>
            </w:pPr>
            <w:r>
              <w:rPr>
                <w:rFonts w:ascii="Times New Roman" w:hAnsi="Times New Roman" w:eastAsia="Times New Roman" w:cs="Times New Roman"/>
                <w:spacing w:val="-1"/>
                <w:sz w:val="24"/>
                <w:lang w:val="en-US"/>
              </w:rPr>
              <w:t>Индивидуальные</w:t>
            </w:r>
            <w:r>
              <w:rPr>
                <w:rFonts w:ascii="Times New Roman" w:hAnsi="Times New Roman" w:eastAsia="Times New Roman" w:cs="Times New Roman"/>
                <w:sz w:val="24"/>
                <w:lang w:val="en-US"/>
              </w:rPr>
              <w:t>Групповые</w:t>
            </w:r>
          </w:p>
          <w:p w14:paraId="1C66338E">
            <w:pPr>
              <w:widowControl w:val="0"/>
              <w:autoSpaceDE w:val="0"/>
              <w:autoSpaceDN w:val="0"/>
              <w:spacing w:before="7" w:after="0" w:line="218" w:lineRule="auto"/>
              <w:ind w:right="1892"/>
              <w:rPr>
                <w:rFonts w:ascii="Times New Roman" w:hAnsi="Times New Roman" w:eastAsia="Times New Roman" w:cs="Times New Roman"/>
                <w:sz w:val="24"/>
                <w:lang w:val="en-US"/>
              </w:rPr>
            </w:pPr>
            <w:r>
              <w:rPr>
                <w:rFonts w:ascii="Times New Roman" w:hAnsi="Times New Roman" w:eastAsia="Times New Roman" w:cs="Times New Roman"/>
                <w:sz w:val="24"/>
                <w:lang w:val="en-US"/>
              </w:rPr>
              <w:t>Подгрупповые</w:t>
            </w:r>
          </w:p>
        </w:tc>
        <w:tc>
          <w:tcPr>
            <w:tcW w:w="3656" w:type="dxa"/>
          </w:tcPr>
          <w:p w14:paraId="041D56A5">
            <w:pPr>
              <w:widowControl w:val="0"/>
              <w:autoSpaceDE w:val="0"/>
              <w:autoSpaceDN w:val="0"/>
              <w:spacing w:after="0" w:line="235" w:lineRule="auto"/>
              <w:ind w:right="1246"/>
              <w:rPr>
                <w:rFonts w:ascii="Times New Roman" w:hAnsi="Times New Roman" w:eastAsia="Times New Roman" w:cs="Times New Roman"/>
                <w:spacing w:val="-1"/>
                <w:sz w:val="24"/>
                <w:lang w:val="en-US"/>
              </w:rPr>
            </w:pPr>
            <w:r>
              <w:rPr>
                <w:rFonts w:ascii="Times New Roman" w:hAnsi="Times New Roman" w:eastAsia="Times New Roman" w:cs="Times New Roman"/>
                <w:spacing w:val="-1"/>
                <w:sz w:val="24"/>
                <w:lang w:val="en-US"/>
              </w:rPr>
              <w:t>Обследовательские</w:t>
            </w:r>
          </w:p>
          <w:p w14:paraId="16984B27">
            <w:pPr>
              <w:widowControl w:val="0"/>
              <w:autoSpaceDE w:val="0"/>
              <w:autoSpaceDN w:val="0"/>
              <w:spacing w:after="0" w:line="235" w:lineRule="auto"/>
              <w:ind w:right="1677"/>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Игровые</w:t>
            </w:r>
          </w:p>
        </w:tc>
        <w:tc>
          <w:tcPr>
            <w:tcW w:w="4363" w:type="dxa"/>
          </w:tcPr>
          <w:p w14:paraId="2F28287C">
            <w:pPr>
              <w:widowControl w:val="0"/>
              <w:autoSpaceDE w:val="0"/>
              <w:autoSpaceDN w:val="0"/>
              <w:spacing w:before="7" w:after="0" w:line="218" w:lineRule="auto"/>
              <w:ind w:right="3213"/>
              <w:rPr>
                <w:rFonts w:ascii="Times New Roman" w:hAnsi="Times New Roman" w:eastAsia="Times New Roman" w:cs="Times New Roman"/>
                <w:sz w:val="24"/>
                <w:lang w:val="ru-RU"/>
              </w:rPr>
            </w:pPr>
            <w:r>
              <w:rPr>
                <w:rFonts w:ascii="Times New Roman" w:hAnsi="Times New Roman" w:eastAsia="Times New Roman" w:cs="Times New Roman"/>
                <w:sz w:val="24"/>
                <w:lang w:val="ru-RU"/>
              </w:rPr>
              <w:t>Песок Вода</w:t>
            </w:r>
          </w:p>
          <w:p w14:paraId="2EBFC5D9">
            <w:pPr>
              <w:widowControl w:val="0"/>
              <w:autoSpaceDE w:val="0"/>
              <w:autoSpaceDN w:val="0"/>
              <w:spacing w:before="7" w:after="0" w:line="218" w:lineRule="auto"/>
              <w:ind w:right="3213"/>
              <w:rPr>
                <w:rFonts w:ascii="Times New Roman" w:hAnsi="Times New Roman" w:eastAsia="Times New Roman" w:cs="Times New Roman"/>
                <w:sz w:val="24"/>
                <w:lang w:val="ru-RU"/>
              </w:rPr>
            </w:pPr>
            <w:r>
              <w:rPr>
                <w:rFonts w:ascii="Times New Roman" w:hAnsi="Times New Roman" w:eastAsia="Times New Roman" w:cs="Times New Roman"/>
                <w:sz w:val="24"/>
                <w:lang w:val="ru-RU"/>
              </w:rPr>
              <w:t>Пластилин</w:t>
            </w:r>
          </w:p>
          <w:p w14:paraId="386DCFAE">
            <w:pPr>
              <w:widowControl w:val="0"/>
              <w:autoSpaceDE w:val="0"/>
              <w:autoSpaceDN w:val="0"/>
              <w:spacing w:after="0" w:line="192"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Соленое тесто</w:t>
            </w:r>
          </w:p>
        </w:tc>
      </w:tr>
      <w:tr w14:paraId="7F7CC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7" w:hRule="atLeast"/>
        </w:trPr>
        <w:tc>
          <w:tcPr>
            <w:tcW w:w="3090" w:type="dxa"/>
          </w:tcPr>
          <w:p w14:paraId="3B7A6562">
            <w:pPr>
              <w:widowControl w:val="0"/>
              <w:tabs>
                <w:tab w:val="left" w:pos="1351"/>
                <w:tab w:val="left" w:pos="1972"/>
                <w:tab w:val="left" w:pos="3259"/>
                <w:tab w:val="left" w:pos="3357"/>
              </w:tabs>
              <w:autoSpaceDE w:val="0"/>
              <w:autoSpaceDN w:val="0"/>
              <w:spacing w:after="0" w:line="240" w:lineRule="auto"/>
              <w:ind w:right="82"/>
              <w:jc w:val="both"/>
              <w:rPr>
                <w:rFonts w:ascii="Times New Roman" w:hAnsi="Times New Roman" w:eastAsia="Times New Roman" w:cs="Times New Roman"/>
                <w:spacing w:val="-4"/>
                <w:sz w:val="24"/>
                <w:lang w:val="ru-RU"/>
              </w:rPr>
            </w:pPr>
            <w:r>
              <w:rPr>
                <w:rFonts w:ascii="Times New Roman" w:hAnsi="Times New Roman" w:eastAsia="Times New Roman" w:cs="Times New Roman"/>
                <w:sz w:val="24"/>
                <w:lang w:val="ru-RU"/>
              </w:rPr>
              <w:t>Общение со взрослым </w:t>
            </w:r>
            <w:r>
              <w:rPr>
                <w:rFonts w:ascii="Times New Roman" w:hAnsi="Times New Roman" w:eastAsia="Times New Roman" w:cs="Times New Roman"/>
                <w:spacing w:val="-4"/>
                <w:sz w:val="24"/>
                <w:lang w:val="ru-RU"/>
              </w:rPr>
              <w:t>и</w:t>
            </w:r>
          </w:p>
          <w:p w14:paraId="295947E9">
            <w:pPr>
              <w:widowControl w:val="0"/>
              <w:tabs>
                <w:tab w:val="left" w:pos="1351"/>
                <w:tab w:val="left" w:pos="1972"/>
                <w:tab w:val="left" w:pos="3259"/>
                <w:tab w:val="left" w:pos="3357"/>
              </w:tabs>
              <w:autoSpaceDE w:val="0"/>
              <w:autoSpaceDN w:val="0"/>
              <w:spacing w:after="0" w:line="240" w:lineRule="auto"/>
              <w:ind w:right="82"/>
              <w:jc w:val="both"/>
              <w:rPr>
                <w:rFonts w:ascii="Times New Roman" w:hAnsi="Times New Roman" w:eastAsia="Times New Roman" w:cs="Times New Roman"/>
                <w:sz w:val="24"/>
                <w:lang w:val="ru-RU"/>
              </w:rPr>
            </w:pPr>
            <w:r>
              <w:rPr>
                <w:rFonts w:ascii="Times New Roman" w:hAnsi="Times New Roman" w:eastAsia="Times New Roman" w:cs="Times New Roman"/>
                <w:sz w:val="24"/>
                <w:lang w:val="ru-RU"/>
              </w:rPr>
              <w:t>совместные игры</w:t>
            </w:r>
            <w:r>
              <w:rPr>
                <w:rFonts w:ascii="Times New Roman" w:hAnsi="Times New Roman" w:eastAsia="Times New Roman" w:cs="Times New Roman"/>
                <w:sz w:val="24"/>
                <w:lang w:val="ru-RU"/>
              </w:rPr>
              <w:tab/>
            </w:r>
            <w:r>
              <w:rPr>
                <w:rFonts w:ascii="Times New Roman" w:hAnsi="Times New Roman" w:eastAsia="Times New Roman" w:cs="Times New Roman"/>
                <w:spacing w:val="-2"/>
                <w:sz w:val="24"/>
                <w:lang w:val="ru-RU"/>
              </w:rPr>
              <w:t>со</w:t>
            </w:r>
          </w:p>
          <w:p w14:paraId="2AD97A53">
            <w:pPr>
              <w:widowControl w:val="0"/>
              <w:tabs>
                <w:tab w:val="left" w:pos="0"/>
              </w:tabs>
              <w:autoSpaceDE w:val="0"/>
              <w:autoSpaceDN w:val="0"/>
              <w:spacing w:after="0" w:line="270" w:lineRule="atLeast"/>
              <w:jc w:val="both"/>
              <w:rPr>
                <w:rFonts w:ascii="Times New Roman" w:hAnsi="Times New Roman" w:eastAsia="Times New Roman" w:cs="Times New Roman"/>
                <w:sz w:val="24"/>
                <w:lang w:val="en-US"/>
              </w:rPr>
            </w:pPr>
            <w:r>
              <w:rPr>
                <w:rFonts w:ascii="Times New Roman" w:hAnsi="Times New Roman" w:eastAsia="Times New Roman" w:cs="Times New Roman"/>
                <w:sz w:val="24"/>
                <w:lang w:val="en-US"/>
              </w:rPr>
              <w:t>сверстниками</w:t>
            </w:r>
            <w:r>
              <w:rPr>
                <w:rFonts w:ascii="Times New Roman" w:hAnsi="Times New Roman" w:eastAsia="Times New Roman" w:cs="Times New Roman"/>
                <w:sz w:val="24"/>
                <w:lang w:val="ru-RU"/>
              </w:rPr>
              <w:t> </w:t>
            </w:r>
            <w:r>
              <w:rPr>
                <w:rFonts w:ascii="Times New Roman" w:hAnsi="Times New Roman" w:eastAsia="Times New Roman" w:cs="Times New Roman"/>
                <w:spacing w:val="-1"/>
                <w:sz w:val="24"/>
                <w:lang w:val="en-US"/>
              </w:rPr>
              <w:t>под</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z w:val="24"/>
                <w:lang w:val="en-US"/>
              </w:rPr>
              <w:t>руководством взрослого</w:t>
            </w:r>
          </w:p>
        </w:tc>
        <w:tc>
          <w:tcPr>
            <w:tcW w:w="3714" w:type="dxa"/>
          </w:tcPr>
          <w:p w14:paraId="4A9F0654">
            <w:pPr>
              <w:widowControl w:val="0"/>
              <w:autoSpaceDE w:val="0"/>
              <w:autoSpaceDN w:val="0"/>
              <w:spacing w:after="0" w:line="240" w:lineRule="auto"/>
              <w:rPr>
                <w:rFonts w:ascii="Times New Roman" w:hAnsi="Times New Roman" w:eastAsia="Times New Roman" w:cs="Times New Roman"/>
                <w:spacing w:val="-1"/>
                <w:sz w:val="24"/>
                <w:lang w:val="en-US"/>
              </w:rPr>
            </w:pPr>
            <w:r>
              <w:rPr>
                <w:rFonts w:ascii="Times New Roman" w:hAnsi="Times New Roman" w:eastAsia="Times New Roman" w:cs="Times New Roman"/>
                <w:spacing w:val="-1"/>
                <w:sz w:val="24"/>
                <w:lang w:val="en-US"/>
              </w:rPr>
              <w:t>Индивидуальные</w:t>
            </w:r>
          </w:p>
          <w:p w14:paraId="492A43F8">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Групповые</w:t>
            </w:r>
          </w:p>
          <w:p w14:paraId="398A52EC">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Подгрупповые</w:t>
            </w:r>
          </w:p>
        </w:tc>
        <w:tc>
          <w:tcPr>
            <w:tcW w:w="3656" w:type="dxa"/>
          </w:tcPr>
          <w:p w14:paraId="0A5D7769">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Методыформированиясоциально-нравственного</w:t>
            </w:r>
          </w:p>
          <w:p w14:paraId="1338B9D5">
            <w:pPr>
              <w:widowControl w:val="0"/>
              <w:autoSpaceDE w:val="0"/>
              <w:autoSpaceDN w:val="0"/>
              <w:spacing w:after="0" w:line="270" w:lineRule="atLeast"/>
              <w:rPr>
                <w:rFonts w:ascii="Times New Roman" w:hAnsi="Times New Roman" w:eastAsia="Times New Roman" w:cs="Times New Roman"/>
                <w:sz w:val="24"/>
                <w:lang w:val="ru-RU"/>
              </w:rPr>
            </w:pPr>
            <w:r>
              <w:rPr>
                <w:rFonts w:ascii="Times New Roman" w:hAnsi="Times New Roman" w:eastAsia="Times New Roman" w:cs="Times New Roman"/>
                <w:sz w:val="24"/>
                <w:lang w:val="ru-RU"/>
              </w:rPr>
              <w:t>сознания(убеждения вформеразъяснения,внушение,беседа)</w:t>
            </w:r>
          </w:p>
          <w:p w14:paraId="45A4E221">
            <w:pPr>
              <w:widowControl w:val="0"/>
              <w:autoSpaceDE w:val="0"/>
              <w:autoSpaceDN w:val="0"/>
              <w:spacing w:after="0" w:line="215" w:lineRule="exact"/>
              <w:jc w:val="both"/>
              <w:rPr>
                <w:rFonts w:ascii="Times New Roman" w:hAnsi="Times New Roman" w:eastAsia="Times New Roman" w:cs="Times New Roman"/>
                <w:sz w:val="24"/>
                <w:lang w:val="ru-RU"/>
              </w:rPr>
            </w:pPr>
            <w:r>
              <w:rPr>
                <w:rFonts w:ascii="Times New Roman" w:hAnsi="Times New Roman" w:eastAsia="Times New Roman" w:cs="Times New Roman"/>
                <w:sz w:val="20"/>
                <w:lang w:val="ru-RU"/>
              </w:rPr>
              <w:t>-</w:t>
            </w:r>
            <w:r>
              <w:rPr>
                <w:rFonts w:ascii="Times New Roman" w:hAnsi="Times New Roman" w:eastAsia="Times New Roman" w:cs="Times New Roman"/>
                <w:sz w:val="24"/>
                <w:lang w:val="ru-RU"/>
              </w:rPr>
              <w:t>Методыстимулирования</w:t>
            </w:r>
          </w:p>
          <w:p w14:paraId="2E591E94">
            <w:pPr>
              <w:widowControl w:val="0"/>
              <w:autoSpaceDE w:val="0"/>
              <w:autoSpaceDN w:val="0"/>
              <w:spacing w:after="0" w:line="240" w:lineRule="auto"/>
              <w:ind w:right="295"/>
              <w:jc w:val="both"/>
              <w:rPr>
                <w:rFonts w:ascii="Times New Roman" w:hAnsi="Times New Roman" w:eastAsia="Times New Roman" w:cs="Times New Roman"/>
                <w:sz w:val="24"/>
                <w:lang w:val="ru-RU"/>
              </w:rPr>
            </w:pPr>
            <w:r>
              <w:rPr>
                <w:rFonts w:ascii="Times New Roman" w:hAnsi="Times New Roman" w:eastAsia="Times New Roman" w:cs="Times New Roman"/>
                <w:sz w:val="24"/>
                <w:lang w:val="ru-RU"/>
              </w:rPr>
              <w:t>социальных чувств и отношений (пример,поощрение)</w:t>
            </w:r>
          </w:p>
          <w:p w14:paraId="5149E3D0">
            <w:pPr>
              <w:widowControl w:val="0"/>
              <w:autoSpaceDE w:val="0"/>
              <w:autoSpaceDN w:val="0"/>
              <w:spacing w:after="0" w:line="240" w:lineRule="auto"/>
              <w:ind w:right="986"/>
              <w:jc w:val="both"/>
              <w:rPr>
                <w:rFonts w:ascii="Times New Roman" w:hAnsi="Times New Roman" w:eastAsia="Times New Roman" w:cs="Times New Roman"/>
                <w:sz w:val="24"/>
                <w:lang w:val="ru-RU"/>
              </w:rPr>
            </w:pPr>
            <w:r>
              <w:rPr>
                <w:rFonts w:ascii="Times New Roman" w:hAnsi="Times New Roman" w:eastAsia="Times New Roman" w:cs="Times New Roman"/>
                <w:sz w:val="24"/>
                <w:lang w:val="ru-RU"/>
              </w:rPr>
              <w:t>Методы</w:t>
            </w:r>
            <w:r>
              <w:rPr>
                <w:rFonts w:ascii="Times New Roman" w:hAnsi="Times New Roman" w:eastAsia="Times New Roman" w:cs="Times New Roman"/>
                <w:spacing w:val="1"/>
                <w:sz w:val="24"/>
                <w:lang w:val="ru-RU"/>
              </w:rPr>
              <w:t> </w:t>
            </w:r>
            <w:r>
              <w:rPr>
                <w:rFonts w:ascii="Times New Roman" w:hAnsi="Times New Roman" w:eastAsia="Times New Roman" w:cs="Times New Roman"/>
                <w:sz w:val="24"/>
                <w:lang w:val="ru-RU"/>
              </w:rPr>
              <w:t>организации социально-нравственного поведения</w:t>
            </w:r>
            <w:r>
              <w:rPr>
                <w:rFonts w:ascii="Times New Roman" w:hAnsi="Times New Roman" w:eastAsia="Times New Roman" w:cs="Times New Roman"/>
                <w:spacing w:val="1"/>
                <w:sz w:val="24"/>
                <w:lang w:val="ru-RU"/>
              </w:rPr>
              <w:t> </w:t>
            </w:r>
            <w:r>
              <w:rPr>
                <w:rFonts w:ascii="Times New Roman" w:hAnsi="Times New Roman" w:eastAsia="Times New Roman" w:cs="Times New Roman"/>
                <w:sz w:val="24"/>
                <w:lang w:val="ru-RU"/>
              </w:rPr>
              <w:t>(приучение,</w:t>
            </w:r>
          </w:p>
          <w:p w14:paraId="3CED6EBF">
            <w:pPr>
              <w:widowControl w:val="0"/>
              <w:autoSpaceDE w:val="0"/>
              <w:autoSpaceDN w:val="0"/>
              <w:spacing w:after="0" w:line="240" w:lineRule="auto"/>
              <w:ind w:right="986"/>
              <w:jc w:val="both"/>
              <w:rPr>
                <w:rFonts w:ascii="Times New Roman" w:hAnsi="Times New Roman" w:eastAsia="Times New Roman" w:cs="Times New Roman"/>
                <w:sz w:val="24"/>
                <w:lang w:val="en-US"/>
              </w:rPr>
            </w:pPr>
            <w:r>
              <w:rPr>
                <w:rFonts w:ascii="Times New Roman" w:hAnsi="Times New Roman" w:eastAsia="Times New Roman" w:cs="Times New Roman"/>
                <w:sz w:val="24"/>
                <w:lang w:val="ru-RU"/>
              </w:rPr>
              <w:t>упражнение, руководство</w:t>
            </w:r>
          </w:p>
          <w:p w14:paraId="3B7B88C2">
            <w:pPr>
              <w:widowControl w:val="0"/>
              <w:autoSpaceDE w:val="0"/>
              <w:autoSpaceDN w:val="0"/>
              <w:spacing w:after="0" w:line="240" w:lineRule="auto"/>
              <w:ind w:right="986"/>
              <w:jc w:val="both"/>
              <w:rPr>
                <w:rFonts w:ascii="Times New Roman" w:hAnsi="Times New Roman" w:eastAsia="Times New Roman" w:cs="Times New Roman"/>
                <w:sz w:val="24"/>
                <w:lang w:val="ru-RU"/>
              </w:rPr>
            </w:pPr>
            <w:r>
              <w:rPr>
                <w:rFonts w:ascii="Times New Roman" w:hAnsi="Times New Roman" w:eastAsia="Times New Roman" w:cs="Times New Roman"/>
                <w:sz w:val="24"/>
                <w:lang w:val="ru-RU"/>
              </w:rPr>
              <w:t>деятельностью)</w:t>
            </w:r>
          </w:p>
        </w:tc>
        <w:tc>
          <w:tcPr>
            <w:tcW w:w="4363" w:type="dxa"/>
          </w:tcPr>
          <w:p w14:paraId="2600588D">
            <w:pPr>
              <w:widowControl w:val="0"/>
              <w:autoSpaceDE w:val="0"/>
              <w:autoSpaceDN w:val="0"/>
              <w:spacing w:after="0" w:line="240" w:lineRule="auto"/>
              <w:ind w:right="790"/>
              <w:rPr>
                <w:rFonts w:ascii="Times New Roman" w:hAnsi="Times New Roman" w:eastAsia="Times New Roman" w:cs="Times New Roman"/>
                <w:sz w:val="24"/>
                <w:lang w:val="ru-RU"/>
              </w:rPr>
            </w:pPr>
            <w:r>
              <w:rPr>
                <w:rFonts w:ascii="Times New Roman" w:hAnsi="Times New Roman" w:eastAsia="Times New Roman" w:cs="Times New Roman"/>
                <w:sz w:val="24"/>
                <w:lang w:val="ru-RU"/>
              </w:rPr>
              <w:t>Художественнаялитература</w:t>
            </w:r>
          </w:p>
          <w:p w14:paraId="17E65388">
            <w:pPr>
              <w:widowControl w:val="0"/>
              <w:autoSpaceDE w:val="0"/>
              <w:autoSpaceDN w:val="0"/>
              <w:spacing w:after="0" w:line="240" w:lineRule="auto"/>
              <w:ind w:right="790"/>
              <w:rPr>
                <w:rFonts w:ascii="Times New Roman" w:hAnsi="Times New Roman" w:eastAsia="Times New Roman" w:cs="Times New Roman"/>
                <w:sz w:val="24"/>
                <w:lang w:val="ru-RU"/>
              </w:rPr>
            </w:pPr>
            <w:r>
              <w:rPr>
                <w:rFonts w:ascii="Times New Roman" w:hAnsi="Times New Roman" w:eastAsia="Times New Roman" w:cs="Times New Roman"/>
                <w:sz w:val="24"/>
                <w:lang w:val="ru-RU"/>
              </w:rPr>
              <w:t>Изобразительное искусство</w:t>
            </w:r>
          </w:p>
          <w:p w14:paraId="54CD5A89">
            <w:pPr>
              <w:widowControl w:val="0"/>
              <w:autoSpaceDE w:val="0"/>
              <w:autoSpaceDN w:val="0"/>
              <w:spacing w:after="0" w:line="240" w:lineRule="auto"/>
              <w:ind w:right="790"/>
              <w:rPr>
                <w:rFonts w:ascii="Times New Roman" w:hAnsi="Times New Roman" w:eastAsia="Times New Roman" w:cs="Times New Roman"/>
                <w:sz w:val="24"/>
                <w:lang w:val="ru-RU"/>
              </w:rPr>
            </w:pPr>
            <w:r>
              <w:rPr>
                <w:rFonts w:ascii="Times New Roman" w:hAnsi="Times New Roman" w:eastAsia="Times New Roman" w:cs="Times New Roman"/>
                <w:sz w:val="24"/>
                <w:lang w:val="ru-RU"/>
              </w:rPr>
              <w:t>Музыка</w:t>
            </w:r>
          </w:p>
          <w:p w14:paraId="1BC6E2B2">
            <w:pPr>
              <w:widowControl w:val="0"/>
              <w:autoSpaceDE w:val="0"/>
              <w:autoSpaceDN w:val="0"/>
              <w:spacing w:after="0" w:line="23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Природа</w:t>
            </w:r>
          </w:p>
          <w:p w14:paraId="70DB2839">
            <w:pPr>
              <w:widowControl w:val="0"/>
              <w:autoSpaceDE w:val="0"/>
              <w:autoSpaceDN w:val="0"/>
              <w:spacing w:after="0" w:line="240" w:lineRule="auto"/>
              <w:ind w:right="3213"/>
              <w:rPr>
                <w:rFonts w:ascii="Times New Roman" w:hAnsi="Times New Roman" w:eastAsia="Times New Roman" w:cs="Times New Roman"/>
                <w:sz w:val="24"/>
                <w:lang w:val="ru-RU"/>
              </w:rPr>
            </w:pPr>
            <w:r>
              <w:rPr>
                <w:rFonts w:ascii="Times New Roman" w:hAnsi="Times New Roman" w:eastAsia="Times New Roman" w:cs="Times New Roman"/>
                <w:sz w:val="24"/>
                <w:lang w:val="ru-RU"/>
              </w:rPr>
              <w:t>Игра</w:t>
            </w:r>
          </w:p>
          <w:p w14:paraId="0F3F5498">
            <w:pPr>
              <w:widowControl w:val="0"/>
              <w:autoSpaceDE w:val="0"/>
              <w:autoSpaceDN w:val="0"/>
              <w:spacing w:after="0" w:line="240" w:lineRule="auto"/>
              <w:ind w:right="3213"/>
              <w:rPr>
                <w:rFonts w:ascii="Times New Roman" w:hAnsi="Times New Roman" w:eastAsia="Times New Roman" w:cs="Times New Roman"/>
                <w:sz w:val="24"/>
                <w:lang w:val="ru-RU"/>
              </w:rPr>
            </w:pPr>
            <w:r>
              <w:rPr>
                <w:rFonts w:ascii="Times New Roman" w:hAnsi="Times New Roman" w:eastAsia="Times New Roman" w:cs="Times New Roman"/>
                <w:sz w:val="24"/>
                <w:lang w:val="ru-RU"/>
              </w:rPr>
              <w:t>Картины</w:t>
            </w:r>
          </w:p>
          <w:p w14:paraId="5324A9A8">
            <w:pPr>
              <w:widowControl w:val="0"/>
              <w:autoSpaceDE w:val="0"/>
              <w:autoSpaceDN w:val="0"/>
              <w:spacing w:after="0" w:line="240" w:lineRule="auto"/>
              <w:ind w:right="3213"/>
              <w:rPr>
                <w:rFonts w:ascii="Times New Roman" w:hAnsi="Times New Roman" w:eastAsia="Times New Roman" w:cs="Times New Roman"/>
                <w:sz w:val="24"/>
                <w:lang w:val="ru-RU"/>
              </w:rPr>
            </w:pPr>
            <w:r>
              <w:rPr>
                <w:rFonts w:ascii="Times New Roman" w:hAnsi="Times New Roman" w:eastAsia="Times New Roman" w:cs="Times New Roman"/>
                <w:sz w:val="24"/>
                <w:lang w:val="ru-RU"/>
              </w:rPr>
              <w:t>Куклы</w:t>
            </w:r>
          </w:p>
          <w:p w14:paraId="5BC81E10">
            <w:pPr>
              <w:widowControl w:val="0"/>
              <w:autoSpaceDE w:val="0"/>
              <w:autoSpaceDN w:val="0"/>
              <w:spacing w:after="0" w:line="240" w:lineRule="auto"/>
              <w:ind w:right="1474"/>
              <w:rPr>
                <w:rFonts w:ascii="Times New Roman" w:hAnsi="Times New Roman" w:eastAsia="Times New Roman" w:cs="Times New Roman"/>
                <w:sz w:val="24"/>
                <w:lang w:val="ru-RU"/>
              </w:rPr>
            </w:pPr>
            <w:r>
              <w:rPr>
                <w:rFonts w:ascii="Times New Roman" w:hAnsi="Times New Roman" w:eastAsia="Times New Roman" w:cs="Times New Roman"/>
                <w:sz w:val="24"/>
                <w:lang w:val="ru-RU"/>
              </w:rPr>
              <w:t>Образные игрушки</w:t>
            </w:r>
          </w:p>
          <w:p w14:paraId="3CE02242">
            <w:pPr>
              <w:widowControl w:val="0"/>
              <w:autoSpaceDE w:val="0"/>
              <w:autoSpaceDN w:val="0"/>
              <w:spacing w:after="0" w:line="240" w:lineRule="auto"/>
              <w:ind w:right="1474"/>
              <w:rPr>
                <w:rFonts w:ascii="Times New Roman" w:hAnsi="Times New Roman" w:eastAsia="Times New Roman" w:cs="Times New Roman"/>
                <w:sz w:val="24"/>
                <w:lang w:val="ru-RU"/>
              </w:rPr>
            </w:pPr>
            <w:r>
              <w:rPr>
                <w:rFonts w:ascii="Times New Roman" w:hAnsi="Times New Roman" w:eastAsia="Times New Roman" w:cs="Times New Roman"/>
                <w:sz w:val="24"/>
                <w:lang w:val="ru-RU"/>
              </w:rPr>
              <w:t>Строительные игры</w:t>
            </w:r>
          </w:p>
          <w:p w14:paraId="14AE480A">
            <w:pPr>
              <w:widowControl w:val="0"/>
              <w:autoSpaceDE w:val="0"/>
              <w:autoSpaceDN w:val="0"/>
              <w:spacing w:after="0" w:line="240" w:lineRule="auto"/>
              <w:ind w:right="1474"/>
              <w:rPr>
                <w:rFonts w:ascii="Times New Roman" w:hAnsi="Times New Roman" w:eastAsia="Times New Roman" w:cs="Times New Roman"/>
                <w:sz w:val="24"/>
                <w:lang w:val="ru-RU"/>
              </w:rPr>
            </w:pPr>
            <w:r>
              <w:rPr>
                <w:rFonts w:ascii="Times New Roman" w:hAnsi="Times New Roman" w:eastAsia="Times New Roman" w:cs="Times New Roman"/>
                <w:sz w:val="24"/>
                <w:lang w:val="ru-RU"/>
              </w:rPr>
              <w:t>Подвижные игры</w:t>
            </w:r>
          </w:p>
          <w:p w14:paraId="0E8DE79E">
            <w:pPr>
              <w:widowControl w:val="0"/>
              <w:autoSpaceDE w:val="0"/>
              <w:autoSpaceDN w:val="0"/>
              <w:spacing w:after="0" w:line="240" w:lineRule="auto"/>
              <w:ind w:right="1474"/>
              <w:rPr>
                <w:rFonts w:ascii="Times New Roman" w:hAnsi="Times New Roman" w:eastAsia="Times New Roman" w:cs="Times New Roman"/>
                <w:sz w:val="24"/>
                <w:lang w:val="ru-RU"/>
              </w:rPr>
            </w:pPr>
            <w:r>
              <w:rPr>
                <w:rFonts w:ascii="Times New Roman" w:hAnsi="Times New Roman" w:eastAsia="Times New Roman" w:cs="Times New Roman"/>
                <w:sz w:val="24"/>
                <w:lang w:val="ru-RU"/>
              </w:rPr>
              <w:t>Сюжетныеигры</w:t>
            </w:r>
          </w:p>
          <w:p w14:paraId="2F7E2A91">
            <w:pPr>
              <w:widowControl w:val="0"/>
              <w:autoSpaceDE w:val="0"/>
              <w:autoSpaceDN w:val="0"/>
              <w:spacing w:before="5" w:after="0" w:line="236" w:lineRule="exact"/>
              <w:ind w:right="1735"/>
              <w:rPr>
                <w:rFonts w:ascii="Times New Roman" w:hAnsi="Times New Roman" w:eastAsia="Times New Roman" w:cs="Times New Roman"/>
                <w:sz w:val="24"/>
                <w:lang w:val="ru-RU"/>
              </w:rPr>
            </w:pPr>
            <w:r>
              <w:rPr>
                <w:rFonts w:ascii="Times New Roman" w:hAnsi="Times New Roman" w:eastAsia="Times New Roman" w:cs="Times New Roman"/>
                <w:sz w:val="24"/>
                <w:lang w:val="ru-RU"/>
              </w:rPr>
              <w:t>Сюжетно–ролевые</w:t>
            </w:r>
          </w:p>
          <w:p w14:paraId="0B906A73">
            <w:pPr>
              <w:widowControl w:val="0"/>
              <w:autoSpaceDE w:val="0"/>
              <w:autoSpaceDN w:val="0"/>
              <w:spacing w:before="5" w:after="0" w:line="236" w:lineRule="exact"/>
              <w:ind w:right="1735"/>
              <w:rPr>
                <w:rFonts w:ascii="Times New Roman" w:hAnsi="Times New Roman" w:eastAsia="Times New Roman" w:cs="Times New Roman"/>
                <w:sz w:val="24"/>
                <w:lang w:val="ru-RU"/>
              </w:rPr>
            </w:pPr>
            <w:r>
              <w:rPr>
                <w:rFonts w:ascii="Times New Roman" w:hAnsi="Times New Roman" w:eastAsia="Times New Roman" w:cs="Times New Roman"/>
                <w:sz w:val="24"/>
                <w:lang w:val="ru-RU"/>
              </w:rPr>
              <w:t>Игры</w:t>
            </w:r>
          </w:p>
          <w:p w14:paraId="0C159D5D">
            <w:pPr>
              <w:widowControl w:val="0"/>
              <w:autoSpaceDE w:val="0"/>
              <w:autoSpaceDN w:val="0"/>
              <w:spacing w:before="5" w:after="0" w:line="236" w:lineRule="exact"/>
              <w:ind w:right="1735"/>
              <w:rPr>
                <w:rFonts w:ascii="Times New Roman" w:hAnsi="Times New Roman" w:eastAsia="Times New Roman" w:cs="Times New Roman"/>
                <w:sz w:val="24"/>
                <w:lang w:val="ru-RU"/>
              </w:rPr>
            </w:pPr>
            <w:r>
              <w:rPr>
                <w:rFonts w:ascii="Times New Roman" w:hAnsi="Times New Roman" w:eastAsia="Times New Roman" w:cs="Times New Roman"/>
                <w:sz w:val="24"/>
                <w:lang w:val="ru-RU"/>
              </w:rPr>
              <w:t>Игры- забавы</w:t>
            </w:r>
          </w:p>
        </w:tc>
      </w:tr>
      <w:tr w14:paraId="41986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3090" w:type="dxa"/>
          </w:tcPr>
          <w:p w14:paraId="24C63650">
            <w:pPr>
              <w:widowControl w:val="0"/>
              <w:tabs>
                <w:tab w:val="left" w:pos="2536"/>
              </w:tabs>
              <w:autoSpaceDE w:val="0"/>
              <w:autoSpaceDN w:val="0"/>
              <w:spacing w:after="0" w:line="264"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Самообслуживание и</w:t>
            </w:r>
          </w:p>
          <w:p w14:paraId="1624355C">
            <w:pPr>
              <w:widowControl w:val="0"/>
              <w:tabs>
                <w:tab w:val="left" w:pos="1620"/>
                <w:tab w:val="left" w:pos="2419"/>
              </w:tabs>
              <w:autoSpaceDE w:val="0"/>
              <w:autoSpaceDN w:val="0"/>
              <w:spacing w:before="3" w:after="0" w:line="235" w:lineRule="auto"/>
              <w:ind w:right="87"/>
              <w:rPr>
                <w:rFonts w:ascii="Times New Roman" w:hAnsi="Times New Roman" w:eastAsia="Times New Roman" w:cs="Times New Roman"/>
                <w:sz w:val="24"/>
                <w:lang w:val="ru-RU"/>
              </w:rPr>
            </w:pPr>
            <w:r>
              <w:rPr>
                <w:rFonts w:ascii="Times New Roman" w:hAnsi="Times New Roman" w:eastAsia="Times New Roman" w:cs="Times New Roman"/>
                <w:sz w:val="24"/>
                <w:lang w:val="ru-RU"/>
              </w:rPr>
              <w:t>действия с </w:t>
            </w:r>
            <w:r>
              <w:rPr>
                <w:rFonts w:ascii="Times New Roman" w:hAnsi="Times New Roman" w:eastAsia="Times New Roman" w:cs="Times New Roman"/>
                <w:spacing w:val="-1"/>
                <w:sz w:val="24"/>
                <w:lang w:val="ru-RU"/>
              </w:rPr>
              <w:t xml:space="preserve">бытовыми </w:t>
            </w:r>
            <w:r>
              <w:rPr>
                <w:rFonts w:ascii="Times New Roman" w:hAnsi="Times New Roman" w:eastAsia="Times New Roman" w:cs="Times New Roman"/>
                <w:sz w:val="24"/>
                <w:lang w:val="ru-RU"/>
              </w:rPr>
              <w:t>предметами-орудиями</w:t>
            </w:r>
          </w:p>
        </w:tc>
        <w:tc>
          <w:tcPr>
            <w:tcW w:w="3714" w:type="dxa"/>
          </w:tcPr>
          <w:p w14:paraId="7BCDFD50">
            <w:pPr>
              <w:widowControl w:val="0"/>
              <w:autoSpaceDE w:val="0"/>
              <w:autoSpaceDN w:val="0"/>
              <w:spacing w:after="0" w:line="237" w:lineRule="auto"/>
              <w:ind w:right="1892"/>
              <w:rPr>
                <w:rFonts w:ascii="Times New Roman" w:hAnsi="Times New Roman" w:eastAsia="Times New Roman" w:cs="Times New Roman"/>
                <w:sz w:val="24"/>
                <w:lang w:val="en-US"/>
              </w:rPr>
            </w:pPr>
            <w:r>
              <w:rPr>
                <w:rFonts w:ascii="Times New Roman" w:hAnsi="Times New Roman" w:eastAsia="Times New Roman" w:cs="Times New Roman"/>
                <w:spacing w:val="-1"/>
                <w:sz w:val="24"/>
                <w:lang w:val="en-US"/>
              </w:rPr>
              <w:t>Индивидуальные</w:t>
            </w:r>
            <w:r>
              <w:rPr>
                <w:rFonts w:ascii="Times New Roman" w:hAnsi="Times New Roman" w:eastAsia="Times New Roman" w:cs="Times New Roman"/>
                <w:sz w:val="24"/>
                <w:lang w:val="en-US"/>
              </w:rPr>
              <w:t>Групповые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Подгрупповые</w:t>
            </w:r>
          </w:p>
        </w:tc>
        <w:tc>
          <w:tcPr>
            <w:tcW w:w="3656" w:type="dxa"/>
          </w:tcPr>
          <w:p w14:paraId="6D6356CC">
            <w:pPr>
              <w:widowControl w:val="0"/>
              <w:tabs>
                <w:tab w:val="left" w:pos="1702"/>
                <w:tab w:val="left" w:pos="1896"/>
                <w:tab w:val="left" w:pos="2943"/>
              </w:tabs>
              <w:autoSpaceDE w:val="0"/>
              <w:autoSpaceDN w:val="0"/>
              <w:spacing w:after="0" w:line="237" w:lineRule="auto"/>
              <w:ind w:right="89"/>
              <w:rPr>
                <w:rFonts w:ascii="Times New Roman" w:hAnsi="Times New Roman" w:eastAsia="Times New Roman" w:cs="Times New Roman"/>
                <w:sz w:val="24"/>
                <w:lang w:val="ru-RU"/>
              </w:rPr>
            </w:pPr>
            <w:r>
              <w:rPr>
                <w:rFonts w:ascii="Times New Roman" w:hAnsi="Times New Roman" w:eastAsia="Times New Roman" w:cs="Times New Roman"/>
                <w:sz w:val="24"/>
                <w:lang w:val="ru-RU"/>
              </w:rPr>
              <w:t>Метод  </w:t>
            </w:r>
            <w:r>
              <w:rPr>
                <w:rFonts w:ascii="Times New Roman" w:hAnsi="Times New Roman" w:eastAsia="Times New Roman" w:cs="Times New Roman"/>
                <w:spacing w:val="-1"/>
                <w:sz w:val="24"/>
                <w:lang w:val="ru-RU"/>
              </w:rPr>
              <w:t xml:space="preserve">стимулирования </w:t>
            </w:r>
            <w:r>
              <w:rPr>
                <w:rFonts w:ascii="Times New Roman" w:hAnsi="Times New Roman" w:eastAsia="Times New Roman" w:cs="Times New Roman"/>
                <w:sz w:val="24"/>
                <w:lang w:val="ru-RU"/>
              </w:rPr>
              <w:t>социальных действий </w:t>
            </w:r>
            <w:r>
              <w:rPr>
                <w:rFonts w:ascii="Times New Roman" w:hAnsi="Times New Roman" w:eastAsia="Times New Roman" w:cs="Times New Roman"/>
                <w:spacing w:val="-1"/>
                <w:sz w:val="24"/>
                <w:lang w:val="ru-RU"/>
              </w:rPr>
              <w:t>(одеть</w:t>
            </w:r>
          </w:p>
          <w:p w14:paraId="57E3E05F">
            <w:pPr>
              <w:widowControl w:val="0"/>
              <w:autoSpaceDE w:val="0"/>
              <w:autoSpaceDN w:val="0"/>
              <w:spacing w:after="0" w:line="274"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куклу,уложи ее спать, к кукле Кате пришли гости и др.)</w:t>
            </w:r>
          </w:p>
        </w:tc>
        <w:tc>
          <w:tcPr>
            <w:tcW w:w="4363" w:type="dxa"/>
          </w:tcPr>
          <w:p w14:paraId="2FFD2730">
            <w:pPr>
              <w:widowControl w:val="0"/>
              <w:autoSpaceDE w:val="0"/>
              <w:autoSpaceDN w:val="0"/>
              <w:spacing w:after="0" w:line="201"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Куклы</w:t>
            </w:r>
          </w:p>
          <w:p w14:paraId="5F16313E">
            <w:pPr>
              <w:widowControl w:val="0"/>
              <w:autoSpaceDE w:val="0"/>
              <w:autoSpaceDN w:val="0"/>
              <w:spacing w:after="0" w:line="23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Образныеигрушки</w:t>
            </w:r>
          </w:p>
          <w:p w14:paraId="04902D21">
            <w:pPr>
              <w:widowControl w:val="0"/>
              <w:autoSpaceDE w:val="0"/>
              <w:autoSpaceDN w:val="0"/>
              <w:spacing w:before="15" w:after="0" w:line="199" w:lineRule="auto"/>
              <w:ind w:right="1704"/>
              <w:rPr>
                <w:rFonts w:ascii="Times New Roman" w:hAnsi="Times New Roman" w:eastAsia="Times New Roman" w:cs="Times New Roman"/>
                <w:sz w:val="24"/>
                <w:lang w:val="ru-RU"/>
              </w:rPr>
            </w:pPr>
            <w:r>
              <w:rPr>
                <w:rFonts w:ascii="Times New Roman" w:hAnsi="Times New Roman" w:eastAsia="Times New Roman" w:cs="Times New Roman"/>
                <w:sz w:val="24"/>
                <w:lang w:val="ru-RU"/>
              </w:rPr>
              <w:t>Сюжетно – ролевые игры</w:t>
            </w:r>
          </w:p>
          <w:p w14:paraId="14011C41">
            <w:pPr>
              <w:widowControl w:val="0"/>
              <w:autoSpaceDE w:val="0"/>
              <w:autoSpaceDN w:val="0"/>
              <w:spacing w:before="15" w:after="0" w:line="199" w:lineRule="auto"/>
              <w:ind w:right="1704"/>
              <w:rPr>
                <w:rFonts w:ascii="Times New Roman" w:hAnsi="Times New Roman" w:eastAsia="Times New Roman" w:cs="Times New Roman"/>
                <w:sz w:val="24"/>
                <w:lang w:val="ru-RU"/>
              </w:rPr>
            </w:pPr>
            <w:r>
              <w:rPr>
                <w:rFonts w:ascii="Times New Roman" w:hAnsi="Times New Roman" w:eastAsia="Times New Roman" w:cs="Times New Roman"/>
                <w:sz w:val="24"/>
                <w:lang w:val="ru-RU"/>
              </w:rPr>
              <w:t>Игры забавы</w:t>
            </w:r>
          </w:p>
        </w:tc>
      </w:tr>
      <w:tr w14:paraId="7F29E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3090" w:type="dxa"/>
          </w:tcPr>
          <w:p w14:paraId="6866E730">
            <w:pPr>
              <w:widowControl w:val="0"/>
              <w:tabs>
                <w:tab w:val="left" w:pos="2025"/>
              </w:tabs>
              <w:autoSpaceDE w:val="0"/>
              <w:autoSpaceDN w:val="0"/>
              <w:spacing w:after="0" w:line="240" w:lineRule="auto"/>
              <w:ind w:right="550"/>
              <w:rPr>
                <w:rFonts w:ascii="Times New Roman" w:hAnsi="Times New Roman" w:eastAsia="Times New Roman" w:cs="Times New Roman"/>
                <w:sz w:val="24"/>
                <w:lang w:val="ru-RU"/>
              </w:rPr>
            </w:pPr>
            <w:r>
              <w:rPr>
                <w:rFonts w:ascii="Times New Roman" w:hAnsi="Times New Roman" w:eastAsia="Times New Roman" w:cs="Times New Roman"/>
                <w:sz w:val="24"/>
                <w:lang w:val="ru-RU"/>
              </w:rPr>
              <w:t>Восприятие смысла музыки,сказок, стихов, рассматривание картинок</w:t>
            </w:r>
          </w:p>
        </w:tc>
        <w:tc>
          <w:tcPr>
            <w:tcW w:w="3714" w:type="dxa"/>
          </w:tcPr>
          <w:p w14:paraId="49FDE754">
            <w:pPr>
              <w:widowControl w:val="0"/>
              <w:autoSpaceDE w:val="0"/>
              <w:autoSpaceDN w:val="0"/>
              <w:spacing w:after="0" w:line="240" w:lineRule="auto"/>
              <w:ind w:right="1892"/>
              <w:rPr>
                <w:rFonts w:ascii="Times New Roman" w:hAnsi="Times New Roman" w:eastAsia="Times New Roman" w:cs="Times New Roman"/>
                <w:sz w:val="24"/>
                <w:lang w:val="en-US"/>
              </w:rPr>
            </w:pPr>
            <w:r>
              <w:rPr>
                <w:rFonts w:ascii="Times New Roman" w:hAnsi="Times New Roman" w:eastAsia="Times New Roman" w:cs="Times New Roman"/>
                <w:spacing w:val="-1"/>
                <w:sz w:val="24"/>
                <w:lang w:val="en-US"/>
              </w:rPr>
              <w:t>Индивидуальные</w:t>
            </w:r>
            <w:r>
              <w:rPr>
                <w:rFonts w:ascii="Times New Roman" w:hAnsi="Times New Roman" w:eastAsia="Times New Roman" w:cs="Times New Roman"/>
                <w:sz w:val="24"/>
                <w:lang w:val="en-US"/>
              </w:rPr>
              <w:t>Групповые</w:t>
            </w:r>
          </w:p>
          <w:p w14:paraId="6073DE64">
            <w:pPr>
              <w:widowControl w:val="0"/>
              <w:autoSpaceDE w:val="0"/>
              <w:autoSpaceDN w:val="0"/>
              <w:spacing w:after="0" w:line="240" w:lineRule="auto"/>
              <w:ind w:right="1892"/>
              <w:rPr>
                <w:rFonts w:ascii="Times New Roman" w:hAnsi="Times New Roman" w:eastAsia="Times New Roman" w:cs="Times New Roman"/>
                <w:sz w:val="24"/>
                <w:lang w:val="en-US"/>
              </w:rPr>
            </w:pPr>
            <w:r>
              <w:rPr>
                <w:rFonts w:ascii="Times New Roman" w:hAnsi="Times New Roman" w:eastAsia="Times New Roman" w:cs="Times New Roman"/>
                <w:sz w:val="24"/>
                <w:lang w:val="en-US"/>
              </w:rPr>
              <w:t>Подгрупповые</w:t>
            </w:r>
          </w:p>
        </w:tc>
        <w:tc>
          <w:tcPr>
            <w:tcW w:w="3656" w:type="dxa"/>
          </w:tcPr>
          <w:p w14:paraId="01404D08">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Наглядные</w:t>
            </w:r>
          </w:p>
          <w:p w14:paraId="354E229E">
            <w:pPr>
              <w:widowControl w:val="0"/>
              <w:autoSpaceDE w:val="0"/>
              <w:autoSpaceDN w:val="0"/>
              <w:spacing w:after="0" w:line="240" w:lineRule="auto"/>
              <w:rPr>
                <w:rFonts w:ascii="Times New Roman" w:hAnsi="Times New Roman" w:eastAsia="Times New Roman" w:cs="Times New Roman"/>
                <w:spacing w:val="-1"/>
                <w:sz w:val="24"/>
                <w:lang w:val="en-US"/>
              </w:rPr>
            </w:pPr>
            <w:r>
              <w:rPr>
                <w:rFonts w:ascii="Times New Roman" w:hAnsi="Times New Roman" w:eastAsia="Times New Roman" w:cs="Times New Roman"/>
                <w:spacing w:val="-1"/>
                <w:sz w:val="24"/>
                <w:lang w:val="en-US"/>
              </w:rPr>
              <w:t>Практические</w:t>
            </w:r>
          </w:p>
          <w:p w14:paraId="25B661DE">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Словесные</w:t>
            </w:r>
          </w:p>
          <w:p w14:paraId="563D4EEF">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Игровые</w:t>
            </w:r>
          </w:p>
        </w:tc>
        <w:tc>
          <w:tcPr>
            <w:tcW w:w="4363" w:type="dxa"/>
          </w:tcPr>
          <w:p w14:paraId="040E865A">
            <w:pPr>
              <w:widowControl w:val="0"/>
              <w:tabs>
                <w:tab w:val="left" w:pos="2439"/>
              </w:tabs>
              <w:autoSpaceDE w:val="0"/>
              <w:autoSpaceDN w:val="0"/>
              <w:spacing w:before="2" w:after="0" w:line="223"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Художественная литература</w:t>
            </w:r>
          </w:p>
          <w:p w14:paraId="17586CBC">
            <w:pPr>
              <w:widowControl w:val="0"/>
              <w:tabs>
                <w:tab w:val="left" w:pos="2439"/>
              </w:tabs>
              <w:autoSpaceDE w:val="0"/>
              <w:autoSpaceDN w:val="0"/>
              <w:spacing w:before="2" w:after="0" w:line="223"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Изобразительноеискусство</w:t>
            </w:r>
          </w:p>
          <w:p w14:paraId="21F4B828">
            <w:pPr>
              <w:widowControl w:val="0"/>
              <w:tabs>
                <w:tab w:val="left" w:pos="2439"/>
              </w:tabs>
              <w:autoSpaceDE w:val="0"/>
              <w:autoSpaceDN w:val="0"/>
              <w:spacing w:before="2" w:after="0" w:line="223"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Музыка</w:t>
            </w:r>
          </w:p>
        </w:tc>
      </w:tr>
      <w:tr w14:paraId="4E602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3090" w:type="dxa"/>
          </w:tcPr>
          <w:p w14:paraId="59836386">
            <w:pPr>
              <w:widowControl w:val="0"/>
              <w:autoSpaceDE w:val="0"/>
              <w:autoSpaceDN w:val="0"/>
              <w:spacing w:after="0" w:line="229"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Двигательнаяактивность</w:t>
            </w:r>
          </w:p>
        </w:tc>
        <w:tc>
          <w:tcPr>
            <w:tcW w:w="3714" w:type="dxa"/>
          </w:tcPr>
          <w:p w14:paraId="79FF915C">
            <w:pPr>
              <w:widowControl w:val="0"/>
              <w:autoSpaceDE w:val="0"/>
              <w:autoSpaceDN w:val="0"/>
              <w:spacing w:after="0" w:line="240" w:lineRule="auto"/>
              <w:ind w:right="1892"/>
              <w:rPr>
                <w:rFonts w:ascii="Times New Roman" w:hAnsi="Times New Roman" w:eastAsia="Times New Roman" w:cs="Times New Roman"/>
                <w:sz w:val="24"/>
                <w:lang w:val="en-US"/>
              </w:rPr>
            </w:pPr>
            <w:r>
              <w:rPr>
                <w:rFonts w:ascii="Times New Roman" w:hAnsi="Times New Roman" w:eastAsia="Times New Roman" w:cs="Times New Roman"/>
                <w:spacing w:val="-1"/>
                <w:sz w:val="24"/>
                <w:lang w:val="en-US"/>
              </w:rPr>
              <w:t>Индивидуальные</w:t>
            </w:r>
            <w:r>
              <w:rPr>
                <w:rFonts w:ascii="Times New Roman" w:hAnsi="Times New Roman" w:eastAsia="Times New Roman" w:cs="Times New Roman"/>
                <w:sz w:val="24"/>
                <w:lang w:val="en-US"/>
              </w:rPr>
              <w:t>Групповые</w:t>
            </w:r>
          </w:p>
          <w:p w14:paraId="1F853F3E">
            <w:pPr>
              <w:widowControl w:val="0"/>
              <w:autoSpaceDE w:val="0"/>
              <w:autoSpaceDN w:val="0"/>
              <w:spacing w:after="0" w:line="240" w:lineRule="auto"/>
              <w:ind w:right="1892"/>
              <w:rPr>
                <w:rFonts w:ascii="Times New Roman" w:hAnsi="Times New Roman" w:eastAsia="Times New Roman" w:cs="Times New Roman"/>
                <w:sz w:val="24"/>
                <w:lang w:val="en-US"/>
              </w:rPr>
            </w:pPr>
            <w:r>
              <w:rPr>
                <w:rFonts w:ascii="Times New Roman" w:hAnsi="Times New Roman" w:eastAsia="Times New Roman" w:cs="Times New Roman"/>
                <w:sz w:val="24"/>
                <w:lang w:val="en-US"/>
              </w:rPr>
              <w:t>Подгрупповые</w:t>
            </w:r>
          </w:p>
        </w:tc>
        <w:tc>
          <w:tcPr>
            <w:tcW w:w="3656" w:type="dxa"/>
          </w:tcPr>
          <w:p w14:paraId="2AA5E7E5">
            <w:pPr>
              <w:widowControl w:val="0"/>
              <w:autoSpaceDE w:val="0"/>
              <w:autoSpaceDN w:val="0"/>
              <w:spacing w:after="0" w:line="240" w:lineRule="auto"/>
              <w:rPr>
                <w:rFonts w:ascii="Times New Roman" w:hAnsi="Times New Roman" w:eastAsia="Times New Roman" w:cs="Times New Roman"/>
                <w:spacing w:val="1"/>
                <w:sz w:val="24"/>
                <w:lang w:val="en-US"/>
              </w:rPr>
            </w:pPr>
            <w:r>
              <w:rPr>
                <w:rFonts w:ascii="Times New Roman" w:hAnsi="Times New Roman" w:eastAsia="Times New Roman" w:cs="Times New Roman"/>
                <w:sz w:val="24"/>
                <w:lang w:val="en-US"/>
              </w:rPr>
              <w:t>Наглядные</w:t>
            </w:r>
          </w:p>
          <w:p w14:paraId="43103A3D">
            <w:pPr>
              <w:widowControl w:val="0"/>
              <w:autoSpaceDE w:val="0"/>
              <w:autoSpaceDN w:val="0"/>
              <w:spacing w:after="0" w:line="240" w:lineRule="auto"/>
              <w:rPr>
                <w:rFonts w:ascii="Times New Roman" w:hAnsi="Times New Roman" w:eastAsia="Times New Roman" w:cs="Times New Roman"/>
                <w:spacing w:val="-1"/>
                <w:sz w:val="24"/>
                <w:lang w:val="en-US"/>
              </w:rPr>
            </w:pPr>
            <w:r>
              <w:rPr>
                <w:rFonts w:ascii="Times New Roman" w:hAnsi="Times New Roman" w:eastAsia="Times New Roman" w:cs="Times New Roman"/>
                <w:spacing w:val="-1"/>
                <w:sz w:val="24"/>
                <w:lang w:val="en-US"/>
              </w:rPr>
              <w:t>Практические</w:t>
            </w:r>
          </w:p>
          <w:p w14:paraId="3ADDE0AF">
            <w:pPr>
              <w:widowControl w:val="0"/>
              <w:autoSpaceDE w:val="0"/>
              <w:autoSpaceDN w:val="0"/>
              <w:spacing w:after="0" w:line="240" w:lineRule="auto"/>
              <w:rPr>
                <w:rFonts w:ascii="Times New Roman" w:hAnsi="Times New Roman" w:eastAsia="Times New Roman" w:cs="Times New Roman"/>
                <w:spacing w:val="1"/>
                <w:sz w:val="24"/>
                <w:lang w:val="en-US"/>
              </w:rPr>
            </w:pPr>
            <w:r>
              <w:rPr>
                <w:rFonts w:ascii="Times New Roman" w:hAnsi="Times New Roman" w:eastAsia="Times New Roman" w:cs="Times New Roman"/>
                <w:sz w:val="24"/>
                <w:lang w:val="en-US"/>
              </w:rPr>
              <w:t>Словесные</w:t>
            </w:r>
          </w:p>
          <w:p w14:paraId="40CF2275">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Игровые</w:t>
            </w:r>
          </w:p>
        </w:tc>
        <w:tc>
          <w:tcPr>
            <w:tcW w:w="4363" w:type="dxa"/>
          </w:tcPr>
          <w:p w14:paraId="08C01B3A">
            <w:pPr>
              <w:widowControl w:val="0"/>
              <w:autoSpaceDE w:val="0"/>
              <w:autoSpaceDN w:val="0"/>
              <w:spacing w:before="10" w:after="0" w:line="223" w:lineRule="auto"/>
              <w:ind w:right="81"/>
              <w:rPr>
                <w:rFonts w:ascii="Times New Roman" w:hAnsi="Times New Roman" w:eastAsia="Times New Roman" w:cs="Times New Roman"/>
                <w:sz w:val="24"/>
                <w:lang w:val="ru-RU"/>
              </w:rPr>
            </w:pPr>
            <w:r>
              <w:rPr>
                <w:rFonts w:ascii="Times New Roman" w:hAnsi="Times New Roman" w:eastAsia="Times New Roman" w:cs="Times New Roman"/>
                <w:sz w:val="24"/>
                <w:lang w:val="ru-RU"/>
              </w:rPr>
              <w:t>Художественнаялитература</w:t>
            </w:r>
          </w:p>
          <w:p w14:paraId="62A7A74C">
            <w:pPr>
              <w:widowControl w:val="0"/>
              <w:autoSpaceDE w:val="0"/>
              <w:autoSpaceDN w:val="0"/>
              <w:spacing w:before="10" w:after="0" w:line="223" w:lineRule="auto"/>
              <w:ind w:right="81"/>
              <w:rPr>
                <w:rFonts w:ascii="Times New Roman" w:hAnsi="Times New Roman" w:eastAsia="Times New Roman" w:cs="Times New Roman"/>
                <w:spacing w:val="1"/>
                <w:sz w:val="24"/>
                <w:lang w:val="ru-RU"/>
              </w:rPr>
            </w:pPr>
            <w:r>
              <w:rPr>
                <w:rFonts w:ascii="Times New Roman" w:hAnsi="Times New Roman" w:eastAsia="Times New Roman" w:cs="Times New Roman"/>
                <w:sz w:val="24"/>
                <w:lang w:val="ru-RU"/>
              </w:rPr>
              <w:t>Изобразительное искусство</w:t>
            </w:r>
          </w:p>
          <w:p w14:paraId="0FE9D6F1">
            <w:pPr>
              <w:widowControl w:val="0"/>
              <w:autoSpaceDE w:val="0"/>
              <w:autoSpaceDN w:val="0"/>
              <w:spacing w:before="10" w:after="0" w:line="223" w:lineRule="auto"/>
              <w:ind w:right="81"/>
              <w:rPr>
                <w:rFonts w:ascii="Times New Roman" w:hAnsi="Times New Roman" w:eastAsia="Times New Roman" w:cs="Times New Roman"/>
                <w:sz w:val="24"/>
                <w:lang w:val="ru-RU"/>
              </w:rPr>
            </w:pPr>
            <w:r>
              <w:rPr>
                <w:rFonts w:ascii="Times New Roman" w:hAnsi="Times New Roman" w:eastAsia="Times New Roman" w:cs="Times New Roman"/>
                <w:sz w:val="24"/>
                <w:lang w:val="ru-RU"/>
              </w:rPr>
              <w:t>Музыка</w:t>
            </w:r>
          </w:p>
        </w:tc>
      </w:tr>
    </w:tbl>
    <w:p w14:paraId="748E725D">
      <w:pPr>
        <w:widowControl w:val="0"/>
        <w:autoSpaceDE w:val="0"/>
        <w:autoSpaceDN w:val="0"/>
        <w:spacing w:after="0" w:line="230" w:lineRule="exact"/>
        <w:rPr>
          <w:rFonts w:ascii="Times New Roman" w:hAnsi="Times New Roman" w:eastAsia="Times New Roman" w:cs="Times New Roman"/>
          <w:sz w:val="24"/>
        </w:rPr>
        <w:sectPr>
          <w:pgSz w:w="16840" w:h="11910" w:orient="landscape"/>
          <w:pgMar w:top="780" w:right="822" w:bottom="280" w:left="920" w:header="720" w:footer="720" w:gutter="0"/>
          <w:cols w:space="720" w:num="1"/>
        </w:sectPr>
      </w:pPr>
    </w:p>
    <w:tbl>
      <w:tblPr>
        <w:tblStyle w:val="23"/>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81"/>
        <w:gridCol w:w="3684"/>
        <w:gridCol w:w="3686"/>
        <w:gridCol w:w="4363"/>
      </w:tblGrid>
      <w:tr w14:paraId="37D52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8" w:hRule="atLeast"/>
        </w:trPr>
        <w:tc>
          <w:tcPr>
            <w:tcW w:w="3581" w:type="dxa"/>
          </w:tcPr>
          <w:p w14:paraId="4D74EB79">
            <w:pPr>
              <w:widowControl w:val="0"/>
              <w:autoSpaceDE w:val="0"/>
              <w:autoSpaceDN w:val="0"/>
              <w:spacing w:after="0" w:line="240" w:lineRule="auto"/>
              <w:rPr>
                <w:rFonts w:ascii="Times New Roman" w:hAnsi="Times New Roman" w:eastAsia="Times New Roman" w:cs="Times New Roman"/>
                <w:sz w:val="24"/>
                <w:lang w:val="ru-RU"/>
              </w:rPr>
            </w:pPr>
          </w:p>
        </w:tc>
        <w:tc>
          <w:tcPr>
            <w:tcW w:w="3684" w:type="dxa"/>
          </w:tcPr>
          <w:p w14:paraId="1EAB6874">
            <w:pPr>
              <w:widowControl w:val="0"/>
              <w:autoSpaceDE w:val="0"/>
              <w:autoSpaceDN w:val="0"/>
              <w:spacing w:after="0" w:line="240" w:lineRule="auto"/>
              <w:rPr>
                <w:rFonts w:ascii="Times New Roman" w:hAnsi="Times New Roman" w:eastAsia="Times New Roman" w:cs="Times New Roman"/>
                <w:sz w:val="24"/>
                <w:lang w:val="ru-RU"/>
              </w:rPr>
            </w:pPr>
          </w:p>
        </w:tc>
        <w:tc>
          <w:tcPr>
            <w:tcW w:w="3686" w:type="dxa"/>
          </w:tcPr>
          <w:p w14:paraId="47971C0D">
            <w:pPr>
              <w:widowControl w:val="0"/>
              <w:autoSpaceDE w:val="0"/>
              <w:autoSpaceDN w:val="0"/>
              <w:spacing w:after="0" w:line="215" w:lineRule="exact"/>
              <w:jc w:val="both"/>
              <w:rPr>
                <w:rFonts w:ascii="Times New Roman" w:hAnsi="Times New Roman" w:eastAsia="Times New Roman" w:cs="Times New Roman"/>
                <w:sz w:val="24"/>
                <w:lang w:val="ru-RU"/>
              </w:rPr>
            </w:pPr>
            <w:r>
              <w:rPr>
                <w:rFonts w:ascii="Times New Roman" w:hAnsi="Times New Roman" w:eastAsia="Times New Roman" w:cs="Times New Roman"/>
                <w:sz w:val="20"/>
                <w:lang w:val="ru-RU"/>
              </w:rPr>
              <w:t xml:space="preserve">- </w:t>
            </w:r>
            <w:r>
              <w:rPr>
                <w:rFonts w:ascii="Times New Roman" w:hAnsi="Times New Roman" w:eastAsia="Times New Roman" w:cs="Times New Roman"/>
                <w:sz w:val="24"/>
                <w:lang w:val="ru-RU"/>
              </w:rPr>
              <w:t>Методы стимулирования</w:t>
            </w:r>
          </w:p>
          <w:p w14:paraId="453C9BDA">
            <w:pPr>
              <w:widowControl w:val="0"/>
              <w:autoSpaceDE w:val="0"/>
              <w:autoSpaceDN w:val="0"/>
              <w:spacing w:after="0" w:line="240" w:lineRule="auto"/>
              <w:ind w:right="295"/>
              <w:jc w:val="both"/>
              <w:rPr>
                <w:rFonts w:ascii="Times New Roman" w:hAnsi="Times New Roman" w:eastAsia="Times New Roman" w:cs="Times New Roman"/>
                <w:sz w:val="24"/>
                <w:lang w:val="ru-RU"/>
              </w:rPr>
            </w:pPr>
            <w:r>
              <w:rPr>
                <w:rFonts w:ascii="Times New Roman" w:hAnsi="Times New Roman" w:eastAsia="Times New Roman" w:cs="Times New Roman"/>
                <w:sz w:val="24"/>
                <w:lang w:val="ru-RU"/>
              </w:rPr>
              <w:t>социальных чувств и отношений (пример, поощрение)</w:t>
            </w:r>
          </w:p>
          <w:p w14:paraId="5E0B24C3">
            <w:pPr>
              <w:widowControl w:val="0"/>
              <w:autoSpaceDE w:val="0"/>
              <w:autoSpaceDN w:val="0"/>
              <w:spacing w:after="0" w:line="240" w:lineRule="auto"/>
              <w:ind w:right="986"/>
              <w:jc w:val="both"/>
              <w:rPr>
                <w:rFonts w:ascii="Times New Roman" w:hAnsi="Times New Roman" w:eastAsia="Times New Roman" w:cs="Times New Roman"/>
                <w:sz w:val="24"/>
                <w:lang w:val="ru-RU"/>
              </w:rPr>
            </w:pPr>
            <w:r>
              <w:rPr>
                <w:rFonts w:ascii="Times New Roman" w:hAnsi="Times New Roman" w:eastAsia="Times New Roman" w:cs="Times New Roman"/>
                <w:sz w:val="24"/>
                <w:lang w:val="ru-RU"/>
              </w:rPr>
              <w:t>-Методы организации социально-нравственного поведения (приучение, упражнение, руководство деятельностью)</w:t>
            </w:r>
          </w:p>
        </w:tc>
        <w:tc>
          <w:tcPr>
            <w:tcW w:w="4363" w:type="dxa"/>
          </w:tcPr>
          <w:p w14:paraId="64D770C4">
            <w:pPr>
              <w:widowControl w:val="0"/>
              <w:autoSpaceDE w:val="0"/>
              <w:autoSpaceDN w:val="0"/>
              <w:spacing w:after="0" w:line="240" w:lineRule="auto"/>
              <w:ind w:right="3213"/>
              <w:rPr>
                <w:rFonts w:ascii="Times New Roman" w:hAnsi="Times New Roman" w:eastAsia="Times New Roman" w:cs="Times New Roman"/>
                <w:sz w:val="24"/>
                <w:lang w:val="ru-RU"/>
              </w:rPr>
            </w:pPr>
            <w:r>
              <w:rPr>
                <w:rFonts w:ascii="Times New Roman" w:hAnsi="Times New Roman" w:eastAsia="Times New Roman" w:cs="Times New Roman"/>
                <w:sz w:val="24"/>
                <w:lang w:val="ru-RU"/>
              </w:rPr>
              <w:t>Игра Картины</w:t>
            </w:r>
          </w:p>
          <w:p w14:paraId="14D9CEA7">
            <w:pPr>
              <w:widowControl w:val="0"/>
              <w:autoSpaceDE w:val="0"/>
              <w:autoSpaceDN w:val="0"/>
              <w:spacing w:after="0" w:line="240" w:lineRule="auto"/>
              <w:ind w:right="3213"/>
              <w:rPr>
                <w:rFonts w:ascii="Times New Roman" w:hAnsi="Times New Roman" w:eastAsia="Times New Roman" w:cs="Times New Roman"/>
                <w:sz w:val="24"/>
                <w:lang w:val="ru-RU"/>
              </w:rPr>
            </w:pPr>
            <w:r>
              <w:rPr>
                <w:rFonts w:ascii="Times New Roman" w:hAnsi="Times New Roman" w:eastAsia="Times New Roman" w:cs="Times New Roman"/>
                <w:sz w:val="24"/>
                <w:lang w:val="ru-RU"/>
              </w:rPr>
              <w:t>Куклы</w:t>
            </w:r>
          </w:p>
          <w:p w14:paraId="2F729050">
            <w:pPr>
              <w:widowControl w:val="0"/>
              <w:autoSpaceDE w:val="0"/>
              <w:autoSpaceDN w:val="0"/>
              <w:spacing w:after="0" w:line="240" w:lineRule="auto"/>
              <w:ind w:right="1474"/>
              <w:rPr>
                <w:rFonts w:ascii="Times New Roman" w:hAnsi="Times New Roman" w:eastAsia="Times New Roman" w:cs="Times New Roman"/>
                <w:sz w:val="24"/>
                <w:lang w:val="ru-RU"/>
              </w:rPr>
            </w:pPr>
            <w:r>
              <w:rPr>
                <w:rFonts w:ascii="Times New Roman" w:hAnsi="Times New Roman" w:eastAsia="Times New Roman" w:cs="Times New Roman"/>
                <w:sz w:val="24"/>
                <w:lang w:val="ru-RU"/>
              </w:rPr>
              <w:t>Образные игрушки Строительные игры</w:t>
            </w:r>
          </w:p>
          <w:p w14:paraId="6B126DA3">
            <w:pPr>
              <w:widowControl w:val="0"/>
              <w:autoSpaceDE w:val="0"/>
              <w:autoSpaceDN w:val="0"/>
              <w:spacing w:after="0" w:line="240" w:lineRule="auto"/>
              <w:ind w:right="1474"/>
              <w:rPr>
                <w:rFonts w:ascii="Times New Roman" w:hAnsi="Times New Roman" w:eastAsia="Times New Roman" w:cs="Times New Roman"/>
                <w:sz w:val="24"/>
                <w:lang w:val="ru-RU"/>
              </w:rPr>
            </w:pPr>
            <w:r>
              <w:rPr>
                <w:rFonts w:ascii="Times New Roman" w:hAnsi="Times New Roman" w:eastAsia="Times New Roman" w:cs="Times New Roman"/>
                <w:sz w:val="24"/>
                <w:lang w:val="ru-RU"/>
              </w:rPr>
              <w:t>Подвижные игры</w:t>
            </w:r>
          </w:p>
          <w:p w14:paraId="74A976A2">
            <w:pPr>
              <w:widowControl w:val="0"/>
              <w:autoSpaceDE w:val="0"/>
              <w:autoSpaceDN w:val="0"/>
              <w:spacing w:after="0" w:line="240" w:lineRule="auto"/>
              <w:ind w:right="1474"/>
              <w:rPr>
                <w:rFonts w:ascii="Times New Roman" w:hAnsi="Times New Roman" w:eastAsia="Times New Roman" w:cs="Times New Roman"/>
                <w:sz w:val="24"/>
                <w:lang w:val="ru-RU"/>
              </w:rPr>
            </w:pPr>
            <w:r>
              <w:rPr>
                <w:rFonts w:ascii="Times New Roman" w:hAnsi="Times New Roman" w:eastAsia="Times New Roman" w:cs="Times New Roman"/>
                <w:sz w:val="24"/>
                <w:lang w:val="ru-RU"/>
              </w:rPr>
              <w:t>Сюжетныеигры</w:t>
            </w:r>
          </w:p>
          <w:p w14:paraId="5599DA9D">
            <w:pPr>
              <w:widowControl w:val="0"/>
              <w:autoSpaceDE w:val="0"/>
              <w:autoSpaceDN w:val="0"/>
              <w:spacing w:before="5" w:after="0" w:line="236" w:lineRule="exact"/>
              <w:ind w:right="1735"/>
              <w:rPr>
                <w:rFonts w:ascii="Times New Roman" w:hAnsi="Times New Roman" w:eastAsia="Times New Roman" w:cs="Times New Roman"/>
                <w:sz w:val="24"/>
                <w:lang w:val="ru-RU"/>
              </w:rPr>
            </w:pPr>
            <w:r>
              <w:rPr>
                <w:rFonts w:ascii="Times New Roman" w:hAnsi="Times New Roman" w:eastAsia="Times New Roman" w:cs="Times New Roman"/>
                <w:sz w:val="24"/>
                <w:lang w:val="ru-RU"/>
              </w:rPr>
              <w:t>Сюжетно–ролевыеигры Игры- забавы</w:t>
            </w:r>
          </w:p>
        </w:tc>
      </w:tr>
      <w:tr w14:paraId="63F3F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3581" w:type="dxa"/>
          </w:tcPr>
          <w:p w14:paraId="0F168C89">
            <w:pPr>
              <w:widowControl w:val="0"/>
              <w:tabs>
                <w:tab w:val="left" w:pos="2536"/>
              </w:tabs>
              <w:autoSpaceDE w:val="0"/>
              <w:autoSpaceDN w:val="0"/>
              <w:spacing w:after="0" w:line="264"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Самообслуживание и </w:t>
            </w:r>
          </w:p>
          <w:p w14:paraId="59AFC882">
            <w:pPr>
              <w:widowControl w:val="0"/>
              <w:tabs>
                <w:tab w:val="left" w:pos="1620"/>
                <w:tab w:val="left" w:pos="2419"/>
              </w:tabs>
              <w:autoSpaceDE w:val="0"/>
              <w:autoSpaceDN w:val="0"/>
              <w:spacing w:before="3" w:after="0" w:line="235" w:lineRule="auto"/>
              <w:ind w:right="87"/>
              <w:rPr>
                <w:rFonts w:ascii="Times New Roman" w:hAnsi="Times New Roman" w:eastAsia="Times New Roman" w:cs="Times New Roman"/>
                <w:sz w:val="24"/>
                <w:lang w:val="ru-RU"/>
              </w:rPr>
            </w:pPr>
            <w:r>
              <w:rPr>
                <w:rFonts w:ascii="Times New Roman" w:hAnsi="Times New Roman" w:eastAsia="Times New Roman" w:cs="Times New Roman"/>
                <w:sz w:val="24"/>
                <w:lang w:val="ru-RU"/>
              </w:rPr>
              <w:t>действия с </w:t>
            </w:r>
            <w:r>
              <w:rPr>
                <w:rFonts w:ascii="Times New Roman" w:hAnsi="Times New Roman" w:eastAsia="Times New Roman" w:cs="Times New Roman"/>
                <w:spacing w:val="-1"/>
                <w:sz w:val="24"/>
                <w:lang w:val="ru-RU"/>
              </w:rPr>
              <w:t xml:space="preserve">бытовыми </w:t>
            </w:r>
            <w:r>
              <w:rPr>
                <w:rFonts w:ascii="Times New Roman" w:hAnsi="Times New Roman" w:eastAsia="Times New Roman" w:cs="Times New Roman"/>
                <w:sz w:val="24"/>
                <w:lang w:val="ru-RU"/>
              </w:rPr>
              <w:t>предметами-орудиями</w:t>
            </w:r>
          </w:p>
        </w:tc>
        <w:tc>
          <w:tcPr>
            <w:tcW w:w="3684" w:type="dxa"/>
          </w:tcPr>
          <w:p w14:paraId="66FE0F3B">
            <w:pPr>
              <w:widowControl w:val="0"/>
              <w:autoSpaceDE w:val="0"/>
              <w:autoSpaceDN w:val="0"/>
              <w:spacing w:after="0" w:line="237" w:lineRule="auto"/>
              <w:ind w:right="1892"/>
              <w:rPr>
                <w:rFonts w:ascii="Times New Roman" w:hAnsi="Times New Roman" w:eastAsia="Times New Roman" w:cs="Times New Roman"/>
                <w:sz w:val="24"/>
                <w:lang w:val="en-US"/>
              </w:rPr>
            </w:pPr>
            <w:r>
              <w:rPr>
                <w:rFonts w:ascii="Times New Roman" w:hAnsi="Times New Roman" w:eastAsia="Times New Roman" w:cs="Times New Roman"/>
                <w:spacing w:val="-1"/>
                <w:sz w:val="24"/>
                <w:lang w:val="en-US"/>
              </w:rPr>
              <w:t>Индивидуальные</w:t>
            </w:r>
            <w:r>
              <w:rPr>
                <w:rFonts w:ascii="Times New Roman" w:hAnsi="Times New Roman" w:eastAsia="Times New Roman" w:cs="Times New Roman"/>
                <w:sz w:val="24"/>
                <w:lang w:val="en-US"/>
              </w:rPr>
              <w:t>Групповые</w:t>
            </w:r>
          </w:p>
          <w:p w14:paraId="68AA8D06">
            <w:pPr>
              <w:widowControl w:val="0"/>
              <w:autoSpaceDE w:val="0"/>
              <w:autoSpaceDN w:val="0"/>
              <w:spacing w:after="0" w:line="237" w:lineRule="auto"/>
              <w:ind w:right="1892"/>
              <w:rPr>
                <w:rFonts w:ascii="Times New Roman" w:hAnsi="Times New Roman" w:eastAsia="Times New Roman" w:cs="Times New Roman"/>
                <w:sz w:val="24"/>
                <w:lang w:val="en-US"/>
              </w:rPr>
            </w:pPr>
            <w:r>
              <w:rPr>
                <w:rFonts w:ascii="Times New Roman" w:hAnsi="Times New Roman" w:eastAsia="Times New Roman" w:cs="Times New Roman"/>
                <w:sz w:val="24"/>
                <w:lang w:val="en-US"/>
              </w:rPr>
              <w:t>Подгрупповые</w:t>
            </w:r>
          </w:p>
        </w:tc>
        <w:tc>
          <w:tcPr>
            <w:tcW w:w="3686" w:type="dxa"/>
          </w:tcPr>
          <w:p w14:paraId="622453AC">
            <w:pPr>
              <w:widowControl w:val="0"/>
              <w:tabs>
                <w:tab w:val="left" w:pos="1702"/>
                <w:tab w:val="left" w:pos="1896"/>
                <w:tab w:val="left" w:pos="2943"/>
              </w:tabs>
              <w:autoSpaceDE w:val="0"/>
              <w:autoSpaceDN w:val="0"/>
              <w:spacing w:after="0" w:line="237" w:lineRule="auto"/>
              <w:ind w:right="89"/>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Метод </w:t>
            </w:r>
            <w:r>
              <w:rPr>
                <w:rFonts w:ascii="Times New Roman" w:hAnsi="Times New Roman" w:eastAsia="Times New Roman" w:cs="Times New Roman"/>
                <w:spacing w:val="-1"/>
                <w:sz w:val="24"/>
                <w:lang w:val="ru-RU"/>
              </w:rPr>
              <w:t xml:space="preserve">стимулирования </w:t>
            </w:r>
            <w:r>
              <w:rPr>
                <w:rFonts w:ascii="Times New Roman" w:hAnsi="Times New Roman" w:eastAsia="Times New Roman" w:cs="Times New Roman"/>
                <w:sz w:val="24"/>
                <w:lang w:val="ru-RU"/>
              </w:rPr>
              <w:t>социальных</w:t>
            </w:r>
            <w:r>
              <w:rPr>
                <w:rFonts w:ascii="Times New Roman" w:hAnsi="Times New Roman" w:eastAsia="Times New Roman" w:cs="Times New Roman"/>
                <w:sz w:val="24"/>
                <w:lang w:val="ru-RU"/>
              </w:rPr>
              <w:tab/>
            </w:r>
            <w:r>
              <w:rPr>
                <w:rFonts w:ascii="Times New Roman" w:hAnsi="Times New Roman" w:eastAsia="Times New Roman" w:cs="Times New Roman"/>
                <w:sz w:val="24"/>
                <w:lang w:val="ru-RU"/>
              </w:rPr>
              <w:t>действий</w:t>
            </w:r>
            <w:r>
              <w:rPr>
                <w:rFonts w:ascii="Times New Roman" w:hAnsi="Times New Roman" w:eastAsia="Times New Roman" w:cs="Times New Roman"/>
                <w:sz w:val="24"/>
                <w:lang w:val="ru-RU"/>
              </w:rPr>
              <w:tab/>
            </w:r>
            <w:r>
              <w:rPr>
                <w:rFonts w:ascii="Times New Roman" w:hAnsi="Times New Roman" w:eastAsia="Times New Roman" w:cs="Times New Roman"/>
                <w:spacing w:val="-1"/>
                <w:sz w:val="24"/>
                <w:lang w:val="ru-RU"/>
              </w:rPr>
              <w:t>(одеть</w:t>
            </w:r>
          </w:p>
          <w:p w14:paraId="1002C49D">
            <w:pPr>
              <w:widowControl w:val="0"/>
              <w:autoSpaceDE w:val="0"/>
              <w:autoSpaceDN w:val="0"/>
              <w:spacing w:after="0" w:line="274"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куклу, уложи ее спать, к кукле Кате пришли гости и др.)</w:t>
            </w:r>
          </w:p>
        </w:tc>
        <w:tc>
          <w:tcPr>
            <w:tcW w:w="4363" w:type="dxa"/>
          </w:tcPr>
          <w:p w14:paraId="092FBD07">
            <w:pPr>
              <w:widowControl w:val="0"/>
              <w:autoSpaceDE w:val="0"/>
              <w:autoSpaceDN w:val="0"/>
              <w:spacing w:after="0" w:line="201"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Куклы</w:t>
            </w:r>
          </w:p>
          <w:p w14:paraId="5CF8B4EB">
            <w:pPr>
              <w:widowControl w:val="0"/>
              <w:autoSpaceDE w:val="0"/>
              <w:autoSpaceDN w:val="0"/>
              <w:spacing w:after="0" w:line="23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Образныеигрушки</w:t>
            </w:r>
          </w:p>
          <w:p w14:paraId="3111C6B8">
            <w:pPr>
              <w:widowControl w:val="0"/>
              <w:autoSpaceDE w:val="0"/>
              <w:autoSpaceDN w:val="0"/>
              <w:spacing w:before="15" w:after="0" w:line="199" w:lineRule="auto"/>
              <w:ind w:right="1704"/>
              <w:rPr>
                <w:rFonts w:ascii="Times New Roman" w:hAnsi="Times New Roman" w:eastAsia="Times New Roman" w:cs="Times New Roman"/>
                <w:sz w:val="24"/>
                <w:lang w:val="ru-RU"/>
              </w:rPr>
            </w:pPr>
            <w:r>
              <w:rPr>
                <w:rFonts w:ascii="Times New Roman" w:hAnsi="Times New Roman" w:eastAsia="Times New Roman" w:cs="Times New Roman"/>
                <w:sz w:val="24"/>
                <w:lang w:val="ru-RU"/>
              </w:rPr>
              <w:t>Сюжетно – ролевые игры</w:t>
            </w:r>
          </w:p>
          <w:p w14:paraId="1CD7AFAC">
            <w:pPr>
              <w:widowControl w:val="0"/>
              <w:autoSpaceDE w:val="0"/>
              <w:autoSpaceDN w:val="0"/>
              <w:spacing w:before="15" w:after="0" w:line="199" w:lineRule="auto"/>
              <w:ind w:right="1704"/>
              <w:rPr>
                <w:rFonts w:ascii="Times New Roman" w:hAnsi="Times New Roman" w:eastAsia="Times New Roman" w:cs="Times New Roman"/>
                <w:sz w:val="24"/>
                <w:lang w:val="ru-RU"/>
              </w:rPr>
            </w:pPr>
            <w:r>
              <w:rPr>
                <w:rFonts w:ascii="Times New Roman" w:hAnsi="Times New Roman" w:eastAsia="Times New Roman" w:cs="Times New Roman"/>
                <w:sz w:val="24"/>
                <w:lang w:val="ru-RU"/>
              </w:rPr>
              <w:t>Игры забавы</w:t>
            </w:r>
          </w:p>
        </w:tc>
      </w:tr>
      <w:tr w14:paraId="7CC8F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3581" w:type="dxa"/>
          </w:tcPr>
          <w:p w14:paraId="657398CA">
            <w:pPr>
              <w:widowControl w:val="0"/>
              <w:tabs>
                <w:tab w:val="left" w:pos="2025"/>
              </w:tabs>
              <w:autoSpaceDE w:val="0"/>
              <w:autoSpaceDN w:val="0"/>
              <w:spacing w:after="0" w:line="240" w:lineRule="auto"/>
              <w:ind w:right="550"/>
              <w:rPr>
                <w:rFonts w:ascii="Times New Roman" w:hAnsi="Times New Roman" w:eastAsia="Times New Roman" w:cs="Times New Roman"/>
                <w:sz w:val="24"/>
                <w:lang w:val="ru-RU"/>
              </w:rPr>
            </w:pPr>
            <w:r>
              <w:rPr>
                <w:rFonts w:ascii="Times New Roman" w:hAnsi="Times New Roman" w:eastAsia="Times New Roman" w:cs="Times New Roman"/>
                <w:sz w:val="24"/>
                <w:lang w:val="ru-RU"/>
              </w:rPr>
              <w:t>Восприятие смысла музыки,сказок, стихов, рассматривание картинок</w:t>
            </w:r>
          </w:p>
        </w:tc>
        <w:tc>
          <w:tcPr>
            <w:tcW w:w="3684" w:type="dxa"/>
          </w:tcPr>
          <w:p w14:paraId="60E2EBB0">
            <w:pPr>
              <w:widowControl w:val="0"/>
              <w:autoSpaceDE w:val="0"/>
              <w:autoSpaceDN w:val="0"/>
              <w:spacing w:after="0" w:line="240" w:lineRule="auto"/>
              <w:ind w:right="1892"/>
              <w:rPr>
                <w:rFonts w:ascii="Times New Roman" w:hAnsi="Times New Roman" w:eastAsia="Times New Roman" w:cs="Times New Roman"/>
                <w:sz w:val="24"/>
                <w:lang w:val="en-US"/>
              </w:rPr>
            </w:pPr>
            <w:r>
              <w:rPr>
                <w:rFonts w:ascii="Times New Roman" w:hAnsi="Times New Roman" w:eastAsia="Times New Roman" w:cs="Times New Roman"/>
                <w:spacing w:val="-1"/>
                <w:sz w:val="24"/>
                <w:lang w:val="en-US"/>
              </w:rPr>
              <w:t>Индивидуальные</w:t>
            </w:r>
            <w:r>
              <w:rPr>
                <w:rFonts w:ascii="Times New Roman" w:hAnsi="Times New Roman" w:eastAsia="Times New Roman" w:cs="Times New Roman"/>
                <w:sz w:val="24"/>
                <w:lang w:val="en-US"/>
              </w:rPr>
              <w:t>Групповые</w:t>
            </w:r>
          </w:p>
          <w:p w14:paraId="7F3669EB">
            <w:pPr>
              <w:widowControl w:val="0"/>
              <w:autoSpaceDE w:val="0"/>
              <w:autoSpaceDN w:val="0"/>
              <w:spacing w:after="0" w:line="240" w:lineRule="auto"/>
              <w:ind w:right="1892"/>
              <w:rPr>
                <w:rFonts w:ascii="Times New Roman" w:hAnsi="Times New Roman" w:eastAsia="Times New Roman" w:cs="Times New Roman"/>
                <w:sz w:val="24"/>
                <w:lang w:val="en-US"/>
              </w:rPr>
            </w:pPr>
            <w:r>
              <w:rPr>
                <w:rFonts w:ascii="Times New Roman" w:hAnsi="Times New Roman" w:eastAsia="Times New Roman" w:cs="Times New Roman"/>
                <w:sz w:val="24"/>
                <w:lang w:val="en-US"/>
              </w:rPr>
              <w:t>Подгрупповые</w:t>
            </w:r>
          </w:p>
        </w:tc>
        <w:tc>
          <w:tcPr>
            <w:tcW w:w="3686" w:type="dxa"/>
          </w:tcPr>
          <w:p w14:paraId="062D886B">
            <w:pPr>
              <w:widowControl w:val="0"/>
              <w:autoSpaceDE w:val="0"/>
              <w:autoSpaceDN w:val="0"/>
              <w:spacing w:after="0" w:line="240" w:lineRule="auto"/>
              <w:ind w:right="2225"/>
              <w:rPr>
                <w:rFonts w:ascii="Times New Roman" w:hAnsi="Times New Roman" w:eastAsia="Times New Roman" w:cs="Times New Roman"/>
                <w:sz w:val="24"/>
                <w:lang w:val="en-US"/>
              </w:rPr>
            </w:pPr>
            <w:r>
              <w:rPr>
                <w:rFonts w:ascii="Times New Roman" w:hAnsi="Times New Roman" w:eastAsia="Times New Roman" w:cs="Times New Roman"/>
                <w:sz w:val="24"/>
                <w:lang w:val="en-US"/>
              </w:rPr>
              <w:t>Наглядные</w:t>
            </w:r>
            <w:r>
              <w:rPr>
                <w:rFonts w:ascii="Times New Roman" w:hAnsi="Times New Roman" w:eastAsia="Times New Roman" w:cs="Times New Roman"/>
                <w:sz w:val="24"/>
                <w:lang w:val="ru-RU"/>
              </w:rPr>
              <w:t xml:space="preserve"> </w:t>
            </w:r>
            <w:r>
              <w:rPr>
                <w:rFonts w:ascii="Times New Roman" w:hAnsi="Times New Roman" w:eastAsia="Times New Roman" w:cs="Times New Roman"/>
                <w:spacing w:val="-1"/>
                <w:sz w:val="24"/>
                <w:lang w:val="en-US"/>
              </w:rPr>
              <w:t>Практические</w:t>
            </w:r>
            <w:r>
              <w:rPr>
                <w:rFonts w:ascii="Times New Roman" w:hAnsi="Times New Roman" w:eastAsia="Times New Roman" w:cs="Times New Roman"/>
                <w:sz w:val="24"/>
                <w:lang w:val="en-US"/>
              </w:rPr>
              <w:t>Словесные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Игровые</w:t>
            </w:r>
          </w:p>
        </w:tc>
        <w:tc>
          <w:tcPr>
            <w:tcW w:w="4363" w:type="dxa"/>
          </w:tcPr>
          <w:p w14:paraId="6F787444">
            <w:pPr>
              <w:widowControl w:val="0"/>
              <w:autoSpaceDE w:val="0"/>
              <w:autoSpaceDN w:val="0"/>
              <w:spacing w:before="2" w:after="0" w:line="223" w:lineRule="auto"/>
              <w:ind w:right="1474"/>
              <w:rPr>
                <w:rFonts w:ascii="Times New Roman" w:hAnsi="Times New Roman" w:eastAsia="Times New Roman" w:cs="Times New Roman"/>
                <w:sz w:val="24"/>
                <w:lang w:val="en-US"/>
              </w:rPr>
            </w:pPr>
            <w:r>
              <w:rPr>
                <w:rFonts w:ascii="Times New Roman" w:hAnsi="Times New Roman" w:eastAsia="Times New Roman" w:cs="Times New Roman"/>
                <w:sz w:val="24"/>
                <w:lang w:val="en-US"/>
              </w:rPr>
              <w:t>ХудожественнаялитератураИзобразительноеискусствоМузыка</w:t>
            </w:r>
          </w:p>
        </w:tc>
      </w:tr>
      <w:tr w14:paraId="5FCE1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3581" w:type="dxa"/>
          </w:tcPr>
          <w:p w14:paraId="15161D03">
            <w:pPr>
              <w:widowControl w:val="0"/>
              <w:autoSpaceDE w:val="0"/>
              <w:autoSpaceDN w:val="0"/>
              <w:spacing w:after="0" w:line="229"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Двигательнаяактивность</w:t>
            </w:r>
          </w:p>
        </w:tc>
        <w:tc>
          <w:tcPr>
            <w:tcW w:w="3684" w:type="dxa"/>
          </w:tcPr>
          <w:p w14:paraId="4FAD41CD">
            <w:pPr>
              <w:widowControl w:val="0"/>
              <w:autoSpaceDE w:val="0"/>
              <w:autoSpaceDN w:val="0"/>
              <w:spacing w:after="0" w:line="240" w:lineRule="auto"/>
              <w:ind w:right="1892"/>
              <w:rPr>
                <w:rFonts w:ascii="Times New Roman" w:hAnsi="Times New Roman" w:eastAsia="Times New Roman" w:cs="Times New Roman"/>
                <w:sz w:val="24"/>
                <w:lang w:val="en-US"/>
              </w:rPr>
            </w:pPr>
            <w:r>
              <w:rPr>
                <w:rFonts w:ascii="Times New Roman" w:hAnsi="Times New Roman" w:eastAsia="Times New Roman" w:cs="Times New Roman"/>
                <w:spacing w:val="-1"/>
                <w:sz w:val="24"/>
                <w:lang w:val="en-US"/>
              </w:rPr>
              <w:t>Индивидуальные</w:t>
            </w:r>
            <w:r>
              <w:rPr>
                <w:rFonts w:ascii="Times New Roman" w:hAnsi="Times New Roman" w:eastAsia="Times New Roman" w:cs="Times New Roman"/>
                <w:sz w:val="24"/>
                <w:lang w:val="en-US"/>
              </w:rPr>
              <w:t>Групповые</w:t>
            </w:r>
          </w:p>
          <w:p w14:paraId="3E1FD21F">
            <w:pPr>
              <w:widowControl w:val="0"/>
              <w:autoSpaceDE w:val="0"/>
              <w:autoSpaceDN w:val="0"/>
              <w:spacing w:after="0" w:line="240" w:lineRule="auto"/>
              <w:ind w:right="1892"/>
              <w:rPr>
                <w:rFonts w:ascii="Times New Roman" w:hAnsi="Times New Roman" w:eastAsia="Times New Roman" w:cs="Times New Roman"/>
                <w:sz w:val="24"/>
                <w:lang w:val="en-US"/>
              </w:rPr>
            </w:pPr>
            <w:r>
              <w:rPr>
                <w:rFonts w:ascii="Times New Roman" w:hAnsi="Times New Roman" w:eastAsia="Times New Roman" w:cs="Times New Roman"/>
                <w:sz w:val="24"/>
                <w:lang w:val="en-US"/>
              </w:rPr>
              <w:t>Подгрупповые</w:t>
            </w:r>
          </w:p>
        </w:tc>
        <w:tc>
          <w:tcPr>
            <w:tcW w:w="3686" w:type="dxa"/>
          </w:tcPr>
          <w:p w14:paraId="7624E407">
            <w:pPr>
              <w:widowControl w:val="0"/>
              <w:autoSpaceDE w:val="0"/>
              <w:autoSpaceDN w:val="0"/>
              <w:spacing w:after="0" w:line="240" w:lineRule="auto"/>
              <w:ind w:right="2225"/>
              <w:rPr>
                <w:rFonts w:ascii="Times New Roman" w:hAnsi="Times New Roman" w:eastAsia="Times New Roman" w:cs="Times New Roman"/>
                <w:sz w:val="24"/>
                <w:lang w:val="ru-RU"/>
              </w:rPr>
            </w:pPr>
            <w:r>
              <w:rPr>
                <w:rFonts w:ascii="Times New Roman" w:hAnsi="Times New Roman" w:eastAsia="Times New Roman" w:cs="Times New Roman"/>
                <w:sz w:val="24"/>
                <w:lang w:val="en-US"/>
              </w:rPr>
              <w:t>Наглядные</w:t>
            </w:r>
          </w:p>
          <w:p w14:paraId="33F4D5ED">
            <w:pPr>
              <w:widowControl w:val="0"/>
              <w:autoSpaceDE w:val="0"/>
              <w:autoSpaceDN w:val="0"/>
              <w:spacing w:after="0" w:line="240" w:lineRule="auto"/>
              <w:ind w:right="2225"/>
              <w:rPr>
                <w:rFonts w:ascii="Times New Roman" w:hAnsi="Times New Roman" w:eastAsia="Times New Roman" w:cs="Times New Roman"/>
                <w:sz w:val="24"/>
                <w:lang w:val="ru-RU"/>
              </w:rPr>
            </w:pPr>
            <w:r>
              <w:rPr>
                <w:rFonts w:ascii="Times New Roman" w:hAnsi="Times New Roman" w:eastAsia="Times New Roman" w:cs="Times New Roman"/>
                <w:spacing w:val="-1"/>
                <w:sz w:val="24"/>
                <w:lang w:val="en-US"/>
              </w:rPr>
              <w:t>Практические</w:t>
            </w:r>
            <w:r>
              <w:rPr>
                <w:rFonts w:ascii="Times New Roman" w:hAnsi="Times New Roman" w:eastAsia="Times New Roman" w:cs="Times New Roman"/>
                <w:sz w:val="24"/>
                <w:lang w:val="en-US"/>
              </w:rPr>
              <w:t>Словесные</w:t>
            </w:r>
          </w:p>
          <w:p w14:paraId="2F7A98D4">
            <w:pPr>
              <w:widowControl w:val="0"/>
              <w:autoSpaceDE w:val="0"/>
              <w:autoSpaceDN w:val="0"/>
              <w:spacing w:after="0" w:line="240" w:lineRule="auto"/>
              <w:ind w:right="2225"/>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Игровые</w:t>
            </w:r>
          </w:p>
        </w:tc>
        <w:tc>
          <w:tcPr>
            <w:tcW w:w="4363" w:type="dxa"/>
          </w:tcPr>
          <w:p w14:paraId="3A2A632B">
            <w:pPr>
              <w:widowControl w:val="0"/>
              <w:autoSpaceDE w:val="0"/>
              <w:autoSpaceDN w:val="0"/>
              <w:spacing w:before="10" w:after="0" w:line="223" w:lineRule="auto"/>
              <w:ind w:right="1474"/>
              <w:rPr>
                <w:rFonts w:ascii="Times New Roman" w:hAnsi="Times New Roman" w:eastAsia="Times New Roman" w:cs="Times New Roman"/>
                <w:sz w:val="24"/>
                <w:lang w:val="ru-RU"/>
              </w:rPr>
            </w:pPr>
            <w:r>
              <w:rPr>
                <w:rFonts w:ascii="Times New Roman" w:hAnsi="Times New Roman" w:eastAsia="Times New Roman" w:cs="Times New Roman"/>
                <w:sz w:val="24"/>
                <w:lang w:val="ru-RU"/>
              </w:rPr>
              <w:t>Художественная литература Изобразительное искусство Музыка</w:t>
            </w:r>
          </w:p>
        </w:tc>
      </w:tr>
    </w:tbl>
    <w:p w14:paraId="7DC59BF6">
      <w:pPr>
        <w:widowControl w:val="0"/>
        <w:autoSpaceDE w:val="0"/>
        <w:autoSpaceDN w:val="0"/>
        <w:spacing w:before="9" w:after="0" w:line="240" w:lineRule="auto"/>
        <w:rPr>
          <w:rFonts w:ascii="Times New Roman" w:hAnsi="Times New Roman" w:eastAsia="Times New Roman" w:cs="Times New Roman"/>
          <w:i/>
          <w:sz w:val="16"/>
          <w:szCs w:val="24"/>
        </w:rPr>
      </w:pPr>
    </w:p>
    <w:p w14:paraId="06F70222">
      <w:pPr>
        <w:widowControl w:val="0"/>
        <w:autoSpaceDE w:val="0"/>
        <w:autoSpaceDN w:val="0"/>
        <w:spacing w:before="90" w:after="0" w:line="240" w:lineRule="auto"/>
        <w:ind w:right="1625"/>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Дошкольный возраст от 3лет до 8 лет</w:t>
      </w:r>
    </w:p>
    <w:p w14:paraId="4273DB39">
      <w:pPr>
        <w:widowControl w:val="0"/>
        <w:autoSpaceDE w:val="0"/>
        <w:autoSpaceDN w:val="0"/>
        <w:spacing w:before="5" w:after="1" w:line="240" w:lineRule="auto"/>
        <w:jc w:val="center"/>
        <w:rPr>
          <w:rFonts w:ascii="Times New Roman" w:hAnsi="Times New Roman" w:eastAsia="Times New Roman" w:cs="Times New Roman"/>
          <w:sz w:val="24"/>
          <w:szCs w:val="24"/>
        </w:rPr>
      </w:pPr>
    </w:p>
    <w:tbl>
      <w:tblPr>
        <w:tblStyle w:val="23"/>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2"/>
        <w:gridCol w:w="3591"/>
        <w:gridCol w:w="3677"/>
        <w:gridCol w:w="4188"/>
      </w:tblGrid>
      <w:tr w14:paraId="38A83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3332" w:type="dxa"/>
          </w:tcPr>
          <w:p w14:paraId="2E4556EA">
            <w:pPr>
              <w:widowControl w:val="0"/>
              <w:autoSpaceDE w:val="0"/>
              <w:autoSpaceDN w:val="0"/>
              <w:spacing w:after="0" w:line="203" w:lineRule="exact"/>
              <w:jc w:val="center"/>
              <w:rPr>
                <w:rFonts w:ascii="Times New Roman" w:hAnsi="Times New Roman" w:eastAsia="Times New Roman" w:cs="Times New Roman"/>
                <w:sz w:val="24"/>
                <w:lang w:val="en-US"/>
              </w:rPr>
            </w:pPr>
            <w:r>
              <w:rPr>
                <w:rFonts w:ascii="Times New Roman" w:hAnsi="Times New Roman" w:eastAsia="Times New Roman" w:cs="Times New Roman"/>
                <w:sz w:val="24"/>
                <w:lang w:val="en-US"/>
              </w:rPr>
              <w:t>Вид</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детской</w:t>
            </w:r>
          </w:p>
          <w:p w14:paraId="304B22BD">
            <w:pPr>
              <w:widowControl w:val="0"/>
              <w:autoSpaceDE w:val="0"/>
              <w:autoSpaceDN w:val="0"/>
              <w:spacing w:after="0" w:line="218" w:lineRule="exact"/>
              <w:jc w:val="center"/>
              <w:rPr>
                <w:rFonts w:ascii="Times New Roman" w:hAnsi="Times New Roman" w:eastAsia="Times New Roman" w:cs="Times New Roman"/>
                <w:sz w:val="24"/>
                <w:lang w:val="en-US"/>
              </w:rPr>
            </w:pPr>
            <w:r>
              <w:rPr>
                <w:rFonts w:ascii="Times New Roman" w:hAnsi="Times New Roman" w:eastAsia="Times New Roman" w:cs="Times New Roman"/>
                <w:sz w:val="24"/>
                <w:lang w:val="en-US"/>
              </w:rPr>
              <w:t>деятельности</w:t>
            </w:r>
          </w:p>
        </w:tc>
        <w:tc>
          <w:tcPr>
            <w:tcW w:w="3591" w:type="dxa"/>
          </w:tcPr>
          <w:p w14:paraId="230A65E6">
            <w:pPr>
              <w:widowControl w:val="0"/>
              <w:autoSpaceDE w:val="0"/>
              <w:autoSpaceDN w:val="0"/>
              <w:spacing w:after="0" w:line="232" w:lineRule="exact"/>
              <w:jc w:val="center"/>
              <w:rPr>
                <w:rFonts w:ascii="Times New Roman" w:hAnsi="Times New Roman" w:eastAsia="Times New Roman" w:cs="Times New Roman"/>
                <w:sz w:val="24"/>
                <w:lang w:val="en-US"/>
              </w:rPr>
            </w:pPr>
            <w:r>
              <w:rPr>
                <w:rFonts w:ascii="Times New Roman" w:hAnsi="Times New Roman" w:eastAsia="Times New Roman" w:cs="Times New Roman"/>
                <w:sz w:val="24"/>
                <w:lang w:val="en-US"/>
              </w:rPr>
              <w:t>Формы</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организации</w:t>
            </w:r>
          </w:p>
        </w:tc>
        <w:tc>
          <w:tcPr>
            <w:tcW w:w="3677" w:type="dxa"/>
          </w:tcPr>
          <w:p w14:paraId="1DE7EEC6">
            <w:pPr>
              <w:widowControl w:val="0"/>
              <w:autoSpaceDE w:val="0"/>
              <w:autoSpaceDN w:val="0"/>
              <w:spacing w:after="0" w:line="232" w:lineRule="exact"/>
              <w:jc w:val="center"/>
              <w:rPr>
                <w:rFonts w:ascii="Times New Roman" w:hAnsi="Times New Roman" w:eastAsia="Times New Roman" w:cs="Times New Roman"/>
                <w:sz w:val="24"/>
                <w:lang w:val="en-US"/>
              </w:rPr>
            </w:pPr>
            <w:r>
              <w:rPr>
                <w:rFonts w:ascii="Times New Roman" w:hAnsi="Times New Roman" w:eastAsia="Times New Roman" w:cs="Times New Roman"/>
                <w:sz w:val="24"/>
                <w:lang w:val="en-US"/>
              </w:rPr>
              <w:t>Способы,</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методы</w:t>
            </w:r>
          </w:p>
        </w:tc>
        <w:tc>
          <w:tcPr>
            <w:tcW w:w="4188" w:type="dxa"/>
          </w:tcPr>
          <w:p w14:paraId="6A1608DF">
            <w:pPr>
              <w:widowControl w:val="0"/>
              <w:autoSpaceDE w:val="0"/>
              <w:autoSpaceDN w:val="0"/>
              <w:spacing w:after="0" w:line="232" w:lineRule="exact"/>
              <w:jc w:val="center"/>
              <w:rPr>
                <w:rFonts w:ascii="Times New Roman" w:hAnsi="Times New Roman" w:eastAsia="Times New Roman" w:cs="Times New Roman"/>
                <w:sz w:val="24"/>
                <w:lang w:val="en-US"/>
              </w:rPr>
            </w:pPr>
            <w:r>
              <w:rPr>
                <w:rFonts w:ascii="Times New Roman" w:hAnsi="Times New Roman" w:eastAsia="Times New Roman" w:cs="Times New Roman"/>
                <w:sz w:val="24"/>
                <w:lang w:val="en-US"/>
              </w:rPr>
              <w:t>Средства</w:t>
            </w:r>
          </w:p>
        </w:tc>
      </w:tr>
      <w:tr w14:paraId="2983F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3332" w:type="dxa"/>
          </w:tcPr>
          <w:p w14:paraId="74056B58">
            <w:pPr>
              <w:widowControl w:val="0"/>
              <w:autoSpaceDE w:val="0"/>
              <w:autoSpaceDN w:val="0"/>
              <w:spacing w:after="0" w:line="232"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Игровая</w:t>
            </w:r>
          </w:p>
        </w:tc>
        <w:tc>
          <w:tcPr>
            <w:tcW w:w="3591" w:type="dxa"/>
          </w:tcPr>
          <w:p w14:paraId="0A25BF55">
            <w:pPr>
              <w:widowControl w:val="0"/>
              <w:autoSpaceDE w:val="0"/>
              <w:autoSpaceDN w:val="0"/>
              <w:spacing w:after="0" w:line="240" w:lineRule="auto"/>
              <w:ind w:right="1697"/>
              <w:rPr>
                <w:rFonts w:ascii="Times New Roman" w:hAnsi="Times New Roman" w:eastAsia="Times New Roman" w:cs="Times New Roman"/>
                <w:sz w:val="24"/>
                <w:lang w:val="ru-RU"/>
              </w:rPr>
            </w:pPr>
            <w:r>
              <w:rPr>
                <w:rFonts w:ascii="Times New Roman" w:hAnsi="Times New Roman" w:eastAsia="Times New Roman" w:cs="Times New Roman"/>
                <w:spacing w:val="-1"/>
                <w:sz w:val="24"/>
                <w:lang w:val="en-US"/>
              </w:rPr>
              <w:t>Индивидуальные</w:t>
            </w:r>
            <w:r>
              <w:rPr>
                <w:rFonts w:ascii="Times New Roman" w:hAnsi="Times New Roman" w:eastAsia="Times New Roman" w:cs="Times New Roman"/>
                <w:sz w:val="24"/>
                <w:lang w:val="en-US"/>
              </w:rPr>
              <w:t>Групповые</w:t>
            </w:r>
          </w:p>
          <w:p w14:paraId="66BEF825">
            <w:pPr>
              <w:widowControl w:val="0"/>
              <w:autoSpaceDE w:val="0"/>
              <w:autoSpaceDN w:val="0"/>
              <w:spacing w:after="0" w:line="240" w:lineRule="auto"/>
              <w:ind w:right="1697"/>
              <w:rPr>
                <w:rFonts w:ascii="Times New Roman" w:hAnsi="Times New Roman" w:eastAsia="Times New Roman" w:cs="Times New Roman"/>
                <w:sz w:val="24"/>
                <w:lang w:val="en-US"/>
              </w:rPr>
            </w:pPr>
            <w:r>
              <w:rPr>
                <w:rFonts w:ascii="Times New Roman" w:hAnsi="Times New Roman" w:eastAsia="Times New Roman" w:cs="Times New Roman"/>
                <w:sz w:val="24"/>
                <w:lang w:val="en-US"/>
              </w:rPr>
              <w:t>Подгрупповые</w:t>
            </w:r>
          </w:p>
        </w:tc>
        <w:tc>
          <w:tcPr>
            <w:tcW w:w="3677" w:type="dxa"/>
          </w:tcPr>
          <w:p w14:paraId="784546C8">
            <w:pPr>
              <w:widowControl w:val="0"/>
              <w:autoSpaceDE w:val="0"/>
              <w:autoSpaceDN w:val="0"/>
              <w:spacing w:after="0" w:line="225"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Методы:</w:t>
            </w:r>
          </w:p>
          <w:p w14:paraId="35290DAE">
            <w:pPr>
              <w:widowControl w:val="0"/>
              <w:numPr>
                <w:ilvl w:val="0"/>
                <w:numId w:val="3"/>
              </w:numPr>
              <w:tabs>
                <w:tab w:val="left" w:pos="216"/>
              </w:tabs>
              <w:autoSpaceDE w:val="0"/>
              <w:autoSpaceDN w:val="0"/>
              <w:spacing w:after="0" w:line="269"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Наглядные(экскурсия,</w:t>
            </w:r>
          </w:p>
          <w:p w14:paraId="459CEAFF">
            <w:pPr>
              <w:widowControl w:val="0"/>
              <w:autoSpaceDE w:val="0"/>
              <w:autoSpaceDN w:val="0"/>
              <w:spacing w:after="0" w:line="240" w:lineRule="auto"/>
              <w:ind w:right="425"/>
              <w:rPr>
                <w:rFonts w:ascii="Times New Roman" w:hAnsi="Times New Roman" w:eastAsia="Times New Roman" w:cs="Times New Roman"/>
                <w:sz w:val="24"/>
                <w:lang w:val="ru-RU"/>
              </w:rPr>
            </w:pPr>
            <w:r>
              <w:rPr>
                <w:rFonts w:ascii="Times New Roman" w:hAnsi="Times New Roman" w:eastAsia="Times New Roman" w:cs="Times New Roman"/>
                <w:sz w:val="24"/>
                <w:lang w:val="ru-RU"/>
              </w:rPr>
              <w:t>наблюдения, рассматривание фотографий, просмотр кинофильмов, диафильмов)</w:t>
            </w:r>
          </w:p>
          <w:p w14:paraId="1A27AA70">
            <w:pPr>
              <w:widowControl w:val="0"/>
              <w:numPr>
                <w:ilvl w:val="0"/>
                <w:numId w:val="3"/>
              </w:numPr>
              <w:tabs>
                <w:tab w:val="left" w:pos="216"/>
              </w:tabs>
              <w:autoSpaceDE w:val="0"/>
              <w:autoSpaceDN w:val="0"/>
              <w:spacing w:before="5" w:after="0" w:line="237" w:lineRule="auto"/>
              <w:ind w:right="214"/>
              <w:rPr>
                <w:rFonts w:ascii="Times New Roman" w:hAnsi="Times New Roman" w:eastAsia="Times New Roman" w:cs="Times New Roman"/>
                <w:sz w:val="24"/>
                <w:lang w:val="ru-RU"/>
              </w:rPr>
            </w:pPr>
            <w:r>
              <w:rPr>
                <w:rFonts w:ascii="Times New Roman" w:hAnsi="Times New Roman" w:eastAsia="Times New Roman" w:cs="Times New Roman"/>
                <w:sz w:val="24"/>
                <w:lang w:val="ru-RU"/>
              </w:rPr>
              <w:t>Словесные (чтение, заучивание наизусть, пересказ, беседа,</w:t>
            </w:r>
          </w:p>
        </w:tc>
        <w:tc>
          <w:tcPr>
            <w:tcW w:w="4188" w:type="dxa"/>
          </w:tcPr>
          <w:p w14:paraId="2CA9159A">
            <w:pPr>
              <w:widowControl w:val="0"/>
              <w:autoSpaceDE w:val="0"/>
              <w:autoSpaceDN w:val="0"/>
              <w:spacing w:after="0" w:line="268"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-Общение взрослых и детей;</w:t>
            </w:r>
          </w:p>
          <w:p w14:paraId="4651EF9B">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-культурная языковая  среда,</w:t>
            </w:r>
          </w:p>
          <w:p w14:paraId="01D49B97">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-речь воспитателя;</w:t>
            </w:r>
          </w:p>
          <w:p w14:paraId="5D9F2056">
            <w:pPr>
              <w:widowControl w:val="0"/>
              <w:autoSpaceDE w:val="0"/>
              <w:autoSpaceDN w:val="0"/>
              <w:spacing w:after="0" w:line="240" w:lineRule="auto"/>
              <w:ind w:right="543"/>
              <w:rPr>
                <w:rFonts w:ascii="Times New Roman" w:hAnsi="Times New Roman" w:eastAsia="Times New Roman" w:cs="Times New Roman"/>
                <w:sz w:val="24"/>
                <w:lang w:val="ru-RU"/>
              </w:rPr>
            </w:pPr>
            <w:r>
              <w:rPr>
                <w:rFonts w:ascii="Times New Roman" w:hAnsi="Times New Roman" w:eastAsia="Times New Roman" w:cs="Times New Roman"/>
                <w:sz w:val="24"/>
                <w:lang w:val="ru-RU"/>
              </w:rPr>
              <w:t>-обучение роднойречи и языку на занятиях;</w:t>
            </w:r>
          </w:p>
          <w:p w14:paraId="10711368">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-художественная литература;</w:t>
            </w:r>
          </w:p>
          <w:p w14:paraId="240D7A63">
            <w:pPr>
              <w:widowControl w:val="0"/>
              <w:tabs>
                <w:tab w:val="left" w:pos="1752"/>
              </w:tabs>
              <w:autoSpaceDE w:val="0"/>
              <w:autoSpaceDN w:val="0"/>
              <w:spacing w:after="0" w:line="264"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-различные</w:t>
            </w:r>
            <w:r>
              <w:rPr>
                <w:rFonts w:ascii="Times New Roman" w:hAnsi="Times New Roman" w:eastAsia="Times New Roman" w:cs="Times New Roman"/>
                <w:sz w:val="24"/>
                <w:lang w:val="ru-RU"/>
              </w:rPr>
              <w:tab/>
            </w:r>
            <w:r>
              <w:rPr>
                <w:rFonts w:ascii="Times New Roman" w:hAnsi="Times New Roman" w:eastAsia="Times New Roman" w:cs="Times New Roman"/>
                <w:sz w:val="24"/>
                <w:lang w:val="ru-RU"/>
              </w:rPr>
              <w:t>виды искусства</w:t>
            </w:r>
          </w:p>
        </w:tc>
      </w:tr>
    </w:tbl>
    <w:p w14:paraId="563F2A25">
      <w:pPr>
        <w:widowControl w:val="0"/>
        <w:autoSpaceDE w:val="0"/>
        <w:autoSpaceDN w:val="0"/>
        <w:spacing w:after="0" w:line="264" w:lineRule="exact"/>
        <w:rPr>
          <w:rFonts w:ascii="Times New Roman" w:hAnsi="Times New Roman" w:eastAsia="Times New Roman" w:cs="Times New Roman"/>
          <w:sz w:val="24"/>
        </w:rPr>
        <w:sectPr>
          <w:pgSz w:w="16840" w:h="11910" w:orient="landscape"/>
          <w:pgMar w:top="840" w:right="280" w:bottom="280" w:left="920" w:header="720" w:footer="720" w:gutter="0"/>
          <w:cols w:space="720" w:num="1"/>
        </w:sectPr>
      </w:pPr>
    </w:p>
    <w:tbl>
      <w:tblPr>
        <w:tblStyle w:val="23"/>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2"/>
        <w:gridCol w:w="3591"/>
        <w:gridCol w:w="3677"/>
        <w:gridCol w:w="4188"/>
      </w:tblGrid>
      <w:tr w14:paraId="3F5CB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3332" w:type="dxa"/>
          </w:tcPr>
          <w:p w14:paraId="105BE151">
            <w:pPr>
              <w:widowControl w:val="0"/>
              <w:autoSpaceDE w:val="0"/>
              <w:autoSpaceDN w:val="0"/>
              <w:spacing w:after="0" w:line="240" w:lineRule="auto"/>
              <w:rPr>
                <w:rFonts w:ascii="Times New Roman" w:hAnsi="Times New Roman" w:eastAsia="Times New Roman" w:cs="Times New Roman"/>
                <w:lang w:val="ru-RU"/>
              </w:rPr>
            </w:pPr>
          </w:p>
        </w:tc>
        <w:tc>
          <w:tcPr>
            <w:tcW w:w="3591" w:type="dxa"/>
          </w:tcPr>
          <w:p w14:paraId="5CA50EE4">
            <w:pPr>
              <w:widowControl w:val="0"/>
              <w:autoSpaceDE w:val="0"/>
              <w:autoSpaceDN w:val="0"/>
              <w:spacing w:after="0" w:line="240" w:lineRule="auto"/>
              <w:rPr>
                <w:rFonts w:ascii="Times New Roman" w:hAnsi="Times New Roman" w:eastAsia="Times New Roman" w:cs="Times New Roman"/>
                <w:lang w:val="ru-RU"/>
              </w:rPr>
            </w:pPr>
          </w:p>
        </w:tc>
        <w:tc>
          <w:tcPr>
            <w:tcW w:w="3677" w:type="dxa"/>
          </w:tcPr>
          <w:p w14:paraId="2331F7D3">
            <w:pPr>
              <w:widowControl w:val="0"/>
              <w:autoSpaceDE w:val="0"/>
              <w:autoSpaceDN w:val="0"/>
              <w:spacing w:after="0" w:line="268"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рассказ)</w:t>
            </w:r>
          </w:p>
          <w:p w14:paraId="45DD0E24">
            <w:pPr>
              <w:widowControl w:val="0"/>
              <w:autoSpaceDE w:val="0"/>
              <w:autoSpaceDN w:val="0"/>
              <w:spacing w:before="3"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0"/>
                <w:lang w:val="ru-RU"/>
              </w:rPr>
              <w:t>-</w:t>
            </w:r>
            <w:r>
              <w:rPr>
                <w:rFonts w:ascii="Times New Roman" w:hAnsi="Times New Roman" w:eastAsia="Times New Roman" w:cs="Times New Roman"/>
                <w:sz w:val="24"/>
                <w:lang w:val="ru-RU"/>
              </w:rPr>
              <w:t>Практические (сюжетно-дидактическая игра,</w:t>
            </w:r>
          </w:p>
          <w:p w14:paraId="2E0355AE">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Дидактическая игра, игра-</w:t>
            </w:r>
          </w:p>
          <w:p w14:paraId="7C168FD1">
            <w:pPr>
              <w:widowControl w:val="0"/>
              <w:autoSpaceDE w:val="0"/>
              <w:autoSpaceDN w:val="0"/>
              <w:spacing w:after="0" w:line="270" w:lineRule="atLeast"/>
              <w:ind w:right="404"/>
              <w:rPr>
                <w:rFonts w:ascii="Times New Roman" w:hAnsi="Times New Roman" w:eastAsia="Times New Roman" w:cs="Times New Roman"/>
                <w:sz w:val="24"/>
                <w:lang w:val="ru-RU"/>
              </w:rPr>
            </w:pPr>
            <w:r>
              <w:rPr>
                <w:rFonts w:ascii="Times New Roman" w:hAnsi="Times New Roman" w:eastAsia="Times New Roman" w:cs="Times New Roman"/>
                <w:sz w:val="24"/>
                <w:lang w:val="ru-RU"/>
              </w:rPr>
              <w:t>драматизация, инсценировки,игры- занятия, игры-инсценировки этическогохарактера)</w:t>
            </w:r>
          </w:p>
        </w:tc>
        <w:tc>
          <w:tcPr>
            <w:tcW w:w="4188" w:type="dxa"/>
          </w:tcPr>
          <w:p w14:paraId="77AE7F2F">
            <w:pPr>
              <w:widowControl w:val="0"/>
              <w:autoSpaceDE w:val="0"/>
              <w:autoSpaceDN w:val="0"/>
              <w:spacing w:before="27" w:after="0" w:line="201" w:lineRule="auto"/>
              <w:ind w:right="2197"/>
              <w:rPr>
                <w:rFonts w:ascii="Times New Roman" w:hAnsi="Times New Roman" w:eastAsia="Times New Roman" w:cs="Times New Roman"/>
                <w:sz w:val="24"/>
                <w:lang w:val="en-US"/>
              </w:rPr>
            </w:pPr>
            <w:r>
              <w:rPr>
                <w:rFonts w:ascii="Times New Roman" w:hAnsi="Times New Roman" w:eastAsia="Times New Roman" w:cs="Times New Roman"/>
                <w:sz w:val="24"/>
                <w:lang w:val="en-US"/>
              </w:rPr>
              <w:t>(изобразительное,музыка,театр).</w:t>
            </w:r>
          </w:p>
        </w:tc>
      </w:tr>
      <w:tr w14:paraId="040ED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7" w:hRule="atLeast"/>
        </w:trPr>
        <w:tc>
          <w:tcPr>
            <w:tcW w:w="3332" w:type="dxa"/>
          </w:tcPr>
          <w:p w14:paraId="16B45A02">
            <w:pPr>
              <w:widowControl w:val="0"/>
              <w:autoSpaceDE w:val="0"/>
              <w:autoSpaceDN w:val="0"/>
              <w:spacing w:after="0" w:line="234"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Коммуникативная</w:t>
            </w:r>
          </w:p>
        </w:tc>
        <w:tc>
          <w:tcPr>
            <w:tcW w:w="3591" w:type="dxa"/>
          </w:tcPr>
          <w:p w14:paraId="375A6FB9">
            <w:pPr>
              <w:widowControl w:val="0"/>
              <w:numPr>
                <w:ilvl w:val="0"/>
                <w:numId w:val="4"/>
              </w:numPr>
              <w:tabs>
                <w:tab w:val="left" w:pos="242"/>
              </w:tabs>
              <w:autoSpaceDE w:val="0"/>
              <w:autoSpaceDN w:val="0"/>
              <w:spacing w:after="0" w:line="196" w:lineRule="auto"/>
              <w:ind w:right="948"/>
              <w:rPr>
                <w:rFonts w:ascii="Times New Roman" w:hAnsi="Times New Roman" w:eastAsia="Times New Roman" w:cs="Times New Roman"/>
                <w:sz w:val="24"/>
                <w:lang w:val="en-US"/>
              </w:rPr>
            </w:pPr>
            <w:r>
              <w:rPr>
                <w:rFonts w:ascii="Times New Roman" w:hAnsi="Times New Roman" w:eastAsia="Times New Roman" w:cs="Times New Roman"/>
                <w:sz w:val="24"/>
                <w:lang w:val="en-US"/>
              </w:rPr>
              <w:t>Беседы</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по</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содержанию</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прочитанного</w:t>
            </w:r>
          </w:p>
          <w:p w14:paraId="6B7A77DA">
            <w:pPr>
              <w:widowControl w:val="0"/>
              <w:numPr>
                <w:ilvl w:val="0"/>
                <w:numId w:val="4"/>
              </w:numPr>
              <w:tabs>
                <w:tab w:val="left" w:pos="242"/>
              </w:tabs>
              <w:autoSpaceDE w:val="0"/>
              <w:autoSpaceDN w:val="0"/>
              <w:spacing w:after="0" w:line="271" w:lineRule="exact"/>
              <w:ind w:hanging="145"/>
              <w:rPr>
                <w:rFonts w:ascii="Times New Roman" w:hAnsi="Times New Roman" w:eastAsia="Times New Roman" w:cs="Times New Roman"/>
                <w:sz w:val="24"/>
                <w:lang w:val="en-US"/>
              </w:rPr>
            </w:pPr>
            <w:r>
              <w:rPr>
                <w:rFonts w:ascii="Times New Roman" w:hAnsi="Times New Roman" w:eastAsia="Times New Roman" w:cs="Times New Roman"/>
                <w:sz w:val="24"/>
                <w:lang w:val="en-US"/>
              </w:rPr>
              <w:t>Рассматривание</w:t>
            </w:r>
          </w:p>
          <w:p w14:paraId="707DD110">
            <w:pPr>
              <w:widowControl w:val="0"/>
              <w:numPr>
                <w:ilvl w:val="0"/>
                <w:numId w:val="4"/>
              </w:numPr>
              <w:tabs>
                <w:tab w:val="left" w:pos="242"/>
              </w:tabs>
              <w:autoSpaceDE w:val="0"/>
              <w:autoSpaceDN w:val="0"/>
              <w:spacing w:before="1" w:after="0" w:line="275" w:lineRule="exact"/>
              <w:ind w:hanging="145"/>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Игровые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ситуации</w:t>
            </w:r>
          </w:p>
          <w:p w14:paraId="6CA7D658">
            <w:pPr>
              <w:widowControl w:val="0"/>
              <w:numPr>
                <w:ilvl w:val="0"/>
                <w:numId w:val="4"/>
              </w:numPr>
              <w:tabs>
                <w:tab w:val="left" w:pos="242"/>
              </w:tabs>
              <w:autoSpaceDE w:val="0"/>
              <w:autoSpaceDN w:val="0"/>
              <w:spacing w:after="0" w:line="240" w:lineRule="auto"/>
              <w:ind w:right="380"/>
              <w:rPr>
                <w:rFonts w:ascii="Times New Roman" w:hAnsi="Times New Roman" w:eastAsia="Times New Roman" w:cs="Times New Roman"/>
                <w:sz w:val="24"/>
                <w:lang w:val="ru-RU"/>
              </w:rPr>
            </w:pPr>
            <w:r>
              <w:rPr>
                <w:rFonts w:ascii="Times New Roman" w:hAnsi="Times New Roman" w:eastAsia="Times New Roman" w:cs="Times New Roman"/>
                <w:sz w:val="24"/>
                <w:lang w:val="ru-RU"/>
              </w:rPr>
              <w:t>Дидактическая игра (в т.ч. спиктограмма мина узнавание эмоций)</w:t>
            </w:r>
          </w:p>
          <w:p w14:paraId="6C5B2634">
            <w:pPr>
              <w:widowControl w:val="0"/>
              <w:numPr>
                <w:ilvl w:val="0"/>
                <w:numId w:val="4"/>
              </w:numPr>
              <w:tabs>
                <w:tab w:val="left" w:pos="242"/>
              </w:tabs>
              <w:autoSpaceDE w:val="0"/>
              <w:autoSpaceDN w:val="0"/>
              <w:spacing w:after="0" w:line="235" w:lineRule="exact"/>
              <w:ind w:hanging="145"/>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Игры-драматизации</w:t>
            </w:r>
          </w:p>
          <w:p w14:paraId="30D1A0A0">
            <w:pPr>
              <w:widowControl w:val="0"/>
              <w:numPr>
                <w:ilvl w:val="0"/>
                <w:numId w:val="4"/>
              </w:numPr>
              <w:tabs>
                <w:tab w:val="left" w:pos="242"/>
              </w:tabs>
              <w:autoSpaceDE w:val="0"/>
              <w:autoSpaceDN w:val="0"/>
              <w:spacing w:after="0" w:line="240" w:lineRule="auto"/>
              <w:ind w:right="444"/>
              <w:rPr>
                <w:rFonts w:ascii="Times New Roman" w:hAnsi="Times New Roman" w:eastAsia="Times New Roman" w:cs="Times New Roman"/>
                <w:sz w:val="24"/>
                <w:lang w:val="ru-RU"/>
              </w:rPr>
            </w:pPr>
            <w:r>
              <w:rPr>
                <w:rFonts w:ascii="Times New Roman" w:hAnsi="Times New Roman" w:eastAsia="Times New Roman" w:cs="Times New Roman"/>
                <w:sz w:val="24"/>
                <w:lang w:val="ru-RU"/>
              </w:rPr>
              <w:t>Показ настольного театра (с игрушками,би-ба-бо и др.)</w:t>
            </w:r>
          </w:p>
          <w:p w14:paraId="0A81522A">
            <w:pPr>
              <w:widowControl w:val="0"/>
              <w:numPr>
                <w:ilvl w:val="0"/>
                <w:numId w:val="4"/>
              </w:numPr>
              <w:tabs>
                <w:tab w:val="left" w:pos="242"/>
              </w:tabs>
              <w:autoSpaceDE w:val="0"/>
              <w:autoSpaceDN w:val="0"/>
              <w:spacing w:after="0" w:line="275" w:lineRule="exact"/>
              <w:ind w:hanging="145"/>
              <w:rPr>
                <w:rFonts w:ascii="Times New Roman" w:hAnsi="Times New Roman" w:eastAsia="Times New Roman" w:cs="Times New Roman"/>
                <w:sz w:val="24"/>
                <w:lang w:val="en-US"/>
              </w:rPr>
            </w:pPr>
            <w:r>
              <w:rPr>
                <w:rFonts w:ascii="Times New Roman" w:hAnsi="Times New Roman" w:eastAsia="Times New Roman" w:cs="Times New Roman"/>
                <w:sz w:val="24"/>
                <w:lang w:val="en-US"/>
              </w:rPr>
              <w:t>Театрализованные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игры</w:t>
            </w:r>
          </w:p>
          <w:p w14:paraId="4F0A2ED5">
            <w:pPr>
              <w:widowControl w:val="0"/>
              <w:numPr>
                <w:ilvl w:val="0"/>
                <w:numId w:val="4"/>
              </w:numPr>
              <w:tabs>
                <w:tab w:val="left" w:pos="242"/>
              </w:tabs>
              <w:autoSpaceDE w:val="0"/>
              <w:autoSpaceDN w:val="0"/>
              <w:spacing w:after="0" w:line="242" w:lineRule="auto"/>
              <w:ind w:left="97" w:right="1949" w:firstLine="0"/>
              <w:rPr>
                <w:rFonts w:ascii="Times New Roman" w:hAnsi="Times New Roman" w:eastAsia="Times New Roman" w:cs="Times New Roman"/>
                <w:sz w:val="24"/>
                <w:lang w:val="en-US"/>
              </w:rPr>
            </w:pPr>
            <w:r>
              <w:rPr>
                <w:rFonts w:ascii="Times New Roman" w:hAnsi="Times New Roman" w:eastAsia="Times New Roman" w:cs="Times New Roman"/>
                <w:sz w:val="24"/>
                <w:lang w:val="en-US"/>
              </w:rPr>
              <w:t>Разучиваниестихотворений</w:t>
            </w:r>
          </w:p>
          <w:p w14:paraId="13AEC19F">
            <w:pPr>
              <w:widowControl w:val="0"/>
              <w:numPr>
                <w:ilvl w:val="0"/>
                <w:numId w:val="4"/>
              </w:numPr>
              <w:tabs>
                <w:tab w:val="left" w:pos="242"/>
                <w:tab w:val="left" w:pos="1583"/>
              </w:tabs>
              <w:autoSpaceDE w:val="0"/>
              <w:autoSpaceDN w:val="0"/>
              <w:spacing w:after="0" w:line="240" w:lineRule="auto"/>
              <w:ind w:right="399"/>
              <w:rPr>
                <w:rFonts w:ascii="Times New Roman" w:hAnsi="Times New Roman" w:eastAsia="Times New Roman" w:cs="Times New Roman"/>
                <w:sz w:val="24"/>
                <w:lang w:val="ru-RU"/>
              </w:rPr>
            </w:pPr>
            <w:r>
              <w:rPr>
                <w:rFonts w:ascii="Times New Roman" w:hAnsi="Times New Roman" w:eastAsia="Times New Roman" w:cs="Times New Roman"/>
                <w:sz w:val="24"/>
                <w:lang w:val="ru-RU"/>
              </w:rPr>
              <w:t>Ситуации</w:t>
            </w:r>
            <w:r>
              <w:rPr>
                <w:rFonts w:ascii="Times New Roman" w:hAnsi="Times New Roman" w:eastAsia="Times New Roman" w:cs="Times New Roman"/>
                <w:sz w:val="24"/>
                <w:lang w:val="ru-RU"/>
              </w:rPr>
              <w:tab/>
            </w:r>
            <w:r>
              <w:rPr>
                <w:rFonts w:ascii="Times New Roman" w:hAnsi="Times New Roman" w:eastAsia="Times New Roman" w:cs="Times New Roman"/>
                <w:sz w:val="24"/>
                <w:lang w:val="ru-RU"/>
              </w:rPr>
              <w:t>общения в процессе</w:t>
            </w:r>
            <w:r>
              <w:rPr>
                <w:rFonts w:ascii="Times New Roman" w:hAnsi="Times New Roman" w:eastAsia="Times New Roman" w:cs="Times New Roman"/>
                <w:sz w:val="24"/>
                <w:lang w:val="ru-RU"/>
              </w:rPr>
              <w:tab/>
            </w:r>
            <w:r>
              <w:rPr>
                <w:rFonts w:ascii="Times New Roman" w:hAnsi="Times New Roman" w:eastAsia="Times New Roman" w:cs="Times New Roman"/>
                <w:sz w:val="24"/>
                <w:lang w:val="ru-RU"/>
              </w:rPr>
              <w:t>закаливания, самообслуживания, гигиенических процедур, на прогулке</w:t>
            </w:r>
          </w:p>
          <w:p w14:paraId="49CAD7E7">
            <w:pPr>
              <w:widowControl w:val="0"/>
              <w:numPr>
                <w:ilvl w:val="0"/>
                <w:numId w:val="4"/>
              </w:numPr>
              <w:tabs>
                <w:tab w:val="left" w:pos="242"/>
                <w:tab w:val="left" w:pos="1780"/>
              </w:tabs>
              <w:autoSpaceDE w:val="0"/>
              <w:autoSpaceDN w:val="0"/>
              <w:spacing w:after="0" w:line="199" w:lineRule="auto"/>
              <w:ind w:right="860"/>
              <w:rPr>
                <w:rFonts w:ascii="Times New Roman" w:hAnsi="Times New Roman" w:eastAsia="Times New Roman" w:cs="Times New Roman"/>
                <w:sz w:val="24"/>
                <w:lang w:val="en-US"/>
              </w:rPr>
            </w:pPr>
            <w:r>
              <w:rPr>
                <w:rFonts w:ascii="Times New Roman" w:hAnsi="Times New Roman" w:eastAsia="Times New Roman" w:cs="Times New Roman"/>
                <w:sz w:val="24"/>
                <w:lang w:val="en-US"/>
              </w:rPr>
              <w:t>Словесные</w:t>
            </w:r>
            <w:r>
              <w:rPr>
                <w:rFonts w:ascii="Times New Roman" w:hAnsi="Times New Roman" w:eastAsia="Times New Roman" w:cs="Times New Roman"/>
                <w:sz w:val="24"/>
                <w:lang w:val="en-US"/>
              </w:rPr>
              <w:tab/>
            </w:r>
            <w:r>
              <w:rPr>
                <w:rFonts w:ascii="Times New Roman" w:hAnsi="Times New Roman" w:eastAsia="Times New Roman" w:cs="Times New Roman"/>
                <w:sz w:val="24"/>
                <w:lang w:val="en-US"/>
              </w:rPr>
              <w:t>игры</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на</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прогулке</w:t>
            </w:r>
          </w:p>
        </w:tc>
        <w:tc>
          <w:tcPr>
            <w:tcW w:w="3677" w:type="dxa"/>
          </w:tcPr>
          <w:p w14:paraId="49086436">
            <w:pPr>
              <w:widowControl w:val="0"/>
              <w:autoSpaceDE w:val="0"/>
              <w:autoSpaceDN w:val="0"/>
              <w:spacing w:after="0" w:line="22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Методы:</w:t>
            </w:r>
          </w:p>
          <w:p w14:paraId="1673A335">
            <w:pPr>
              <w:widowControl w:val="0"/>
              <w:numPr>
                <w:ilvl w:val="0"/>
                <w:numId w:val="5"/>
              </w:numPr>
              <w:tabs>
                <w:tab w:val="left" w:pos="216"/>
              </w:tabs>
              <w:autoSpaceDE w:val="0"/>
              <w:autoSpaceDN w:val="0"/>
              <w:spacing w:after="0" w:line="268"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Наглядные(экскурсия,</w:t>
            </w:r>
          </w:p>
          <w:p w14:paraId="4C42506A">
            <w:pPr>
              <w:widowControl w:val="0"/>
              <w:autoSpaceDE w:val="0"/>
              <w:autoSpaceDN w:val="0"/>
              <w:spacing w:after="0" w:line="240" w:lineRule="auto"/>
              <w:ind w:right="365"/>
              <w:rPr>
                <w:rFonts w:ascii="Times New Roman" w:hAnsi="Times New Roman" w:eastAsia="Times New Roman" w:cs="Times New Roman"/>
                <w:sz w:val="24"/>
                <w:lang w:val="ru-RU"/>
              </w:rPr>
            </w:pPr>
            <w:r>
              <w:rPr>
                <w:rFonts w:ascii="Times New Roman" w:hAnsi="Times New Roman" w:eastAsia="Times New Roman" w:cs="Times New Roman"/>
                <w:sz w:val="24"/>
                <w:lang w:val="ru-RU"/>
              </w:rPr>
              <w:t>наблюдения, рассматривание, показ картин,фотографий,</w:t>
            </w:r>
          </w:p>
          <w:p w14:paraId="282A77CA">
            <w:pPr>
              <w:widowControl w:val="0"/>
              <w:autoSpaceDE w:val="0"/>
              <w:autoSpaceDN w:val="0"/>
              <w:spacing w:after="0" w:line="240" w:lineRule="auto"/>
              <w:ind w:right="365"/>
              <w:rPr>
                <w:rFonts w:ascii="Times New Roman" w:hAnsi="Times New Roman" w:eastAsia="Times New Roman" w:cs="Times New Roman"/>
                <w:sz w:val="24"/>
                <w:lang w:val="ru-RU"/>
              </w:rPr>
            </w:pPr>
            <w:r>
              <w:rPr>
                <w:rFonts w:ascii="Times New Roman" w:hAnsi="Times New Roman" w:eastAsia="Times New Roman" w:cs="Times New Roman"/>
                <w:sz w:val="24"/>
                <w:lang w:val="ru-RU"/>
              </w:rPr>
              <w:t>кинофильмов, диафильмов)</w:t>
            </w:r>
          </w:p>
          <w:p w14:paraId="1DB35E82">
            <w:pPr>
              <w:widowControl w:val="0"/>
              <w:numPr>
                <w:ilvl w:val="0"/>
                <w:numId w:val="5"/>
              </w:numPr>
              <w:tabs>
                <w:tab w:val="left" w:pos="216"/>
              </w:tabs>
              <w:autoSpaceDE w:val="0"/>
              <w:autoSpaceDN w:val="0"/>
              <w:spacing w:before="3" w:after="0" w:line="240" w:lineRule="auto"/>
              <w:ind w:right="214"/>
              <w:rPr>
                <w:rFonts w:ascii="Times New Roman" w:hAnsi="Times New Roman" w:eastAsia="Times New Roman" w:cs="Times New Roman"/>
                <w:sz w:val="24"/>
                <w:lang w:val="ru-RU"/>
              </w:rPr>
            </w:pPr>
            <w:r>
              <w:rPr>
                <w:rFonts w:ascii="Times New Roman" w:hAnsi="Times New Roman" w:eastAsia="Times New Roman" w:cs="Times New Roman"/>
                <w:sz w:val="24"/>
                <w:lang w:val="ru-RU"/>
              </w:rPr>
              <w:t>Словесные (чтение, заучивание наизусть, пересказ, беседа, рассказ)</w:t>
            </w:r>
          </w:p>
          <w:p w14:paraId="2C8AE844">
            <w:pPr>
              <w:widowControl w:val="0"/>
              <w:numPr>
                <w:ilvl w:val="0"/>
                <w:numId w:val="5"/>
              </w:numPr>
              <w:tabs>
                <w:tab w:val="left" w:pos="216"/>
              </w:tabs>
              <w:autoSpaceDE w:val="0"/>
              <w:autoSpaceDN w:val="0"/>
              <w:spacing w:after="0" w:line="240" w:lineRule="auto"/>
              <w:ind w:right="380"/>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Практические(дидактическаяигра,игра-драматизация,</w:t>
            </w:r>
          </w:p>
          <w:p w14:paraId="5BB80A5A">
            <w:pPr>
              <w:widowControl w:val="0"/>
              <w:autoSpaceDE w:val="0"/>
              <w:autoSpaceDN w:val="0"/>
              <w:spacing w:after="0" w:line="240" w:lineRule="auto"/>
              <w:ind w:right="257"/>
              <w:rPr>
                <w:rFonts w:ascii="Times New Roman" w:hAnsi="Times New Roman" w:eastAsia="Times New Roman" w:cs="Times New Roman"/>
                <w:sz w:val="24"/>
                <w:lang w:val="ru-RU"/>
              </w:rPr>
            </w:pPr>
            <w:r>
              <w:rPr>
                <w:rFonts w:ascii="Times New Roman" w:hAnsi="Times New Roman" w:eastAsia="Times New Roman" w:cs="Times New Roman"/>
                <w:spacing w:val="-1"/>
                <w:sz w:val="24"/>
                <w:lang w:val="ru-RU"/>
              </w:rPr>
              <w:t>инсценировки,игры-занятия,</w:t>
            </w:r>
            <w:r>
              <w:rPr>
                <w:rFonts w:ascii="Times New Roman" w:hAnsi="Times New Roman" w:eastAsia="Times New Roman" w:cs="Times New Roman"/>
                <w:sz w:val="24"/>
                <w:lang w:val="ru-RU"/>
              </w:rPr>
              <w:t>игры-инсценировки</w:t>
            </w:r>
          </w:p>
          <w:p w14:paraId="3C1A70D3">
            <w:pPr>
              <w:widowControl w:val="0"/>
              <w:autoSpaceDE w:val="0"/>
              <w:autoSpaceDN w:val="0"/>
              <w:spacing w:after="0" w:line="240" w:lineRule="auto"/>
              <w:ind w:right="1171"/>
              <w:rPr>
                <w:rFonts w:ascii="Times New Roman" w:hAnsi="Times New Roman" w:eastAsia="Times New Roman" w:cs="Times New Roman"/>
                <w:sz w:val="24"/>
                <w:lang w:val="ru-RU"/>
              </w:rPr>
            </w:pPr>
            <w:r>
              <w:rPr>
                <w:rFonts w:ascii="Times New Roman" w:hAnsi="Times New Roman" w:eastAsia="Times New Roman" w:cs="Times New Roman"/>
                <w:spacing w:val="-1"/>
                <w:sz w:val="24"/>
                <w:lang w:val="ru-RU"/>
              </w:rPr>
              <w:t xml:space="preserve">этического </w:t>
            </w:r>
            <w:r>
              <w:rPr>
                <w:rFonts w:ascii="Times New Roman" w:hAnsi="Times New Roman" w:eastAsia="Times New Roman" w:cs="Times New Roman"/>
                <w:sz w:val="24"/>
                <w:lang w:val="ru-RU"/>
              </w:rPr>
              <w:t>характера) Приёмы:</w:t>
            </w:r>
          </w:p>
          <w:p w14:paraId="409407B9">
            <w:pPr>
              <w:widowControl w:val="0"/>
              <w:numPr>
                <w:ilvl w:val="0"/>
                <w:numId w:val="5"/>
              </w:numPr>
              <w:tabs>
                <w:tab w:val="left" w:pos="216"/>
              </w:tabs>
              <w:autoSpaceDE w:val="0"/>
              <w:autoSpaceDN w:val="0"/>
              <w:spacing w:after="0" w:line="240" w:lineRule="auto"/>
              <w:ind w:right="292"/>
              <w:rPr>
                <w:rFonts w:ascii="Times New Roman" w:hAnsi="Times New Roman" w:eastAsia="Times New Roman" w:cs="Times New Roman"/>
                <w:sz w:val="24"/>
                <w:lang w:val="ru-RU"/>
              </w:rPr>
            </w:pPr>
            <w:r>
              <w:rPr>
                <w:rFonts w:ascii="Times New Roman" w:hAnsi="Times New Roman" w:eastAsia="Times New Roman" w:cs="Times New Roman"/>
                <w:sz w:val="24"/>
                <w:lang w:val="ru-RU"/>
              </w:rPr>
              <w:t>Словесные (речевой образец, пояснениями,указаниями,повторение, объяснение,словесное упражнение, оценка детской речи,вопрос)</w:t>
            </w:r>
          </w:p>
          <w:p w14:paraId="5232DA97">
            <w:pPr>
              <w:widowControl w:val="0"/>
              <w:numPr>
                <w:ilvl w:val="0"/>
                <w:numId w:val="5"/>
              </w:numPr>
              <w:tabs>
                <w:tab w:val="left" w:pos="216"/>
              </w:tabs>
              <w:autoSpaceDE w:val="0"/>
              <w:autoSpaceDN w:val="0"/>
              <w:spacing w:before="5" w:after="0" w:line="235" w:lineRule="auto"/>
              <w:ind w:right="545"/>
              <w:rPr>
                <w:rFonts w:ascii="Times New Roman" w:hAnsi="Times New Roman" w:eastAsia="Times New Roman" w:cs="Times New Roman"/>
                <w:sz w:val="24"/>
                <w:lang w:val="ru-RU"/>
              </w:rPr>
            </w:pPr>
            <w:r>
              <w:rPr>
                <w:rFonts w:ascii="Times New Roman" w:hAnsi="Times New Roman" w:eastAsia="Times New Roman" w:cs="Times New Roman"/>
                <w:sz w:val="24"/>
                <w:lang w:val="ru-RU"/>
              </w:rPr>
              <w:t>Наглядные (показ картинки, игрушки, движения или действия (в игре-</w:t>
            </w:r>
          </w:p>
          <w:p w14:paraId="516CA7A3">
            <w:pPr>
              <w:widowControl w:val="0"/>
              <w:autoSpaceDE w:val="0"/>
              <w:autoSpaceDN w:val="0"/>
              <w:spacing w:before="3" w:after="0" w:line="235" w:lineRule="auto"/>
              <w:ind w:right="994"/>
              <w:rPr>
                <w:rFonts w:ascii="Times New Roman" w:hAnsi="Times New Roman" w:eastAsia="Times New Roman" w:cs="Times New Roman"/>
                <w:sz w:val="24"/>
                <w:lang w:val="ru-RU"/>
              </w:rPr>
            </w:pPr>
            <w:r>
              <w:rPr>
                <w:rFonts w:ascii="Times New Roman" w:hAnsi="Times New Roman" w:eastAsia="Times New Roman" w:cs="Times New Roman"/>
                <w:sz w:val="24"/>
                <w:lang w:val="ru-RU"/>
              </w:rPr>
              <w:t>драматизации,  в чтении стихотворения), показ</w:t>
            </w:r>
          </w:p>
          <w:p w14:paraId="4AE147A9">
            <w:pPr>
              <w:widowControl w:val="0"/>
              <w:autoSpaceDE w:val="0"/>
              <w:autoSpaceDN w:val="0"/>
              <w:spacing w:after="0" w:line="272" w:lineRule="exact"/>
              <w:ind w:right="1437"/>
              <w:rPr>
                <w:rFonts w:ascii="Times New Roman" w:hAnsi="Times New Roman" w:eastAsia="Times New Roman" w:cs="Times New Roman"/>
                <w:sz w:val="24"/>
                <w:lang w:val="ru-RU"/>
              </w:rPr>
            </w:pPr>
            <w:r>
              <w:rPr>
                <w:rFonts w:ascii="Times New Roman" w:hAnsi="Times New Roman" w:eastAsia="Times New Roman" w:cs="Times New Roman"/>
                <w:sz w:val="24"/>
                <w:lang w:val="ru-RU"/>
              </w:rPr>
              <w:t>положения органов артикуляции</w:t>
            </w:r>
          </w:p>
        </w:tc>
        <w:tc>
          <w:tcPr>
            <w:tcW w:w="4188" w:type="dxa"/>
          </w:tcPr>
          <w:p w14:paraId="5E23A19A">
            <w:pPr>
              <w:widowControl w:val="0"/>
              <w:autoSpaceDE w:val="0"/>
              <w:autoSpaceDN w:val="0"/>
              <w:spacing w:after="0" w:line="268"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-Художественная литература,</w:t>
            </w:r>
          </w:p>
          <w:p w14:paraId="23DC7158">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-изобразительное искусство,</w:t>
            </w:r>
          </w:p>
          <w:p w14:paraId="4801819A">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-музыка,</w:t>
            </w:r>
          </w:p>
          <w:p w14:paraId="583E36AF">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-кино,</w:t>
            </w:r>
          </w:p>
          <w:p w14:paraId="0D7D512E">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-диафильмы,</w:t>
            </w:r>
          </w:p>
          <w:p w14:paraId="0B08E5C4">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-природа.</w:t>
            </w:r>
          </w:p>
          <w:p w14:paraId="04AD7CF0">
            <w:pPr>
              <w:widowControl w:val="0"/>
              <w:autoSpaceDE w:val="0"/>
              <w:autoSpaceDN w:val="0"/>
              <w:spacing w:after="0" w:line="240" w:lineRule="auto"/>
              <w:ind w:right="474"/>
              <w:rPr>
                <w:rFonts w:ascii="Times New Roman" w:hAnsi="Times New Roman" w:eastAsia="Times New Roman" w:cs="Times New Roman"/>
                <w:sz w:val="24"/>
                <w:lang w:val="ru-RU"/>
              </w:rPr>
            </w:pPr>
            <w:r>
              <w:rPr>
                <w:rFonts w:ascii="Times New Roman" w:hAnsi="Times New Roman" w:eastAsia="Times New Roman" w:cs="Times New Roman"/>
                <w:sz w:val="24"/>
                <w:lang w:val="ru-RU"/>
              </w:rPr>
              <w:t>-Собственная деятельность детей:-игра,</w:t>
            </w:r>
          </w:p>
          <w:p w14:paraId="13AC4287">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-труд,</w:t>
            </w:r>
          </w:p>
          <w:p w14:paraId="425EB00C">
            <w:pPr>
              <w:widowControl w:val="0"/>
              <w:autoSpaceDE w:val="0"/>
              <w:autoSpaceDN w:val="0"/>
              <w:spacing w:before="1"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-художественная</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деятельность</w:t>
            </w:r>
          </w:p>
        </w:tc>
      </w:tr>
    </w:tbl>
    <w:p w14:paraId="61B93C0B">
      <w:pPr>
        <w:widowControl w:val="0"/>
        <w:autoSpaceDE w:val="0"/>
        <w:autoSpaceDN w:val="0"/>
        <w:spacing w:after="0" w:line="240" w:lineRule="auto"/>
        <w:rPr>
          <w:rFonts w:ascii="Times New Roman" w:hAnsi="Times New Roman" w:eastAsia="Times New Roman" w:cs="Times New Roman"/>
          <w:sz w:val="24"/>
        </w:rPr>
        <w:sectPr>
          <w:pgSz w:w="16840" w:h="11910" w:orient="landscape"/>
          <w:pgMar w:top="840" w:right="280" w:bottom="280" w:left="920" w:header="720" w:footer="720" w:gutter="0"/>
          <w:cols w:space="720" w:num="1"/>
        </w:sectPr>
      </w:pPr>
    </w:p>
    <w:tbl>
      <w:tblPr>
        <w:tblStyle w:val="23"/>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2"/>
        <w:gridCol w:w="3591"/>
        <w:gridCol w:w="3677"/>
        <w:gridCol w:w="4188"/>
      </w:tblGrid>
      <w:tr w14:paraId="6208C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3332" w:type="dxa"/>
          </w:tcPr>
          <w:p w14:paraId="7DBD2B5F">
            <w:pPr>
              <w:widowControl w:val="0"/>
              <w:autoSpaceDE w:val="0"/>
              <w:autoSpaceDN w:val="0"/>
              <w:spacing w:after="0" w:line="240" w:lineRule="auto"/>
              <w:rPr>
                <w:rFonts w:ascii="Times New Roman" w:hAnsi="Times New Roman" w:eastAsia="Times New Roman" w:cs="Times New Roman"/>
                <w:sz w:val="14"/>
                <w:lang w:val="en-US"/>
              </w:rPr>
            </w:pPr>
          </w:p>
        </w:tc>
        <w:tc>
          <w:tcPr>
            <w:tcW w:w="3591" w:type="dxa"/>
          </w:tcPr>
          <w:p w14:paraId="57BF21FB">
            <w:pPr>
              <w:widowControl w:val="0"/>
              <w:autoSpaceDE w:val="0"/>
              <w:autoSpaceDN w:val="0"/>
              <w:spacing w:after="0" w:line="240" w:lineRule="auto"/>
              <w:rPr>
                <w:rFonts w:ascii="Times New Roman" w:hAnsi="Times New Roman" w:eastAsia="Times New Roman" w:cs="Times New Roman"/>
                <w:sz w:val="14"/>
                <w:lang w:val="en-US"/>
              </w:rPr>
            </w:pPr>
          </w:p>
        </w:tc>
        <w:tc>
          <w:tcPr>
            <w:tcW w:w="3677" w:type="dxa"/>
          </w:tcPr>
          <w:p w14:paraId="1D778123">
            <w:pPr>
              <w:widowControl w:val="0"/>
              <w:autoSpaceDE w:val="0"/>
              <w:autoSpaceDN w:val="0"/>
              <w:spacing w:after="0" w:line="200" w:lineRule="exact"/>
              <w:rPr>
                <w:rFonts w:ascii="Times New Roman" w:hAnsi="Times New Roman" w:eastAsia="Times New Roman" w:cs="Times New Roman"/>
                <w:sz w:val="24"/>
                <w:lang w:val="en-US"/>
              </w:rPr>
            </w:pPr>
            <w:r>
              <w:rPr>
                <w:rFonts w:ascii="Times New Roman" w:hAnsi="Times New Roman" w:eastAsia="Times New Roman" w:cs="Times New Roman"/>
                <w:sz w:val="24"/>
                <w:lang w:val="ru-RU"/>
              </w:rPr>
              <w:t>п</w:t>
            </w:r>
            <w:r>
              <w:rPr>
                <w:rFonts w:ascii="Times New Roman" w:hAnsi="Times New Roman" w:eastAsia="Times New Roman" w:cs="Times New Roman"/>
                <w:sz w:val="24"/>
                <w:lang w:val="en-US"/>
              </w:rPr>
              <w:t>ри</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произнесени</w:t>
            </w:r>
            <w:r>
              <w:rPr>
                <w:rFonts w:ascii="Times New Roman" w:hAnsi="Times New Roman" w:eastAsia="Times New Roman" w:cs="Times New Roman"/>
                <w:sz w:val="24"/>
                <w:lang w:val="ru-RU"/>
              </w:rPr>
              <w:t xml:space="preserve">и </w:t>
            </w:r>
            <w:r>
              <w:rPr>
                <w:rFonts w:ascii="Times New Roman" w:hAnsi="Times New Roman" w:eastAsia="Times New Roman" w:cs="Times New Roman"/>
                <w:sz w:val="24"/>
                <w:lang w:val="en-US"/>
              </w:rPr>
              <w:t>звуков)</w:t>
            </w:r>
          </w:p>
        </w:tc>
        <w:tc>
          <w:tcPr>
            <w:tcW w:w="4188" w:type="dxa"/>
          </w:tcPr>
          <w:p w14:paraId="4858259A">
            <w:pPr>
              <w:widowControl w:val="0"/>
              <w:autoSpaceDE w:val="0"/>
              <w:autoSpaceDN w:val="0"/>
              <w:spacing w:after="0" w:line="240" w:lineRule="auto"/>
              <w:rPr>
                <w:rFonts w:ascii="Times New Roman" w:hAnsi="Times New Roman" w:eastAsia="Times New Roman" w:cs="Times New Roman"/>
                <w:sz w:val="14"/>
                <w:lang w:val="en-US"/>
              </w:rPr>
            </w:pPr>
          </w:p>
        </w:tc>
      </w:tr>
      <w:tr w14:paraId="7AEAF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8" w:hRule="atLeast"/>
        </w:trPr>
        <w:tc>
          <w:tcPr>
            <w:tcW w:w="3332" w:type="dxa"/>
          </w:tcPr>
          <w:p w14:paraId="328C5E4F">
            <w:pPr>
              <w:widowControl w:val="0"/>
              <w:autoSpaceDE w:val="0"/>
              <w:autoSpaceDN w:val="0"/>
              <w:spacing w:after="0" w:line="240" w:lineRule="auto"/>
              <w:rPr>
                <w:rFonts w:ascii="Times New Roman" w:hAnsi="Times New Roman" w:eastAsia="Times New Roman" w:cs="Times New Roman"/>
                <w:lang w:val="en-US"/>
              </w:rPr>
            </w:pPr>
          </w:p>
        </w:tc>
        <w:tc>
          <w:tcPr>
            <w:tcW w:w="3591" w:type="dxa"/>
          </w:tcPr>
          <w:p w14:paraId="141A0470">
            <w:pPr>
              <w:widowControl w:val="0"/>
              <w:numPr>
                <w:ilvl w:val="0"/>
                <w:numId w:val="6"/>
              </w:numPr>
              <w:tabs>
                <w:tab w:val="left" w:pos="242"/>
              </w:tabs>
              <w:autoSpaceDE w:val="0"/>
              <w:autoSpaceDN w:val="0"/>
              <w:spacing w:after="0" w:line="219" w:lineRule="exact"/>
              <w:ind w:left="241"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Наблюдениянапрогулке</w:t>
            </w:r>
          </w:p>
          <w:p w14:paraId="0A442032">
            <w:pPr>
              <w:widowControl w:val="0"/>
              <w:numPr>
                <w:ilvl w:val="0"/>
                <w:numId w:val="6"/>
              </w:numPr>
              <w:tabs>
                <w:tab w:val="left" w:pos="242"/>
              </w:tabs>
              <w:autoSpaceDE w:val="0"/>
              <w:autoSpaceDN w:val="0"/>
              <w:spacing w:after="0" w:line="240" w:lineRule="auto"/>
              <w:ind w:right="1102" w:firstLine="0"/>
              <w:rPr>
                <w:rFonts w:ascii="Times New Roman" w:hAnsi="Times New Roman" w:eastAsia="Times New Roman" w:cs="Times New Roman"/>
                <w:sz w:val="24"/>
                <w:lang w:val="en-US"/>
              </w:rPr>
            </w:pPr>
            <w:r>
              <w:rPr>
                <w:rFonts w:ascii="Times New Roman" w:hAnsi="Times New Roman" w:eastAsia="Times New Roman" w:cs="Times New Roman"/>
                <w:sz w:val="24"/>
                <w:lang w:val="en-US"/>
              </w:rPr>
              <w:t>Решение проблемныхситуаций</w:t>
            </w:r>
          </w:p>
          <w:p w14:paraId="07061582">
            <w:pPr>
              <w:widowControl w:val="0"/>
              <w:numPr>
                <w:ilvl w:val="0"/>
                <w:numId w:val="6"/>
              </w:numPr>
              <w:tabs>
                <w:tab w:val="left" w:pos="242"/>
              </w:tabs>
              <w:autoSpaceDE w:val="0"/>
              <w:autoSpaceDN w:val="0"/>
              <w:spacing w:after="0" w:line="240" w:lineRule="auto"/>
              <w:ind w:left="241"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Ситуацииобщения</w:t>
            </w:r>
          </w:p>
          <w:p w14:paraId="51148016">
            <w:pPr>
              <w:widowControl w:val="0"/>
              <w:numPr>
                <w:ilvl w:val="0"/>
                <w:numId w:val="6"/>
              </w:numPr>
              <w:tabs>
                <w:tab w:val="left" w:pos="242"/>
              </w:tabs>
              <w:autoSpaceDE w:val="0"/>
              <w:autoSpaceDN w:val="0"/>
              <w:spacing w:after="0" w:line="240" w:lineRule="auto"/>
              <w:ind w:right="618" w:firstLine="0"/>
              <w:rPr>
                <w:rFonts w:ascii="Times New Roman" w:hAnsi="Times New Roman" w:eastAsia="Times New Roman" w:cs="Times New Roman"/>
                <w:sz w:val="24"/>
                <w:lang w:val="ru-RU"/>
              </w:rPr>
            </w:pPr>
            <w:r>
              <w:rPr>
                <w:rFonts w:ascii="Times New Roman" w:hAnsi="Times New Roman" w:eastAsia="Times New Roman" w:cs="Times New Roman"/>
                <w:sz w:val="24"/>
                <w:lang w:val="ru-RU"/>
              </w:rPr>
              <w:t>Разговоры с детьми в ходережимныхмоментов</w:t>
            </w:r>
          </w:p>
          <w:p w14:paraId="2AB24EBF">
            <w:pPr>
              <w:widowControl w:val="0"/>
              <w:numPr>
                <w:ilvl w:val="0"/>
                <w:numId w:val="6"/>
              </w:numPr>
              <w:tabs>
                <w:tab w:val="left" w:pos="242"/>
              </w:tabs>
              <w:autoSpaceDE w:val="0"/>
              <w:autoSpaceDN w:val="0"/>
              <w:spacing w:after="0" w:line="240" w:lineRule="auto"/>
              <w:ind w:right="613" w:firstLine="0"/>
              <w:rPr>
                <w:rFonts w:ascii="Times New Roman" w:hAnsi="Times New Roman" w:eastAsia="Times New Roman" w:cs="Times New Roman"/>
                <w:sz w:val="24"/>
                <w:lang w:val="ru-RU"/>
              </w:rPr>
            </w:pPr>
            <w:r>
              <w:rPr>
                <w:rFonts w:ascii="Times New Roman" w:hAnsi="Times New Roman" w:eastAsia="Times New Roman" w:cs="Times New Roman"/>
                <w:sz w:val="24"/>
                <w:lang w:val="ru-RU"/>
              </w:rPr>
              <w:t>Беседы (в т.ч. в процессе наблюдения за объектами природы,трудом взрослых)</w:t>
            </w:r>
          </w:p>
          <w:p w14:paraId="4B697D29">
            <w:pPr>
              <w:widowControl w:val="0"/>
              <w:numPr>
                <w:ilvl w:val="0"/>
                <w:numId w:val="6"/>
              </w:numPr>
              <w:tabs>
                <w:tab w:val="left" w:pos="242"/>
              </w:tabs>
              <w:autoSpaceDE w:val="0"/>
              <w:autoSpaceDN w:val="0"/>
              <w:spacing w:after="0" w:line="234" w:lineRule="exact"/>
              <w:ind w:left="241"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Игры</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на</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прогулке</w:t>
            </w:r>
          </w:p>
          <w:p w14:paraId="0434C9D8">
            <w:pPr>
              <w:widowControl w:val="0"/>
              <w:numPr>
                <w:ilvl w:val="0"/>
                <w:numId w:val="6"/>
              </w:numPr>
              <w:tabs>
                <w:tab w:val="left" w:pos="242"/>
              </w:tabs>
              <w:autoSpaceDE w:val="0"/>
              <w:autoSpaceDN w:val="0"/>
              <w:spacing w:after="0" w:line="268" w:lineRule="exact"/>
              <w:ind w:left="241"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Чтение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на</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прогулке</w:t>
            </w:r>
          </w:p>
          <w:p w14:paraId="3E43A89E">
            <w:pPr>
              <w:widowControl w:val="0"/>
              <w:numPr>
                <w:ilvl w:val="0"/>
                <w:numId w:val="6"/>
              </w:numPr>
              <w:tabs>
                <w:tab w:val="left" w:pos="242"/>
              </w:tabs>
              <w:autoSpaceDE w:val="0"/>
              <w:autoSpaceDN w:val="0"/>
              <w:spacing w:after="0" w:line="275" w:lineRule="exact"/>
              <w:ind w:left="241"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Беседа</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после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чтения</w:t>
            </w:r>
          </w:p>
          <w:p w14:paraId="7A67AFF0">
            <w:pPr>
              <w:widowControl w:val="0"/>
              <w:numPr>
                <w:ilvl w:val="0"/>
                <w:numId w:val="6"/>
              </w:numPr>
              <w:tabs>
                <w:tab w:val="left" w:pos="242"/>
              </w:tabs>
              <w:autoSpaceDE w:val="0"/>
              <w:autoSpaceDN w:val="0"/>
              <w:spacing w:after="0" w:line="275" w:lineRule="exact"/>
              <w:ind w:left="241"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Экскурсии</w:t>
            </w:r>
          </w:p>
          <w:p w14:paraId="1B2C100E">
            <w:pPr>
              <w:widowControl w:val="0"/>
              <w:numPr>
                <w:ilvl w:val="0"/>
                <w:numId w:val="6"/>
              </w:numPr>
              <w:tabs>
                <w:tab w:val="left" w:pos="242"/>
              </w:tabs>
              <w:autoSpaceDE w:val="0"/>
              <w:autoSpaceDN w:val="0"/>
              <w:spacing w:before="1" w:after="0" w:line="240" w:lineRule="auto"/>
              <w:ind w:right="344" w:firstLine="0"/>
              <w:rPr>
                <w:rFonts w:ascii="Times New Roman" w:hAnsi="Times New Roman" w:eastAsia="Times New Roman" w:cs="Times New Roman"/>
                <w:sz w:val="24"/>
                <w:lang w:val="ru-RU"/>
              </w:rPr>
            </w:pPr>
            <w:r>
              <w:rPr>
                <w:rFonts w:ascii="Times New Roman" w:hAnsi="Times New Roman" w:eastAsia="Times New Roman" w:cs="Times New Roman"/>
                <w:sz w:val="24"/>
                <w:lang w:val="ru-RU"/>
              </w:rPr>
              <w:t>Разговоры с детьми (о событиях из личного опыта, в процессе режимных моментови др.)</w:t>
            </w:r>
          </w:p>
          <w:p w14:paraId="0B925F74">
            <w:pPr>
              <w:widowControl w:val="0"/>
              <w:numPr>
                <w:ilvl w:val="0"/>
                <w:numId w:val="6"/>
              </w:numPr>
              <w:tabs>
                <w:tab w:val="left" w:pos="242"/>
              </w:tabs>
              <w:autoSpaceDE w:val="0"/>
              <w:autoSpaceDN w:val="0"/>
              <w:spacing w:before="5" w:after="0" w:line="237" w:lineRule="auto"/>
              <w:ind w:right="1028" w:firstLine="0"/>
              <w:rPr>
                <w:rFonts w:ascii="Times New Roman" w:hAnsi="Times New Roman" w:eastAsia="Times New Roman" w:cs="Times New Roman"/>
                <w:sz w:val="24"/>
                <w:lang w:val="ru-RU"/>
              </w:rPr>
            </w:pPr>
            <w:r>
              <w:rPr>
                <w:rFonts w:ascii="Times New Roman" w:hAnsi="Times New Roman" w:eastAsia="Times New Roman" w:cs="Times New Roman"/>
                <w:sz w:val="24"/>
                <w:lang w:val="ru-RU"/>
              </w:rPr>
              <w:t>Разучивание стихов, чистоговорок, скороговорок, потешек,небылиц</w:t>
            </w:r>
          </w:p>
          <w:p w14:paraId="153D0B96">
            <w:pPr>
              <w:widowControl w:val="0"/>
              <w:numPr>
                <w:ilvl w:val="0"/>
                <w:numId w:val="6"/>
              </w:numPr>
              <w:tabs>
                <w:tab w:val="left" w:pos="242"/>
              </w:tabs>
              <w:autoSpaceDE w:val="0"/>
              <w:autoSpaceDN w:val="0"/>
              <w:spacing w:before="2" w:after="0" w:line="257" w:lineRule="exact"/>
              <w:ind w:left="241"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Сочинение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загадок</w:t>
            </w:r>
          </w:p>
          <w:p w14:paraId="4128D958">
            <w:pPr>
              <w:widowControl w:val="0"/>
              <w:numPr>
                <w:ilvl w:val="0"/>
                <w:numId w:val="6"/>
              </w:numPr>
              <w:tabs>
                <w:tab w:val="left" w:pos="242"/>
              </w:tabs>
              <w:autoSpaceDE w:val="0"/>
              <w:autoSpaceDN w:val="0"/>
              <w:spacing w:after="0" w:line="228" w:lineRule="exact"/>
              <w:ind w:left="241"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Разновозрастное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общение</w:t>
            </w:r>
          </w:p>
        </w:tc>
        <w:tc>
          <w:tcPr>
            <w:tcW w:w="3677" w:type="dxa"/>
          </w:tcPr>
          <w:p w14:paraId="6E735927">
            <w:pPr>
              <w:widowControl w:val="0"/>
              <w:autoSpaceDE w:val="0"/>
              <w:autoSpaceDN w:val="0"/>
              <w:spacing w:after="0" w:line="240" w:lineRule="auto"/>
              <w:ind w:right="426"/>
              <w:rPr>
                <w:rFonts w:ascii="Times New Roman" w:hAnsi="Times New Roman" w:eastAsia="Times New Roman" w:cs="Times New Roman"/>
                <w:sz w:val="24"/>
                <w:lang w:val="ru-RU"/>
              </w:rPr>
            </w:pPr>
            <w:r>
              <w:rPr>
                <w:rFonts w:ascii="Times New Roman" w:hAnsi="Times New Roman" w:eastAsia="Times New Roman" w:cs="Times New Roman"/>
                <w:sz w:val="24"/>
                <w:lang w:val="ru-RU"/>
              </w:rPr>
              <w:t>- Игровые (небылицы, перевертыши, игровой персонаж, игровые, соревновательные формы оценки (фишки,фанты,аплодисменты), действия по выбору (составь рассказ по одной из этих двух картин; вспомни стихотворение, которое тебе нравится) или по замыслу, элементы соревнования(«Кто скажет больше слов?»,«Кто лучше скажет?»), красочность, новизна атрибутов, занимательность сюжетов).</w:t>
            </w:r>
          </w:p>
        </w:tc>
        <w:tc>
          <w:tcPr>
            <w:tcW w:w="4188" w:type="dxa"/>
          </w:tcPr>
          <w:p w14:paraId="3BEC92C8">
            <w:pPr>
              <w:widowControl w:val="0"/>
              <w:autoSpaceDE w:val="0"/>
              <w:autoSpaceDN w:val="0"/>
              <w:spacing w:after="0" w:line="240" w:lineRule="auto"/>
              <w:rPr>
                <w:rFonts w:ascii="Times New Roman" w:hAnsi="Times New Roman" w:eastAsia="Times New Roman" w:cs="Times New Roman"/>
                <w:lang w:val="ru-RU"/>
              </w:rPr>
            </w:pPr>
          </w:p>
        </w:tc>
      </w:tr>
      <w:tr w14:paraId="13D35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0" w:hRule="atLeast"/>
        </w:trPr>
        <w:tc>
          <w:tcPr>
            <w:tcW w:w="3332" w:type="dxa"/>
          </w:tcPr>
          <w:p w14:paraId="6F1F431B">
            <w:pPr>
              <w:widowControl w:val="0"/>
              <w:autoSpaceDE w:val="0"/>
              <w:autoSpaceDN w:val="0"/>
              <w:spacing w:after="0" w:line="240" w:lineRule="auto"/>
              <w:ind w:right="1301"/>
              <w:rPr>
                <w:rFonts w:ascii="Times New Roman" w:hAnsi="Times New Roman" w:eastAsia="Times New Roman" w:cs="Times New Roman"/>
                <w:sz w:val="24"/>
                <w:lang w:val="en-US"/>
              </w:rPr>
            </w:pPr>
            <w:r>
              <w:rPr>
                <w:rFonts w:ascii="Times New Roman" w:hAnsi="Times New Roman" w:eastAsia="Times New Roman" w:cs="Times New Roman"/>
                <w:sz w:val="24"/>
                <w:lang w:val="en-US"/>
              </w:rPr>
              <w:t>Познавательно-</w:t>
            </w:r>
            <w:r>
              <w:rPr>
                <w:rFonts w:ascii="Times New Roman" w:hAnsi="Times New Roman" w:eastAsia="Times New Roman" w:cs="Times New Roman"/>
                <w:spacing w:val="-1"/>
                <w:sz w:val="24"/>
                <w:lang w:val="en-US"/>
              </w:rPr>
              <w:t>исследовательская</w:t>
            </w:r>
          </w:p>
        </w:tc>
        <w:tc>
          <w:tcPr>
            <w:tcW w:w="3591" w:type="dxa"/>
          </w:tcPr>
          <w:p w14:paraId="0301FB99">
            <w:pPr>
              <w:widowControl w:val="0"/>
              <w:autoSpaceDE w:val="0"/>
              <w:autoSpaceDN w:val="0"/>
              <w:spacing w:after="0" w:line="240" w:lineRule="auto"/>
              <w:rPr>
                <w:rFonts w:ascii="Times New Roman" w:hAnsi="Times New Roman" w:eastAsia="Times New Roman" w:cs="Times New Roman"/>
                <w:lang w:val="en-US"/>
              </w:rPr>
            </w:pPr>
          </w:p>
        </w:tc>
        <w:tc>
          <w:tcPr>
            <w:tcW w:w="3677" w:type="dxa"/>
          </w:tcPr>
          <w:p w14:paraId="236F5D16">
            <w:pPr>
              <w:widowControl w:val="0"/>
              <w:autoSpaceDE w:val="0"/>
              <w:autoSpaceDN w:val="0"/>
              <w:spacing w:after="0" w:line="22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Наглядно-зрительные:</w:t>
            </w:r>
          </w:p>
          <w:p w14:paraId="660C398E">
            <w:pPr>
              <w:widowControl w:val="0"/>
              <w:autoSpaceDE w:val="0"/>
              <w:autoSpaceDN w:val="0"/>
              <w:spacing w:after="0" w:line="240" w:lineRule="auto"/>
              <w:ind w:right="968"/>
              <w:rPr>
                <w:rFonts w:ascii="Times New Roman" w:hAnsi="Times New Roman" w:eastAsia="Times New Roman" w:cs="Times New Roman"/>
                <w:sz w:val="24"/>
                <w:lang w:val="ru-RU"/>
              </w:rPr>
            </w:pPr>
            <w:r>
              <w:rPr>
                <w:rFonts w:ascii="Times New Roman" w:hAnsi="Times New Roman" w:eastAsia="Times New Roman" w:cs="Times New Roman"/>
                <w:sz w:val="24"/>
                <w:lang w:val="ru-RU"/>
              </w:rPr>
              <w:t>показ картины, игрушки, действия с называнием,</w:t>
            </w:r>
          </w:p>
          <w:p w14:paraId="41DA86E1">
            <w:pPr>
              <w:widowControl w:val="0"/>
              <w:autoSpaceDE w:val="0"/>
              <w:autoSpaceDN w:val="0"/>
              <w:spacing w:after="0" w:line="240" w:lineRule="auto"/>
              <w:ind w:right="476"/>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рассматривание, алгоритмы, тематический </w:t>
            </w:r>
            <w:r>
              <w:rPr>
                <w:rFonts w:ascii="Times New Roman" w:hAnsi="Times New Roman" w:eastAsia="Times New Roman" w:cs="Times New Roman"/>
                <w:spacing w:val="-1"/>
                <w:sz w:val="24"/>
                <w:lang w:val="ru-RU"/>
              </w:rPr>
              <w:t xml:space="preserve">иллюстрированный </w:t>
            </w:r>
            <w:r>
              <w:rPr>
                <w:rFonts w:ascii="Times New Roman" w:hAnsi="Times New Roman" w:eastAsia="Times New Roman" w:cs="Times New Roman"/>
                <w:sz w:val="24"/>
                <w:lang w:val="ru-RU"/>
              </w:rPr>
              <w:t>материал, пиктограммы; индивидуальные карточки с заданиями, памятки, пример взрослого,пример ребенка.</w:t>
            </w:r>
          </w:p>
        </w:tc>
        <w:tc>
          <w:tcPr>
            <w:tcW w:w="4188" w:type="dxa"/>
          </w:tcPr>
          <w:p w14:paraId="2A07D350">
            <w:pPr>
              <w:widowControl w:val="0"/>
              <w:tabs>
                <w:tab w:val="left" w:pos="2080"/>
              </w:tabs>
              <w:autoSpaceDE w:val="0"/>
              <w:autoSpaceDN w:val="0"/>
              <w:spacing w:after="0" w:line="240" w:lineRule="auto"/>
              <w:ind w:right="372"/>
              <w:rPr>
                <w:rFonts w:ascii="Times New Roman" w:hAnsi="Times New Roman" w:eastAsia="Times New Roman" w:cs="Times New Roman"/>
                <w:sz w:val="24"/>
                <w:lang w:val="ru-RU"/>
              </w:rPr>
            </w:pPr>
            <w:r>
              <w:rPr>
                <w:rFonts w:ascii="Times New Roman" w:hAnsi="Times New Roman" w:eastAsia="Times New Roman" w:cs="Times New Roman"/>
                <w:sz w:val="24"/>
                <w:lang w:val="ru-RU"/>
              </w:rPr>
              <w:t>-Развивающие центры в группах;</w:t>
            </w:r>
          </w:p>
          <w:p w14:paraId="70427A2F">
            <w:pPr>
              <w:widowControl w:val="0"/>
              <w:tabs>
                <w:tab w:val="left" w:pos="2080"/>
              </w:tabs>
              <w:autoSpaceDE w:val="0"/>
              <w:autoSpaceDN w:val="0"/>
              <w:spacing w:after="0" w:line="240" w:lineRule="auto"/>
              <w:ind w:right="372"/>
              <w:rPr>
                <w:rFonts w:ascii="Times New Roman" w:hAnsi="Times New Roman" w:eastAsia="Times New Roman" w:cs="Times New Roman"/>
                <w:sz w:val="24"/>
                <w:lang w:val="ru-RU"/>
              </w:rPr>
            </w:pPr>
            <w:r>
              <w:rPr>
                <w:rFonts w:ascii="Times New Roman" w:hAnsi="Times New Roman" w:eastAsia="Times New Roman" w:cs="Times New Roman"/>
                <w:sz w:val="24"/>
                <w:lang w:val="ru-RU"/>
              </w:rPr>
              <w:t>-Художественная</w:t>
            </w:r>
            <w:r>
              <w:rPr>
                <w:rFonts w:ascii="Times New Roman" w:hAnsi="Times New Roman" w:eastAsia="Times New Roman" w:cs="Times New Roman"/>
                <w:sz w:val="24"/>
                <w:lang w:val="ru-RU"/>
              </w:rPr>
              <w:tab/>
            </w:r>
            <w:r>
              <w:rPr>
                <w:rFonts w:ascii="Times New Roman" w:hAnsi="Times New Roman" w:eastAsia="Times New Roman" w:cs="Times New Roman"/>
                <w:sz w:val="24"/>
                <w:lang w:val="ru-RU"/>
              </w:rPr>
              <w:t>и познавательная литература;</w:t>
            </w:r>
          </w:p>
          <w:p w14:paraId="75E0D283">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-Природа;</w:t>
            </w:r>
          </w:p>
          <w:p w14:paraId="53976515">
            <w:pPr>
              <w:widowControl w:val="0"/>
              <w:autoSpaceDE w:val="0"/>
              <w:autoSpaceDN w:val="0"/>
              <w:spacing w:after="0" w:line="240" w:lineRule="auto"/>
              <w:ind w:right="1125"/>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-Произведения разных видов искусства;</w:t>
            </w:r>
          </w:p>
          <w:p w14:paraId="48F6FFA0">
            <w:pPr>
              <w:widowControl w:val="0"/>
              <w:autoSpaceDE w:val="0"/>
              <w:autoSpaceDN w:val="0"/>
              <w:spacing w:after="0" w:line="237" w:lineRule="auto"/>
              <w:ind w:right="800"/>
              <w:rPr>
                <w:rFonts w:ascii="Times New Roman" w:hAnsi="Times New Roman" w:eastAsia="Times New Roman" w:cs="Times New Roman"/>
                <w:sz w:val="24"/>
                <w:lang w:val="ru-RU"/>
              </w:rPr>
            </w:pPr>
            <w:r>
              <w:rPr>
                <w:rFonts w:ascii="Times New Roman" w:hAnsi="Times New Roman" w:eastAsia="Times New Roman" w:cs="Times New Roman"/>
                <w:sz w:val="24"/>
                <w:lang w:val="ru-RU"/>
              </w:rPr>
              <w:t>-Дидактические игры, макеты и т.п.;</w:t>
            </w:r>
          </w:p>
          <w:p w14:paraId="2FC00209">
            <w:pPr>
              <w:widowControl w:val="0"/>
              <w:autoSpaceDE w:val="0"/>
              <w:autoSpaceDN w:val="0"/>
              <w:spacing w:after="0" w:line="272"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-Познавательные видеофильмы;</w:t>
            </w:r>
          </w:p>
          <w:p w14:paraId="620F1407">
            <w:pPr>
              <w:widowControl w:val="0"/>
              <w:autoSpaceDE w:val="0"/>
              <w:autoSpaceDN w:val="0"/>
              <w:spacing w:after="0" w:line="264"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-Материалы и оборудование для</w:t>
            </w:r>
          </w:p>
        </w:tc>
      </w:tr>
    </w:tbl>
    <w:p w14:paraId="7BD7C171">
      <w:pPr>
        <w:widowControl w:val="0"/>
        <w:autoSpaceDE w:val="0"/>
        <w:autoSpaceDN w:val="0"/>
        <w:spacing w:after="0" w:line="264" w:lineRule="exact"/>
        <w:rPr>
          <w:rFonts w:ascii="Times New Roman" w:hAnsi="Times New Roman" w:eastAsia="Times New Roman" w:cs="Times New Roman"/>
          <w:sz w:val="24"/>
        </w:rPr>
        <w:sectPr>
          <w:pgSz w:w="16840" w:h="11910" w:orient="landscape"/>
          <w:pgMar w:top="840" w:right="280" w:bottom="280" w:left="920" w:header="720" w:footer="720" w:gutter="0"/>
          <w:cols w:space="720" w:num="1"/>
        </w:sectPr>
      </w:pPr>
    </w:p>
    <w:tbl>
      <w:tblPr>
        <w:tblStyle w:val="23"/>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2"/>
        <w:gridCol w:w="3591"/>
        <w:gridCol w:w="3677"/>
        <w:gridCol w:w="4188"/>
      </w:tblGrid>
      <w:tr w14:paraId="7CC60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4" w:hRule="atLeast"/>
        </w:trPr>
        <w:tc>
          <w:tcPr>
            <w:tcW w:w="3332" w:type="dxa"/>
          </w:tcPr>
          <w:p w14:paraId="1F9B2EE7">
            <w:pPr>
              <w:widowControl w:val="0"/>
              <w:autoSpaceDE w:val="0"/>
              <w:autoSpaceDN w:val="0"/>
              <w:spacing w:after="0" w:line="240" w:lineRule="auto"/>
              <w:rPr>
                <w:rFonts w:ascii="Times New Roman" w:hAnsi="Times New Roman" w:eastAsia="Times New Roman" w:cs="Times New Roman"/>
                <w:lang w:val="ru-RU"/>
              </w:rPr>
            </w:pPr>
          </w:p>
        </w:tc>
        <w:tc>
          <w:tcPr>
            <w:tcW w:w="3591" w:type="dxa"/>
          </w:tcPr>
          <w:p w14:paraId="14AFB64A">
            <w:pPr>
              <w:widowControl w:val="0"/>
              <w:autoSpaceDE w:val="0"/>
              <w:autoSpaceDN w:val="0"/>
              <w:spacing w:after="0" w:line="240" w:lineRule="auto"/>
              <w:rPr>
                <w:rFonts w:ascii="Times New Roman" w:hAnsi="Times New Roman" w:eastAsia="Times New Roman" w:cs="Times New Roman"/>
                <w:lang w:val="ru-RU"/>
              </w:rPr>
            </w:pPr>
          </w:p>
        </w:tc>
        <w:tc>
          <w:tcPr>
            <w:tcW w:w="3677" w:type="dxa"/>
          </w:tcPr>
          <w:p w14:paraId="03E17C9C">
            <w:pPr>
              <w:widowControl w:val="0"/>
              <w:autoSpaceDE w:val="0"/>
              <w:autoSpaceDN w:val="0"/>
              <w:spacing w:after="0" w:line="228"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Словесные:</w:t>
            </w:r>
          </w:p>
          <w:p w14:paraId="13796482">
            <w:pPr>
              <w:widowControl w:val="0"/>
              <w:tabs>
                <w:tab w:val="left" w:pos="1694"/>
              </w:tabs>
              <w:autoSpaceDE w:val="0"/>
              <w:autoSpaceDN w:val="0"/>
              <w:spacing w:after="0" w:line="240" w:lineRule="auto"/>
              <w:ind w:right="1004"/>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Объяснение, </w:t>
            </w:r>
            <w:r>
              <w:rPr>
                <w:rFonts w:ascii="Times New Roman" w:hAnsi="Times New Roman" w:eastAsia="Times New Roman" w:cs="Times New Roman"/>
                <w:spacing w:val="-1"/>
                <w:sz w:val="24"/>
                <w:lang w:val="ru-RU"/>
              </w:rPr>
              <w:t>указание, словесное упражнение,</w:t>
            </w:r>
          </w:p>
          <w:p w14:paraId="69D6AC33">
            <w:pPr>
              <w:widowControl w:val="0"/>
              <w:autoSpaceDE w:val="0"/>
              <w:autoSpaceDN w:val="0"/>
              <w:spacing w:after="0" w:line="240" w:lineRule="auto"/>
              <w:ind w:right="239"/>
              <w:rPr>
                <w:rFonts w:ascii="Times New Roman" w:hAnsi="Times New Roman" w:eastAsia="Times New Roman" w:cs="Times New Roman"/>
                <w:sz w:val="24"/>
                <w:lang w:val="ru-RU"/>
              </w:rPr>
            </w:pPr>
            <w:r>
              <w:rPr>
                <w:rFonts w:ascii="Times New Roman" w:hAnsi="Times New Roman" w:eastAsia="Times New Roman" w:cs="Times New Roman"/>
                <w:sz w:val="24"/>
                <w:lang w:val="ru-RU"/>
              </w:rPr>
              <w:t>художественное слово, вопросы к детям, образный сюжетный рассказ, описание, беседа, словесная инструкция.</w:t>
            </w:r>
          </w:p>
          <w:p w14:paraId="4D07F8EB">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Практические</w:t>
            </w:r>
          </w:p>
          <w:p w14:paraId="5D791008">
            <w:pPr>
              <w:widowControl w:val="0"/>
              <w:autoSpaceDE w:val="0"/>
              <w:autoSpaceDN w:val="0"/>
              <w:spacing w:after="0" w:line="240" w:lineRule="auto"/>
              <w:ind w:right="757"/>
              <w:rPr>
                <w:rFonts w:ascii="Times New Roman" w:hAnsi="Times New Roman" w:eastAsia="Times New Roman" w:cs="Times New Roman"/>
                <w:sz w:val="24"/>
                <w:lang w:val="ru-RU"/>
              </w:rPr>
            </w:pPr>
            <w:r>
              <w:rPr>
                <w:rFonts w:ascii="Times New Roman" w:hAnsi="Times New Roman" w:eastAsia="Times New Roman" w:cs="Times New Roman"/>
                <w:sz w:val="24"/>
                <w:lang w:val="ru-RU"/>
              </w:rPr>
              <w:t>Игровые, дидактические упражнения, игры-занятия, игры-инсценировки, интерактивные игры.</w:t>
            </w:r>
          </w:p>
          <w:p w14:paraId="5EAE1AD4">
            <w:pPr>
              <w:widowControl w:val="0"/>
              <w:autoSpaceDE w:val="0"/>
              <w:autoSpaceDN w:val="0"/>
              <w:spacing w:after="0" w:line="276" w:lineRule="exact"/>
              <w:ind w:right="988"/>
              <w:rPr>
                <w:rFonts w:ascii="Times New Roman" w:hAnsi="Times New Roman" w:eastAsia="Times New Roman" w:cs="Times New Roman"/>
                <w:sz w:val="24"/>
                <w:lang w:val="ru-RU"/>
              </w:rPr>
            </w:pPr>
            <w:r>
              <w:rPr>
                <w:rFonts w:ascii="Times New Roman" w:hAnsi="Times New Roman" w:eastAsia="Times New Roman" w:cs="Times New Roman"/>
                <w:sz w:val="24"/>
                <w:lang w:val="ru-RU"/>
              </w:rPr>
              <w:t>Метод проблемного обучения Формирование проблемных ситуаций</w:t>
            </w:r>
          </w:p>
        </w:tc>
        <w:tc>
          <w:tcPr>
            <w:tcW w:w="4188" w:type="dxa"/>
          </w:tcPr>
          <w:p w14:paraId="74BB4C99">
            <w:pPr>
              <w:widowControl w:val="0"/>
              <w:autoSpaceDE w:val="0"/>
              <w:autoSpaceDN w:val="0"/>
              <w:spacing w:after="0" w:line="268"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проведения опытов и экспериментов;</w:t>
            </w:r>
          </w:p>
          <w:p w14:paraId="3CEC3678">
            <w:pPr>
              <w:widowControl w:val="0"/>
              <w:autoSpaceDE w:val="0"/>
              <w:autoSpaceDN w:val="0"/>
              <w:spacing w:before="3"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-Наглядные модели, схемы.</w:t>
            </w:r>
          </w:p>
        </w:tc>
      </w:tr>
      <w:tr w14:paraId="11C98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5" w:hRule="atLeast"/>
        </w:trPr>
        <w:tc>
          <w:tcPr>
            <w:tcW w:w="3332" w:type="dxa"/>
          </w:tcPr>
          <w:p w14:paraId="771405C3">
            <w:pPr>
              <w:widowControl w:val="0"/>
              <w:autoSpaceDE w:val="0"/>
              <w:autoSpaceDN w:val="0"/>
              <w:spacing w:after="0" w:line="264"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Восприятие</w:t>
            </w:r>
          </w:p>
          <w:p w14:paraId="43DBBE2B">
            <w:pPr>
              <w:widowControl w:val="0"/>
              <w:autoSpaceDE w:val="0"/>
              <w:autoSpaceDN w:val="0"/>
              <w:spacing w:before="3" w:after="0" w:line="235" w:lineRule="auto"/>
              <w:ind w:right="1517"/>
              <w:rPr>
                <w:rFonts w:ascii="Times New Roman" w:hAnsi="Times New Roman" w:eastAsia="Times New Roman" w:cs="Times New Roman"/>
                <w:sz w:val="24"/>
                <w:lang w:val="en-US"/>
              </w:rPr>
            </w:pPr>
            <w:r>
              <w:rPr>
                <w:rFonts w:ascii="Times New Roman" w:hAnsi="Times New Roman" w:eastAsia="Times New Roman" w:cs="Times New Roman"/>
                <w:spacing w:val="-1"/>
                <w:sz w:val="24"/>
                <w:lang w:val="ru-RU"/>
              </w:rPr>
              <w:t>х</w:t>
            </w:r>
            <w:r>
              <w:rPr>
                <w:rFonts w:ascii="Times New Roman" w:hAnsi="Times New Roman" w:eastAsia="Times New Roman" w:cs="Times New Roman"/>
                <w:spacing w:val="-1"/>
                <w:sz w:val="24"/>
                <w:lang w:val="en-US"/>
              </w:rPr>
              <w:t>удожественной</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z w:val="24"/>
                <w:lang w:val="en-US"/>
              </w:rPr>
              <w:t>литературы</w:t>
            </w:r>
          </w:p>
        </w:tc>
        <w:tc>
          <w:tcPr>
            <w:tcW w:w="3591" w:type="dxa"/>
          </w:tcPr>
          <w:p w14:paraId="54BF9DDD">
            <w:pPr>
              <w:widowControl w:val="0"/>
              <w:autoSpaceDE w:val="0"/>
              <w:autoSpaceDN w:val="0"/>
              <w:spacing w:after="0" w:line="217"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-Чтение</w:t>
            </w:r>
          </w:p>
          <w:p w14:paraId="29EC233D">
            <w:pPr>
              <w:widowControl w:val="0"/>
              <w:autoSpaceDE w:val="0"/>
              <w:autoSpaceDN w:val="0"/>
              <w:spacing w:after="0" w:line="240" w:lineRule="auto"/>
              <w:ind w:right="645"/>
              <w:rPr>
                <w:rFonts w:ascii="Times New Roman" w:hAnsi="Times New Roman" w:eastAsia="Times New Roman" w:cs="Times New Roman"/>
                <w:sz w:val="24"/>
                <w:lang w:val="ru-RU"/>
              </w:rPr>
            </w:pPr>
            <w:r>
              <w:rPr>
                <w:rFonts w:ascii="Times New Roman" w:hAnsi="Times New Roman" w:eastAsia="Times New Roman" w:cs="Times New Roman"/>
                <w:sz w:val="24"/>
                <w:lang w:val="ru-RU"/>
              </w:rPr>
              <w:t>-Ситуативныйразговор сдетьми</w:t>
            </w:r>
          </w:p>
          <w:p w14:paraId="2F70D40D">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-Продуктивная деятельность</w:t>
            </w:r>
          </w:p>
          <w:p w14:paraId="31FC2477">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-Беседа</w:t>
            </w:r>
          </w:p>
          <w:p w14:paraId="7B72FF63">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-Рассматривание</w:t>
            </w:r>
          </w:p>
          <w:p w14:paraId="5CC4A4F9">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-Сочинение загадок</w:t>
            </w:r>
          </w:p>
          <w:p w14:paraId="57AA9EC7">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-Проблемная ситуация</w:t>
            </w:r>
          </w:p>
          <w:p w14:paraId="5A3D6914">
            <w:pPr>
              <w:widowControl w:val="0"/>
              <w:autoSpaceDE w:val="0"/>
              <w:autoSpaceDN w:val="0"/>
              <w:spacing w:after="0" w:line="237" w:lineRule="auto"/>
              <w:ind w:right="645"/>
              <w:rPr>
                <w:rFonts w:ascii="Times New Roman" w:hAnsi="Times New Roman" w:eastAsia="Times New Roman" w:cs="Times New Roman"/>
                <w:sz w:val="24"/>
                <w:lang w:val="ru-RU"/>
              </w:rPr>
            </w:pPr>
            <w:r>
              <w:rPr>
                <w:rFonts w:ascii="Times New Roman" w:hAnsi="Times New Roman" w:eastAsia="Times New Roman" w:cs="Times New Roman"/>
                <w:sz w:val="24"/>
                <w:lang w:val="ru-RU"/>
              </w:rPr>
              <w:t>-Использование различных видов театра</w:t>
            </w:r>
          </w:p>
          <w:p w14:paraId="15062EBF">
            <w:pPr>
              <w:widowControl w:val="0"/>
              <w:autoSpaceDE w:val="0"/>
              <w:autoSpaceDN w:val="0"/>
              <w:spacing w:before="1"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-Обсуждение</w:t>
            </w:r>
          </w:p>
          <w:p w14:paraId="5231E38B">
            <w:pPr>
              <w:widowControl w:val="0"/>
              <w:autoSpaceDE w:val="0"/>
              <w:autoSpaceDN w:val="0"/>
              <w:spacing w:after="0" w:line="259"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-Рассказ</w:t>
            </w:r>
          </w:p>
          <w:p w14:paraId="49D7A2BD">
            <w:pPr>
              <w:widowControl w:val="0"/>
              <w:autoSpaceDE w:val="0"/>
              <w:autoSpaceDN w:val="0"/>
              <w:spacing w:after="0" w:line="234"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-Игра</w:t>
            </w:r>
          </w:p>
          <w:p w14:paraId="036EA969">
            <w:pPr>
              <w:widowControl w:val="0"/>
              <w:autoSpaceDE w:val="0"/>
              <w:autoSpaceDN w:val="0"/>
              <w:spacing w:after="0" w:line="245"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-Инсценирование</w:t>
            </w:r>
          </w:p>
          <w:p w14:paraId="41D8618D">
            <w:pPr>
              <w:widowControl w:val="0"/>
              <w:autoSpaceDE w:val="0"/>
              <w:autoSpaceDN w:val="0"/>
              <w:spacing w:after="0" w:line="27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-Викторина</w:t>
            </w:r>
          </w:p>
        </w:tc>
        <w:tc>
          <w:tcPr>
            <w:tcW w:w="3677" w:type="dxa"/>
          </w:tcPr>
          <w:p w14:paraId="0EE3B0F1">
            <w:pPr>
              <w:widowControl w:val="0"/>
              <w:autoSpaceDE w:val="0"/>
              <w:autoSpaceDN w:val="0"/>
              <w:spacing w:after="0" w:line="199"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Методы:</w:t>
            </w:r>
          </w:p>
          <w:p w14:paraId="598F0408">
            <w:pPr>
              <w:widowControl w:val="0"/>
              <w:autoSpaceDE w:val="0"/>
              <w:autoSpaceDN w:val="0"/>
              <w:spacing w:after="0" w:line="245"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-чтение</w:t>
            </w:r>
          </w:p>
          <w:p w14:paraId="01BCDAEB">
            <w:pPr>
              <w:widowControl w:val="0"/>
              <w:autoSpaceDE w:val="0"/>
              <w:autoSpaceDN w:val="0"/>
              <w:spacing w:after="0" w:line="270"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-рассказывание</w:t>
            </w:r>
          </w:p>
          <w:p w14:paraId="2D47918C">
            <w:pPr>
              <w:widowControl w:val="0"/>
              <w:autoSpaceDE w:val="0"/>
              <w:autoSpaceDN w:val="0"/>
              <w:spacing w:before="2" w:after="0" w:line="275"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-беседа</w:t>
            </w:r>
          </w:p>
          <w:p w14:paraId="60F3A632">
            <w:pPr>
              <w:widowControl w:val="0"/>
              <w:autoSpaceDE w:val="0"/>
              <w:autoSpaceDN w:val="0"/>
              <w:spacing w:after="0" w:line="275"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-пересказ</w:t>
            </w:r>
          </w:p>
          <w:p w14:paraId="61E23AFA">
            <w:pPr>
              <w:widowControl w:val="0"/>
              <w:numPr>
                <w:ilvl w:val="0"/>
                <w:numId w:val="7"/>
              </w:numPr>
              <w:tabs>
                <w:tab w:val="left" w:pos="216"/>
              </w:tabs>
              <w:autoSpaceDE w:val="0"/>
              <w:autoSpaceDN w:val="0"/>
              <w:spacing w:after="0" w:line="240" w:lineRule="auto"/>
              <w:ind w:left="0"/>
              <w:rPr>
                <w:rFonts w:ascii="Times New Roman" w:hAnsi="Times New Roman" w:eastAsia="Times New Roman" w:cs="Times New Roman"/>
                <w:sz w:val="20"/>
                <w:lang w:val="en-US"/>
              </w:rPr>
            </w:pPr>
            <w:r>
              <w:rPr>
                <w:rFonts w:ascii="Times New Roman" w:hAnsi="Times New Roman" w:eastAsia="Times New Roman" w:cs="Times New Roman"/>
                <w:spacing w:val="-1"/>
                <w:sz w:val="24"/>
                <w:lang w:val="en-US"/>
              </w:rPr>
              <w:t>Дидактическая</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z w:val="24"/>
                <w:lang w:val="en-US"/>
              </w:rPr>
              <w:t>игра</w:t>
            </w:r>
          </w:p>
          <w:p w14:paraId="53A401B9">
            <w:pPr>
              <w:widowControl w:val="0"/>
              <w:numPr>
                <w:ilvl w:val="0"/>
                <w:numId w:val="7"/>
              </w:numPr>
              <w:tabs>
                <w:tab w:val="left" w:pos="216"/>
              </w:tabs>
              <w:autoSpaceDE w:val="0"/>
              <w:autoSpaceDN w:val="0"/>
              <w:spacing w:after="0" w:line="240" w:lineRule="auto"/>
              <w:ind w:left="0"/>
              <w:rPr>
                <w:rFonts w:ascii="Times New Roman" w:hAnsi="Times New Roman" w:eastAsia="Times New Roman" w:cs="Times New Roman"/>
                <w:sz w:val="20"/>
                <w:lang w:val="en-US"/>
              </w:rPr>
            </w:pPr>
            <w:r>
              <w:rPr>
                <w:rFonts w:ascii="Times New Roman" w:hAnsi="Times New Roman" w:eastAsia="Times New Roman" w:cs="Times New Roman"/>
                <w:sz w:val="24"/>
                <w:lang w:val="en-US"/>
              </w:rPr>
              <w:t>Приёмы:</w:t>
            </w:r>
          </w:p>
          <w:p w14:paraId="74718881">
            <w:pPr>
              <w:widowControl w:val="0"/>
              <w:numPr>
                <w:ilvl w:val="0"/>
                <w:numId w:val="7"/>
              </w:numPr>
              <w:tabs>
                <w:tab w:val="left" w:pos="216"/>
              </w:tabs>
              <w:autoSpaceDE w:val="0"/>
              <w:autoSpaceDN w:val="0"/>
              <w:spacing w:after="0" w:line="240" w:lineRule="auto"/>
              <w:ind w:left="0"/>
              <w:rPr>
                <w:rFonts w:ascii="Times New Roman" w:hAnsi="Times New Roman" w:eastAsia="Times New Roman" w:cs="Times New Roman"/>
                <w:sz w:val="20"/>
                <w:lang w:val="ru-RU"/>
              </w:rPr>
            </w:pPr>
            <w:r>
              <w:rPr>
                <w:rFonts w:ascii="Times New Roman" w:hAnsi="Times New Roman" w:eastAsia="Times New Roman" w:cs="Times New Roman"/>
                <w:sz w:val="24"/>
                <w:lang w:val="ru-RU"/>
              </w:rPr>
              <w:t>- Словесные (повторение, речевой образец, объяснение,словесное упражнение,оценка детской речи, вопрос)</w:t>
            </w:r>
          </w:p>
          <w:p w14:paraId="7705BE06">
            <w:pPr>
              <w:widowControl w:val="0"/>
              <w:numPr>
                <w:ilvl w:val="0"/>
                <w:numId w:val="7"/>
              </w:numPr>
              <w:tabs>
                <w:tab w:val="left" w:pos="216"/>
              </w:tabs>
              <w:autoSpaceDE w:val="0"/>
              <w:autoSpaceDN w:val="0"/>
              <w:spacing w:after="0" w:line="240" w:lineRule="auto"/>
              <w:ind w:left="0"/>
              <w:rPr>
                <w:rFonts w:ascii="Times New Roman" w:hAnsi="Times New Roman" w:eastAsia="Times New Roman" w:cs="Times New Roman"/>
                <w:sz w:val="20"/>
                <w:lang w:val="ru-RU"/>
              </w:rPr>
            </w:pPr>
            <w:r>
              <w:rPr>
                <w:rFonts w:ascii="Times New Roman" w:hAnsi="Times New Roman" w:eastAsia="Times New Roman" w:cs="Times New Roman"/>
                <w:sz w:val="24"/>
                <w:lang w:val="ru-RU"/>
              </w:rPr>
              <w:t>- Наглядные (показ картинки,игрушки, действия или</w:t>
            </w:r>
          </w:p>
          <w:p w14:paraId="29F06910">
            <w:pPr>
              <w:widowControl w:val="0"/>
              <w:autoSpaceDE w:val="0"/>
              <w:autoSpaceDN w:val="0"/>
              <w:spacing w:after="0" w:line="258"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движения(в</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играх)</w:t>
            </w:r>
          </w:p>
          <w:p w14:paraId="66780385">
            <w:pPr>
              <w:widowControl w:val="0"/>
              <w:numPr>
                <w:ilvl w:val="0"/>
                <w:numId w:val="7"/>
              </w:numPr>
              <w:tabs>
                <w:tab w:val="left" w:pos="249"/>
                <w:tab w:val="left" w:pos="1509"/>
              </w:tabs>
              <w:autoSpaceDE w:val="0"/>
              <w:autoSpaceDN w:val="0"/>
              <w:spacing w:after="0" w:line="196" w:lineRule="auto"/>
              <w:ind w:left="0" w:firstLine="0"/>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Игровые</w:t>
            </w:r>
            <w:r>
              <w:rPr>
                <w:rFonts w:ascii="Times New Roman" w:hAnsi="Times New Roman" w:eastAsia="Times New Roman" w:cs="Times New Roman"/>
                <w:sz w:val="24"/>
                <w:lang w:val="en-US"/>
              </w:rPr>
              <w:tab/>
            </w:r>
            <w:r>
              <w:rPr>
                <w:rFonts w:ascii="Times New Roman" w:hAnsi="Times New Roman" w:eastAsia="Times New Roman" w:cs="Times New Roman"/>
                <w:spacing w:val="-1"/>
                <w:sz w:val="24"/>
                <w:lang w:val="en-US"/>
              </w:rPr>
              <w:t>(интонация,</w:t>
            </w:r>
            <w:r>
              <w:rPr>
                <w:rFonts w:ascii="Times New Roman" w:hAnsi="Times New Roman" w:eastAsia="Times New Roman" w:cs="Times New Roman"/>
                <w:sz w:val="24"/>
                <w:lang w:val="en-US"/>
              </w:rPr>
              <w:t>шутки,</w:t>
            </w:r>
          </w:p>
          <w:p w14:paraId="4EA36692">
            <w:pPr>
              <w:widowControl w:val="0"/>
              <w:autoSpaceDE w:val="0"/>
              <w:autoSpaceDN w:val="0"/>
              <w:spacing w:after="0" w:line="276"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перевертыши, небылицы, игровой персонаж, игровые формы оценки)</w:t>
            </w:r>
          </w:p>
        </w:tc>
        <w:tc>
          <w:tcPr>
            <w:tcW w:w="4188" w:type="dxa"/>
          </w:tcPr>
          <w:p w14:paraId="07F650D1">
            <w:pPr>
              <w:widowControl w:val="0"/>
              <w:numPr>
                <w:ilvl w:val="0"/>
                <w:numId w:val="8"/>
              </w:numPr>
              <w:tabs>
                <w:tab w:val="left" w:pos="250"/>
              </w:tabs>
              <w:autoSpaceDE w:val="0"/>
              <w:autoSpaceDN w:val="0"/>
              <w:spacing w:after="0" w:line="217"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книги</w:t>
            </w:r>
          </w:p>
          <w:p w14:paraId="2DE060BD">
            <w:pPr>
              <w:widowControl w:val="0"/>
              <w:autoSpaceDE w:val="0"/>
              <w:autoSpaceDN w:val="0"/>
              <w:spacing w:after="0" w:line="269"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-иллюстрации к</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произведениям</w:t>
            </w:r>
          </w:p>
          <w:p w14:paraId="28F03DC1">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-схемы,модели</w:t>
            </w:r>
          </w:p>
          <w:p w14:paraId="1595ACB3">
            <w:pPr>
              <w:widowControl w:val="0"/>
              <w:numPr>
                <w:ilvl w:val="0"/>
                <w:numId w:val="8"/>
              </w:numPr>
              <w:tabs>
                <w:tab w:val="left" w:pos="216"/>
              </w:tabs>
              <w:autoSpaceDE w:val="0"/>
              <w:autoSpaceDN w:val="0"/>
              <w:spacing w:after="0" w:line="240" w:lineRule="auto"/>
              <w:ind w:left="215" w:hanging="121"/>
              <w:rPr>
                <w:rFonts w:ascii="Times New Roman" w:hAnsi="Times New Roman" w:eastAsia="Times New Roman" w:cs="Times New Roman"/>
                <w:sz w:val="20"/>
                <w:lang w:val="en-US"/>
              </w:rPr>
            </w:pPr>
            <w:r>
              <w:rPr>
                <w:rFonts w:ascii="Times New Roman" w:hAnsi="Times New Roman" w:eastAsia="Times New Roman" w:cs="Times New Roman"/>
                <w:sz w:val="24"/>
                <w:lang w:val="en-US"/>
              </w:rPr>
              <w:t>материал для</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творчества</w:t>
            </w:r>
          </w:p>
        </w:tc>
      </w:tr>
    </w:tbl>
    <w:p w14:paraId="71843641">
      <w:pPr>
        <w:widowControl w:val="0"/>
        <w:autoSpaceDE w:val="0"/>
        <w:autoSpaceDN w:val="0"/>
        <w:spacing w:after="0" w:line="240" w:lineRule="auto"/>
        <w:rPr>
          <w:rFonts w:ascii="Times New Roman" w:hAnsi="Times New Roman" w:eastAsia="Times New Roman" w:cs="Times New Roman"/>
          <w:sz w:val="20"/>
        </w:rPr>
        <w:sectPr>
          <w:pgSz w:w="16840" w:h="11910" w:orient="landscape"/>
          <w:pgMar w:top="840" w:right="280" w:bottom="280" w:left="920" w:header="720" w:footer="720" w:gutter="0"/>
          <w:cols w:space="720" w:num="1"/>
        </w:sectPr>
      </w:pPr>
    </w:p>
    <w:tbl>
      <w:tblPr>
        <w:tblStyle w:val="23"/>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2"/>
        <w:gridCol w:w="3591"/>
        <w:gridCol w:w="3677"/>
        <w:gridCol w:w="4188"/>
      </w:tblGrid>
      <w:tr w14:paraId="5D526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1" w:hRule="atLeast"/>
        </w:trPr>
        <w:tc>
          <w:tcPr>
            <w:tcW w:w="3332" w:type="dxa"/>
          </w:tcPr>
          <w:p w14:paraId="2A3F9B93">
            <w:pPr>
              <w:widowControl w:val="0"/>
              <w:autoSpaceDE w:val="0"/>
              <w:autoSpaceDN w:val="0"/>
              <w:spacing w:after="0" w:line="192" w:lineRule="auto"/>
              <w:ind w:right="1316"/>
              <w:jc w:val="both"/>
              <w:rPr>
                <w:rFonts w:ascii="Times New Roman" w:hAnsi="Times New Roman" w:eastAsia="Times New Roman" w:cs="Times New Roman"/>
                <w:sz w:val="24"/>
                <w:lang w:val="ru-RU"/>
              </w:rPr>
            </w:pPr>
            <w:r>
              <w:rPr>
                <w:rFonts w:ascii="Times New Roman" w:hAnsi="Times New Roman" w:eastAsia="Times New Roman" w:cs="Times New Roman"/>
                <w:spacing w:val="-1"/>
                <w:sz w:val="24"/>
                <w:lang w:val="ru-RU"/>
              </w:rPr>
              <w:t>Самообслуживани</w:t>
            </w:r>
            <w:r>
              <w:rPr>
                <w:rFonts w:ascii="Times New Roman" w:hAnsi="Times New Roman" w:eastAsia="Times New Roman" w:cs="Times New Roman"/>
                <w:sz w:val="24"/>
                <w:lang w:val="ru-RU"/>
              </w:rPr>
              <w:t>е и элементарный бытовой труд</w:t>
            </w:r>
          </w:p>
        </w:tc>
        <w:tc>
          <w:tcPr>
            <w:tcW w:w="3591" w:type="dxa"/>
          </w:tcPr>
          <w:p w14:paraId="0E2A99F9">
            <w:pPr>
              <w:widowControl w:val="0"/>
              <w:numPr>
                <w:ilvl w:val="0"/>
                <w:numId w:val="9"/>
              </w:numPr>
              <w:tabs>
                <w:tab w:val="left" w:pos="242"/>
              </w:tabs>
              <w:autoSpaceDE w:val="0"/>
              <w:autoSpaceDN w:val="0"/>
              <w:spacing w:after="0" w:line="200" w:lineRule="exact"/>
              <w:ind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Совместные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действия</w:t>
            </w:r>
          </w:p>
          <w:p w14:paraId="4BD19632">
            <w:pPr>
              <w:widowControl w:val="0"/>
              <w:numPr>
                <w:ilvl w:val="0"/>
                <w:numId w:val="9"/>
              </w:numPr>
              <w:tabs>
                <w:tab w:val="left" w:pos="242"/>
              </w:tabs>
              <w:autoSpaceDE w:val="0"/>
              <w:autoSpaceDN w:val="0"/>
              <w:spacing w:after="0" w:line="221" w:lineRule="exact"/>
              <w:ind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Наблюдения</w:t>
            </w:r>
          </w:p>
          <w:p w14:paraId="5A137E68">
            <w:pPr>
              <w:widowControl w:val="0"/>
              <w:numPr>
                <w:ilvl w:val="0"/>
                <w:numId w:val="9"/>
              </w:numPr>
              <w:tabs>
                <w:tab w:val="left" w:pos="242"/>
              </w:tabs>
              <w:autoSpaceDE w:val="0"/>
              <w:autoSpaceDN w:val="0"/>
              <w:spacing w:after="0" w:line="240" w:lineRule="exact"/>
              <w:ind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Игра</w:t>
            </w:r>
          </w:p>
          <w:p w14:paraId="28958C5F">
            <w:pPr>
              <w:widowControl w:val="0"/>
              <w:numPr>
                <w:ilvl w:val="0"/>
                <w:numId w:val="9"/>
              </w:numPr>
              <w:tabs>
                <w:tab w:val="left" w:pos="242"/>
              </w:tabs>
              <w:autoSpaceDE w:val="0"/>
              <w:autoSpaceDN w:val="0"/>
              <w:spacing w:after="0" w:line="268" w:lineRule="exact"/>
              <w:ind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Поручения</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и</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задания</w:t>
            </w:r>
          </w:p>
          <w:p w14:paraId="020ACDD0">
            <w:pPr>
              <w:widowControl w:val="0"/>
              <w:numPr>
                <w:ilvl w:val="0"/>
                <w:numId w:val="9"/>
              </w:numPr>
              <w:tabs>
                <w:tab w:val="left" w:pos="242"/>
              </w:tabs>
              <w:autoSpaceDE w:val="0"/>
              <w:autoSpaceDN w:val="0"/>
              <w:spacing w:before="2" w:after="0" w:line="240" w:lineRule="auto"/>
              <w:ind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Дежурство</w:t>
            </w:r>
          </w:p>
          <w:p w14:paraId="0562B18A">
            <w:pPr>
              <w:widowControl w:val="0"/>
              <w:numPr>
                <w:ilvl w:val="0"/>
                <w:numId w:val="9"/>
              </w:numPr>
              <w:tabs>
                <w:tab w:val="left" w:pos="242"/>
              </w:tabs>
              <w:autoSpaceDE w:val="0"/>
              <w:autoSpaceDN w:val="0"/>
              <w:spacing w:after="0" w:line="240" w:lineRule="auto"/>
              <w:ind w:right="718"/>
              <w:rPr>
                <w:rFonts w:ascii="Times New Roman" w:hAnsi="Times New Roman" w:eastAsia="Times New Roman" w:cs="Times New Roman"/>
                <w:sz w:val="24"/>
                <w:lang w:val="ru-RU"/>
              </w:rPr>
            </w:pPr>
            <w:r>
              <w:rPr>
                <w:rFonts w:ascii="Times New Roman" w:hAnsi="Times New Roman" w:eastAsia="Times New Roman" w:cs="Times New Roman"/>
                <w:sz w:val="24"/>
                <w:lang w:val="ru-RU"/>
              </w:rPr>
              <w:t>Совместная деятельность воспитателя и детей тематического характера</w:t>
            </w:r>
          </w:p>
          <w:p w14:paraId="2485F037">
            <w:pPr>
              <w:widowControl w:val="0"/>
              <w:numPr>
                <w:ilvl w:val="0"/>
                <w:numId w:val="9"/>
              </w:numPr>
              <w:tabs>
                <w:tab w:val="left" w:pos="242"/>
              </w:tabs>
              <w:autoSpaceDE w:val="0"/>
              <w:autoSpaceDN w:val="0"/>
              <w:spacing w:before="3" w:after="0" w:line="240" w:lineRule="auto"/>
              <w:ind w:right="718"/>
              <w:rPr>
                <w:rFonts w:ascii="Times New Roman" w:hAnsi="Times New Roman" w:eastAsia="Times New Roman" w:cs="Times New Roman"/>
                <w:sz w:val="24"/>
                <w:lang w:val="ru-RU"/>
              </w:rPr>
            </w:pPr>
            <w:r>
              <w:rPr>
                <w:rFonts w:ascii="Times New Roman" w:hAnsi="Times New Roman" w:eastAsia="Times New Roman" w:cs="Times New Roman"/>
                <w:sz w:val="24"/>
                <w:lang w:val="ru-RU"/>
              </w:rPr>
              <w:t>Совместная деятельность воспитателя и детей проектного характера</w:t>
            </w:r>
          </w:p>
          <w:p w14:paraId="15A0C48B">
            <w:pPr>
              <w:widowControl w:val="0"/>
              <w:numPr>
                <w:ilvl w:val="0"/>
                <w:numId w:val="9"/>
              </w:numPr>
              <w:tabs>
                <w:tab w:val="left" w:pos="242"/>
              </w:tabs>
              <w:autoSpaceDE w:val="0"/>
              <w:autoSpaceDN w:val="0"/>
              <w:spacing w:after="0" w:line="235" w:lineRule="exact"/>
              <w:ind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Беседа</w:t>
            </w:r>
          </w:p>
          <w:p w14:paraId="63DC7B2C">
            <w:pPr>
              <w:widowControl w:val="0"/>
              <w:numPr>
                <w:ilvl w:val="0"/>
                <w:numId w:val="9"/>
              </w:numPr>
              <w:tabs>
                <w:tab w:val="left" w:pos="242"/>
              </w:tabs>
              <w:autoSpaceDE w:val="0"/>
              <w:autoSpaceDN w:val="0"/>
              <w:spacing w:after="0" w:line="268" w:lineRule="exact"/>
              <w:ind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Чтение</w:t>
            </w:r>
          </w:p>
          <w:p w14:paraId="7A811174">
            <w:pPr>
              <w:widowControl w:val="0"/>
              <w:numPr>
                <w:ilvl w:val="0"/>
                <w:numId w:val="9"/>
              </w:numPr>
              <w:tabs>
                <w:tab w:val="left" w:pos="242"/>
              </w:tabs>
              <w:autoSpaceDE w:val="0"/>
              <w:autoSpaceDN w:val="0"/>
              <w:spacing w:before="2" w:after="0" w:line="254" w:lineRule="exact"/>
              <w:ind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Рассматривание</w:t>
            </w:r>
          </w:p>
          <w:p w14:paraId="44B8D104">
            <w:pPr>
              <w:widowControl w:val="0"/>
              <w:numPr>
                <w:ilvl w:val="0"/>
                <w:numId w:val="9"/>
              </w:numPr>
              <w:tabs>
                <w:tab w:val="left" w:pos="242"/>
              </w:tabs>
              <w:autoSpaceDE w:val="0"/>
              <w:autoSpaceDN w:val="0"/>
              <w:spacing w:after="0" w:line="228" w:lineRule="exact"/>
              <w:ind w:hanging="133"/>
              <w:rPr>
                <w:rFonts w:ascii="Times New Roman" w:hAnsi="Times New Roman" w:eastAsia="Times New Roman" w:cs="Times New Roman"/>
                <w:sz w:val="24"/>
                <w:lang w:val="en-US"/>
              </w:rPr>
            </w:pPr>
            <w:r>
              <w:rPr>
                <w:rFonts w:ascii="Times New Roman" w:hAnsi="Times New Roman" w:eastAsia="Times New Roman" w:cs="Times New Roman"/>
                <w:sz w:val="24"/>
                <w:lang w:val="en-US"/>
              </w:rPr>
              <w:t>Экскурсии</w:t>
            </w:r>
          </w:p>
        </w:tc>
        <w:tc>
          <w:tcPr>
            <w:tcW w:w="3677" w:type="dxa"/>
          </w:tcPr>
          <w:p w14:paraId="4261BB72">
            <w:pPr>
              <w:widowControl w:val="0"/>
              <w:numPr>
                <w:ilvl w:val="0"/>
                <w:numId w:val="10"/>
              </w:numPr>
              <w:tabs>
                <w:tab w:val="left" w:pos="329"/>
                <w:tab w:val="left" w:pos="1682"/>
                <w:tab w:val="left" w:pos="2538"/>
              </w:tabs>
              <w:autoSpaceDE w:val="0"/>
              <w:autoSpaceDN w:val="0"/>
              <w:spacing w:after="0" w:line="200" w:lineRule="exact"/>
              <w:ind w:left="328" w:hanging="220"/>
              <w:rPr>
                <w:rFonts w:ascii="Times New Roman" w:hAnsi="Times New Roman" w:eastAsia="Times New Roman" w:cs="Times New Roman"/>
                <w:sz w:val="24"/>
                <w:lang w:val="en-US"/>
              </w:rPr>
            </w:pPr>
            <w:r>
              <w:rPr>
                <w:rFonts w:ascii="Times New Roman" w:hAnsi="Times New Roman" w:eastAsia="Times New Roman" w:cs="Times New Roman"/>
                <w:sz w:val="24"/>
                <w:lang w:val="en-US"/>
              </w:rPr>
              <w:t>Наглядный</w:t>
            </w:r>
            <w:r>
              <w:rPr>
                <w:rFonts w:ascii="Times New Roman" w:hAnsi="Times New Roman" w:eastAsia="Times New Roman" w:cs="Times New Roman"/>
                <w:sz w:val="24"/>
                <w:lang w:val="en-US"/>
              </w:rPr>
              <w:tab/>
            </w:r>
            <w:r>
              <w:rPr>
                <w:rFonts w:ascii="Times New Roman" w:hAnsi="Times New Roman" w:eastAsia="Times New Roman" w:cs="Times New Roman"/>
                <w:sz w:val="24"/>
                <w:lang w:val="en-US"/>
              </w:rPr>
              <w:t>(показ</w:t>
            </w:r>
            <w:r>
              <w:rPr>
                <w:rFonts w:ascii="Times New Roman" w:hAnsi="Times New Roman" w:eastAsia="Times New Roman" w:cs="Times New Roman"/>
                <w:sz w:val="24"/>
                <w:lang w:val="en-US"/>
              </w:rPr>
              <w:tab/>
            </w:r>
            <w:r>
              <w:rPr>
                <w:rFonts w:ascii="Times New Roman" w:hAnsi="Times New Roman" w:eastAsia="Times New Roman" w:cs="Times New Roman"/>
                <w:sz w:val="24"/>
                <w:lang w:val="en-US"/>
              </w:rPr>
              <w:t>с</w:t>
            </w:r>
          </w:p>
          <w:p w14:paraId="52D91EFD">
            <w:pPr>
              <w:widowControl w:val="0"/>
              <w:autoSpaceDE w:val="0"/>
              <w:autoSpaceDN w:val="0"/>
              <w:spacing w:before="17" w:after="0" w:line="192" w:lineRule="auto"/>
              <w:ind w:right="170"/>
              <w:rPr>
                <w:rFonts w:ascii="Times New Roman" w:hAnsi="Times New Roman" w:eastAsia="Times New Roman" w:cs="Times New Roman"/>
                <w:sz w:val="24"/>
                <w:lang w:val="en-US"/>
              </w:rPr>
            </w:pPr>
            <w:r>
              <w:rPr>
                <w:rFonts w:ascii="Times New Roman" w:hAnsi="Times New Roman" w:eastAsia="Times New Roman" w:cs="Times New Roman"/>
                <w:sz w:val="24"/>
                <w:lang w:val="en-US"/>
              </w:rPr>
              <w:t>объяснением,театрализованная</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деятельность)</w:t>
            </w:r>
          </w:p>
          <w:p w14:paraId="57CA4046">
            <w:pPr>
              <w:widowControl w:val="0"/>
              <w:numPr>
                <w:ilvl w:val="0"/>
                <w:numId w:val="10"/>
              </w:numPr>
              <w:tabs>
                <w:tab w:val="left" w:pos="228"/>
              </w:tabs>
              <w:autoSpaceDE w:val="0"/>
              <w:autoSpaceDN w:val="0"/>
              <w:spacing w:after="0" w:line="240" w:lineRule="auto"/>
              <w:ind w:left="0" w:hanging="118"/>
              <w:rPr>
                <w:rFonts w:ascii="Times New Roman" w:hAnsi="Times New Roman" w:eastAsia="Times New Roman" w:cs="Times New Roman"/>
                <w:sz w:val="20"/>
                <w:lang w:val="ru-RU"/>
              </w:rPr>
            </w:pPr>
            <w:r>
              <w:rPr>
                <w:rFonts w:ascii="Times New Roman" w:hAnsi="Times New Roman" w:eastAsia="Times New Roman" w:cs="Times New Roman"/>
                <w:sz w:val="24"/>
                <w:lang w:val="ru-RU"/>
              </w:rPr>
              <w:t>- Словесные (положительная оценка, одобрение, указания, советы, поддержка, напоминание,</w:t>
            </w:r>
          </w:p>
          <w:p w14:paraId="4BED8729">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pacing w:val="-1"/>
                <w:sz w:val="24"/>
                <w:lang w:val="en-US"/>
              </w:rPr>
              <w:t>Художественная</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pacing w:val="-1"/>
                <w:sz w:val="24"/>
                <w:lang w:val="en-US"/>
              </w:rPr>
              <w:t>литература,</w:t>
            </w:r>
            <w:r>
              <w:rPr>
                <w:rFonts w:ascii="Times New Roman" w:hAnsi="Times New Roman" w:eastAsia="Times New Roman" w:cs="Times New Roman"/>
                <w:sz w:val="24"/>
                <w:lang w:val="en-US"/>
              </w:rPr>
              <w:t>беседа)</w:t>
            </w:r>
          </w:p>
          <w:p w14:paraId="130F51E2">
            <w:pPr>
              <w:widowControl w:val="0"/>
              <w:numPr>
                <w:ilvl w:val="0"/>
                <w:numId w:val="10"/>
              </w:numPr>
              <w:tabs>
                <w:tab w:val="left" w:pos="228"/>
              </w:tabs>
              <w:autoSpaceDE w:val="0"/>
              <w:autoSpaceDN w:val="0"/>
              <w:spacing w:after="0" w:line="240" w:lineRule="auto"/>
              <w:ind w:left="0" w:hanging="119"/>
              <w:rPr>
                <w:rFonts w:ascii="Times New Roman" w:hAnsi="Times New Roman" w:eastAsia="Times New Roman" w:cs="Times New Roman"/>
                <w:sz w:val="20"/>
                <w:lang w:val="en-US"/>
              </w:rPr>
            </w:pPr>
            <w:r>
              <w:rPr>
                <w:rFonts w:ascii="Times New Roman" w:hAnsi="Times New Roman" w:eastAsia="Times New Roman" w:cs="Times New Roman"/>
                <w:sz w:val="24"/>
                <w:lang w:val="en-US"/>
              </w:rPr>
              <w:t>Практические</w:t>
            </w:r>
          </w:p>
          <w:p w14:paraId="111F2283">
            <w:pPr>
              <w:widowControl w:val="0"/>
              <w:autoSpaceDE w:val="0"/>
              <w:autoSpaceDN w:val="0"/>
              <w:spacing w:after="0" w:line="240" w:lineRule="auto"/>
              <w:ind w:right="519"/>
              <w:rPr>
                <w:rFonts w:ascii="Times New Roman" w:hAnsi="Times New Roman" w:eastAsia="Times New Roman" w:cs="Times New Roman"/>
                <w:sz w:val="24"/>
                <w:lang w:val="ru-RU"/>
              </w:rPr>
            </w:pPr>
            <w:r>
              <w:rPr>
                <w:rFonts w:ascii="Times New Roman" w:hAnsi="Times New Roman" w:eastAsia="Times New Roman" w:cs="Times New Roman"/>
                <w:sz w:val="24"/>
                <w:lang w:val="ru-RU"/>
              </w:rPr>
              <w:t>(индивидуальное поручение, игровые упражнения, повторение</w:t>
            </w:r>
          </w:p>
        </w:tc>
        <w:tc>
          <w:tcPr>
            <w:tcW w:w="4188" w:type="dxa"/>
          </w:tcPr>
          <w:p w14:paraId="1593295A">
            <w:pPr>
              <w:widowControl w:val="0"/>
              <w:autoSpaceDE w:val="0"/>
              <w:autoSpaceDN w:val="0"/>
              <w:spacing w:after="0" w:line="20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-Художественная литература,</w:t>
            </w:r>
          </w:p>
          <w:p w14:paraId="7911701A">
            <w:pPr>
              <w:widowControl w:val="0"/>
              <w:autoSpaceDE w:val="0"/>
              <w:autoSpaceDN w:val="0"/>
              <w:spacing w:after="0" w:line="241" w:lineRule="exact"/>
              <w:rPr>
                <w:rFonts w:ascii="Times New Roman" w:hAnsi="Times New Roman" w:eastAsia="Times New Roman" w:cs="Times New Roman"/>
                <w:sz w:val="24"/>
                <w:lang w:val="ru-RU"/>
              </w:rPr>
            </w:pPr>
            <w:r>
              <w:rPr>
                <w:rFonts w:ascii="Times New Roman" w:hAnsi="Times New Roman" w:eastAsia="Times New Roman" w:cs="Times New Roman"/>
                <w:spacing w:val="-1"/>
                <w:sz w:val="24"/>
                <w:lang w:val="ru-RU"/>
              </w:rPr>
              <w:t>-труд,</w:t>
            </w:r>
          </w:p>
          <w:p w14:paraId="5A830263">
            <w:pPr>
              <w:widowControl w:val="0"/>
              <w:autoSpaceDE w:val="0"/>
              <w:autoSpaceDN w:val="0"/>
              <w:spacing w:after="0" w:line="240" w:lineRule="auto"/>
              <w:ind w:right="150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-рассматривание картин, иллюстраций </w:t>
            </w:r>
          </w:p>
        </w:tc>
      </w:tr>
      <w:tr w14:paraId="1371D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4" w:hRule="atLeast"/>
        </w:trPr>
        <w:tc>
          <w:tcPr>
            <w:tcW w:w="3332" w:type="dxa"/>
          </w:tcPr>
          <w:p w14:paraId="118A2740">
            <w:pPr>
              <w:widowControl w:val="0"/>
              <w:autoSpaceDE w:val="0"/>
              <w:autoSpaceDN w:val="0"/>
              <w:spacing w:after="0" w:line="240" w:lineRule="auto"/>
              <w:ind w:right="308"/>
              <w:rPr>
                <w:rFonts w:ascii="Times New Roman" w:hAnsi="Times New Roman" w:eastAsia="Times New Roman" w:cs="Times New Roman"/>
                <w:sz w:val="24"/>
                <w:lang w:val="en-US"/>
              </w:rPr>
            </w:pPr>
            <w:r>
              <w:rPr>
                <w:rFonts w:ascii="Times New Roman" w:hAnsi="Times New Roman" w:eastAsia="Times New Roman" w:cs="Times New Roman"/>
                <w:spacing w:val="-2"/>
                <w:sz w:val="24"/>
                <w:lang w:val="en-US"/>
              </w:rPr>
              <w:t>Конструирование</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pacing w:val="-1"/>
                <w:sz w:val="24"/>
                <w:lang w:val="en-US"/>
              </w:rPr>
              <w:t>из</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pacing w:val="-1"/>
                <w:sz w:val="24"/>
                <w:lang w:val="en-US"/>
              </w:rPr>
              <w:t>разного</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z w:val="24"/>
                <w:lang w:val="en-US"/>
              </w:rPr>
              <w:t>материала</w:t>
            </w:r>
          </w:p>
        </w:tc>
        <w:tc>
          <w:tcPr>
            <w:tcW w:w="3591" w:type="dxa"/>
          </w:tcPr>
          <w:p w14:paraId="16C33D46">
            <w:pPr>
              <w:widowControl w:val="0"/>
              <w:numPr>
                <w:ilvl w:val="0"/>
                <w:numId w:val="11"/>
              </w:numPr>
              <w:tabs>
                <w:tab w:val="left" w:pos="242"/>
              </w:tabs>
              <w:autoSpaceDE w:val="0"/>
              <w:autoSpaceDN w:val="0"/>
              <w:spacing w:after="0" w:line="221" w:lineRule="exact"/>
              <w:ind w:hanging="145"/>
              <w:rPr>
                <w:rFonts w:ascii="Times New Roman" w:hAnsi="Times New Roman" w:eastAsia="Times New Roman" w:cs="Times New Roman"/>
                <w:sz w:val="24"/>
                <w:lang w:val="en-US"/>
              </w:rPr>
            </w:pPr>
            <w:r>
              <w:rPr>
                <w:rFonts w:ascii="Times New Roman" w:hAnsi="Times New Roman" w:eastAsia="Times New Roman" w:cs="Times New Roman"/>
                <w:sz w:val="24"/>
                <w:lang w:val="en-US"/>
              </w:rPr>
              <w:t>Беседа</w:t>
            </w:r>
          </w:p>
          <w:p w14:paraId="586D3F8A">
            <w:pPr>
              <w:widowControl w:val="0"/>
              <w:numPr>
                <w:ilvl w:val="0"/>
                <w:numId w:val="11"/>
              </w:numPr>
              <w:tabs>
                <w:tab w:val="left" w:pos="242"/>
              </w:tabs>
              <w:autoSpaceDE w:val="0"/>
              <w:autoSpaceDN w:val="0"/>
              <w:spacing w:after="0" w:line="268" w:lineRule="exact"/>
              <w:ind w:hanging="145"/>
              <w:rPr>
                <w:rFonts w:ascii="Times New Roman" w:hAnsi="Times New Roman" w:eastAsia="Times New Roman" w:cs="Times New Roman"/>
                <w:sz w:val="24"/>
                <w:lang w:val="en-US"/>
              </w:rPr>
            </w:pPr>
            <w:r>
              <w:rPr>
                <w:rFonts w:ascii="Times New Roman" w:hAnsi="Times New Roman" w:eastAsia="Times New Roman" w:cs="Times New Roman"/>
                <w:sz w:val="24"/>
                <w:lang w:val="en-US"/>
              </w:rPr>
              <w:t>Рассматривание</w:t>
            </w:r>
          </w:p>
          <w:p w14:paraId="782F4F5B">
            <w:pPr>
              <w:widowControl w:val="0"/>
              <w:numPr>
                <w:ilvl w:val="0"/>
                <w:numId w:val="11"/>
              </w:numPr>
              <w:tabs>
                <w:tab w:val="left" w:pos="242"/>
              </w:tabs>
              <w:autoSpaceDE w:val="0"/>
              <w:autoSpaceDN w:val="0"/>
              <w:spacing w:before="2" w:after="0" w:line="275" w:lineRule="exact"/>
              <w:ind w:hanging="145"/>
              <w:rPr>
                <w:rFonts w:ascii="Times New Roman" w:hAnsi="Times New Roman" w:eastAsia="Times New Roman" w:cs="Times New Roman"/>
                <w:sz w:val="24"/>
                <w:lang w:val="en-US"/>
              </w:rPr>
            </w:pPr>
            <w:r>
              <w:rPr>
                <w:rFonts w:ascii="Times New Roman" w:hAnsi="Times New Roman" w:eastAsia="Times New Roman" w:cs="Times New Roman"/>
                <w:sz w:val="24"/>
                <w:lang w:val="en-US"/>
              </w:rPr>
              <w:t>Проблемнаяситуация</w:t>
            </w:r>
          </w:p>
          <w:p w14:paraId="796337AE">
            <w:pPr>
              <w:widowControl w:val="0"/>
              <w:numPr>
                <w:ilvl w:val="0"/>
                <w:numId w:val="11"/>
              </w:numPr>
              <w:tabs>
                <w:tab w:val="left" w:pos="242"/>
              </w:tabs>
              <w:autoSpaceDE w:val="0"/>
              <w:autoSpaceDN w:val="0"/>
              <w:spacing w:after="0" w:line="275" w:lineRule="exact"/>
              <w:ind w:hanging="145"/>
              <w:rPr>
                <w:rFonts w:ascii="Times New Roman" w:hAnsi="Times New Roman" w:eastAsia="Times New Roman" w:cs="Times New Roman"/>
                <w:sz w:val="24"/>
                <w:lang w:val="en-US"/>
              </w:rPr>
            </w:pPr>
            <w:r>
              <w:rPr>
                <w:rFonts w:ascii="Times New Roman" w:hAnsi="Times New Roman" w:eastAsia="Times New Roman" w:cs="Times New Roman"/>
                <w:sz w:val="24"/>
                <w:lang w:val="en-US"/>
              </w:rPr>
              <w:t>Обсуждение</w:t>
            </w:r>
          </w:p>
          <w:p w14:paraId="642BC5BA">
            <w:pPr>
              <w:widowControl w:val="0"/>
              <w:numPr>
                <w:ilvl w:val="0"/>
                <w:numId w:val="11"/>
              </w:numPr>
              <w:tabs>
                <w:tab w:val="left" w:pos="242"/>
              </w:tabs>
              <w:autoSpaceDE w:val="0"/>
              <w:autoSpaceDN w:val="0"/>
              <w:spacing w:after="0" w:line="240" w:lineRule="auto"/>
              <w:ind w:hanging="145"/>
              <w:rPr>
                <w:rFonts w:ascii="Times New Roman" w:hAnsi="Times New Roman" w:eastAsia="Times New Roman" w:cs="Times New Roman"/>
                <w:sz w:val="24"/>
                <w:lang w:val="en-US"/>
              </w:rPr>
            </w:pPr>
            <w:r>
              <w:rPr>
                <w:rFonts w:ascii="Times New Roman" w:hAnsi="Times New Roman" w:eastAsia="Times New Roman" w:cs="Times New Roman"/>
                <w:sz w:val="24"/>
                <w:lang w:val="en-US"/>
              </w:rPr>
              <w:t>Рассказ</w:t>
            </w:r>
          </w:p>
          <w:p w14:paraId="6737FD39">
            <w:pPr>
              <w:widowControl w:val="0"/>
              <w:numPr>
                <w:ilvl w:val="0"/>
                <w:numId w:val="11"/>
              </w:numPr>
              <w:tabs>
                <w:tab w:val="left" w:pos="242"/>
              </w:tabs>
              <w:autoSpaceDE w:val="0"/>
              <w:autoSpaceDN w:val="0"/>
              <w:spacing w:before="3" w:after="0" w:line="240" w:lineRule="auto"/>
              <w:ind w:hanging="145"/>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Игра</w:t>
            </w:r>
          </w:p>
        </w:tc>
        <w:tc>
          <w:tcPr>
            <w:tcW w:w="3677" w:type="dxa"/>
          </w:tcPr>
          <w:p w14:paraId="2CCF1382">
            <w:pPr>
              <w:widowControl w:val="0"/>
              <w:numPr>
                <w:ilvl w:val="0"/>
                <w:numId w:val="12"/>
              </w:numPr>
              <w:tabs>
                <w:tab w:val="left" w:pos="216"/>
              </w:tabs>
              <w:autoSpaceDE w:val="0"/>
              <w:autoSpaceDN w:val="0"/>
              <w:spacing w:after="0" w:line="240" w:lineRule="auto"/>
              <w:ind w:right="8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Наглядный (показ схемы </w:t>
            </w:r>
          </w:p>
          <w:p w14:paraId="1DD69453">
            <w:pPr>
              <w:widowControl w:val="0"/>
              <w:tabs>
                <w:tab w:val="left" w:pos="216"/>
              </w:tabs>
              <w:autoSpaceDE w:val="0"/>
              <w:autoSpaceDN w:val="0"/>
              <w:spacing w:after="0" w:line="240" w:lineRule="auto"/>
              <w:ind w:left="63" w:right="888"/>
              <w:rPr>
                <w:rFonts w:ascii="Times New Roman" w:hAnsi="Times New Roman" w:eastAsia="Times New Roman" w:cs="Times New Roman"/>
                <w:sz w:val="24"/>
                <w:lang w:val="ru-RU"/>
              </w:rPr>
            </w:pPr>
            <w:r>
              <w:rPr>
                <w:rFonts w:ascii="Times New Roman" w:hAnsi="Times New Roman" w:eastAsia="Times New Roman" w:cs="Times New Roman"/>
                <w:sz w:val="24"/>
                <w:lang w:val="ru-RU"/>
              </w:rPr>
              <w:t>постройки, действия с</w:t>
            </w:r>
          </w:p>
          <w:p w14:paraId="22D2D898">
            <w:pPr>
              <w:widowControl w:val="0"/>
              <w:autoSpaceDE w:val="0"/>
              <w:autoSpaceDN w:val="0"/>
              <w:spacing w:after="0" w:line="240" w:lineRule="auto"/>
              <w:ind w:right="204"/>
              <w:rPr>
                <w:rFonts w:ascii="Times New Roman" w:hAnsi="Times New Roman" w:eastAsia="Times New Roman" w:cs="Times New Roman"/>
                <w:sz w:val="24"/>
                <w:lang w:val="ru-RU"/>
              </w:rPr>
            </w:pPr>
            <w:r>
              <w:rPr>
                <w:rFonts w:ascii="Times New Roman" w:hAnsi="Times New Roman" w:eastAsia="Times New Roman" w:cs="Times New Roman"/>
                <w:sz w:val="24"/>
                <w:lang w:val="ru-RU"/>
              </w:rPr>
              <w:t>называнием, рассматривание,</w:t>
            </w:r>
            <w:r>
              <w:rPr>
                <w:rFonts w:ascii="Times New Roman" w:hAnsi="Times New Roman" w:eastAsia="Times New Roman" w:cs="Times New Roman"/>
                <w:sz w:val="24"/>
                <w:lang w:val="ru-RU"/>
              </w:rPr>
              <w:br w:type="textWrapping"/>
            </w:r>
            <w:r>
              <w:rPr>
                <w:rFonts w:ascii="Times New Roman" w:hAnsi="Times New Roman" w:eastAsia="Times New Roman" w:cs="Times New Roman"/>
                <w:sz w:val="24"/>
                <w:lang w:val="ru-RU"/>
              </w:rPr>
              <w:t xml:space="preserve"> алгоритмы, тематический иллюстрированный материал, пиктограммы; индивидуальные карточки с заданиями, памятки,</w:t>
            </w:r>
          </w:p>
          <w:p w14:paraId="6E9C8064">
            <w:pPr>
              <w:widowControl w:val="0"/>
              <w:tabs>
                <w:tab w:val="left" w:pos="2572"/>
              </w:tabs>
              <w:autoSpaceDE w:val="0"/>
              <w:autoSpaceDN w:val="0"/>
              <w:spacing w:after="0" w:line="240" w:lineRule="auto"/>
              <w:ind w:right="348"/>
              <w:rPr>
                <w:rFonts w:ascii="Times New Roman" w:hAnsi="Times New Roman" w:eastAsia="Times New Roman" w:cs="Times New Roman"/>
                <w:sz w:val="24"/>
                <w:lang w:val="en-US"/>
              </w:rPr>
            </w:pPr>
            <w:r>
              <w:rPr>
                <w:rFonts w:ascii="Times New Roman" w:hAnsi="Times New Roman" w:eastAsia="Times New Roman" w:cs="Times New Roman"/>
                <w:sz w:val="24"/>
                <w:lang w:val="en-US"/>
              </w:rPr>
              <w:t>пример</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взрослого,</w:t>
            </w:r>
            <w:r>
              <w:rPr>
                <w:rFonts w:ascii="Times New Roman" w:hAnsi="Times New Roman" w:eastAsia="Times New Roman" w:cs="Times New Roman"/>
                <w:sz w:val="24"/>
                <w:lang w:val="ru-RU"/>
              </w:rPr>
              <w:t xml:space="preserve"> </w:t>
            </w:r>
            <w:r>
              <w:rPr>
                <w:rFonts w:ascii="Times New Roman" w:hAnsi="Times New Roman" w:eastAsia="Times New Roman" w:cs="Times New Roman"/>
                <w:spacing w:val="-3"/>
                <w:sz w:val="24"/>
                <w:lang w:val="en-US"/>
              </w:rPr>
              <w:t>пример</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z w:val="24"/>
                <w:lang w:val="en-US"/>
              </w:rPr>
              <w:t>ребенка);</w:t>
            </w:r>
          </w:p>
          <w:p w14:paraId="5461E738">
            <w:pPr>
              <w:widowControl w:val="0"/>
              <w:numPr>
                <w:ilvl w:val="0"/>
                <w:numId w:val="12"/>
              </w:numPr>
              <w:tabs>
                <w:tab w:val="left" w:pos="216"/>
                <w:tab w:val="left" w:pos="1581"/>
              </w:tabs>
              <w:autoSpaceDE w:val="0"/>
              <w:autoSpaceDN w:val="0"/>
              <w:spacing w:after="0" w:line="240" w:lineRule="auto"/>
              <w:ind w:right="821"/>
              <w:rPr>
                <w:rFonts w:ascii="Times New Roman" w:hAnsi="Times New Roman" w:eastAsia="Times New Roman" w:cs="Times New Roman"/>
                <w:sz w:val="24"/>
                <w:lang w:val="ru-RU"/>
              </w:rPr>
            </w:pPr>
            <w:r>
              <w:rPr>
                <w:rFonts w:ascii="Times New Roman" w:hAnsi="Times New Roman" w:eastAsia="Times New Roman" w:cs="Times New Roman"/>
                <w:sz w:val="24"/>
                <w:lang w:val="ru-RU"/>
              </w:rPr>
              <w:t>Словесный</w:t>
            </w:r>
            <w:r>
              <w:rPr>
                <w:rFonts w:ascii="Times New Roman" w:hAnsi="Times New Roman" w:eastAsia="Times New Roman" w:cs="Times New Roman"/>
                <w:sz w:val="24"/>
                <w:lang w:val="ru-RU"/>
              </w:rPr>
              <w:tab/>
            </w:r>
            <w:r>
              <w:rPr>
                <w:rFonts w:ascii="Times New Roman" w:hAnsi="Times New Roman" w:eastAsia="Times New Roman" w:cs="Times New Roman"/>
                <w:spacing w:val="-1"/>
                <w:sz w:val="24"/>
                <w:lang w:val="ru-RU"/>
              </w:rPr>
              <w:t xml:space="preserve">(объяснение, </w:t>
            </w:r>
            <w:r>
              <w:rPr>
                <w:rFonts w:ascii="Times New Roman" w:hAnsi="Times New Roman" w:eastAsia="Times New Roman" w:cs="Times New Roman"/>
                <w:sz w:val="24"/>
                <w:lang w:val="ru-RU"/>
              </w:rPr>
              <w:t>указание, словесное упражнение, художественное слово, вопросы к детям, образный сюжетный рассказ, описание, беседа, словесная инструкция,</w:t>
            </w:r>
            <w:r>
              <w:rPr>
                <w:rFonts w:ascii="Times New Roman" w:hAnsi="Times New Roman" w:eastAsia="Times New Roman" w:cs="Times New Roman"/>
                <w:sz w:val="24"/>
                <w:lang w:val="ru-RU"/>
              </w:rPr>
              <w:tab/>
            </w:r>
            <w:r>
              <w:rPr>
                <w:rFonts w:ascii="Times New Roman" w:hAnsi="Times New Roman" w:eastAsia="Times New Roman" w:cs="Times New Roman"/>
                <w:sz w:val="24"/>
                <w:lang w:val="ru-RU"/>
              </w:rPr>
              <w:t>решение проблемных ситуаций);</w:t>
            </w:r>
          </w:p>
          <w:p w14:paraId="09A8F664">
            <w:pPr>
              <w:widowControl w:val="0"/>
              <w:numPr>
                <w:ilvl w:val="0"/>
                <w:numId w:val="12"/>
              </w:numPr>
              <w:tabs>
                <w:tab w:val="left" w:pos="216"/>
              </w:tabs>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Практический(игровые,</w:t>
            </w:r>
          </w:p>
          <w:p w14:paraId="411C341D">
            <w:pPr>
              <w:widowControl w:val="0"/>
              <w:autoSpaceDE w:val="0"/>
              <w:autoSpaceDN w:val="0"/>
              <w:spacing w:after="0" w:line="264"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дидактическиеупражнения,</w:t>
            </w:r>
          </w:p>
        </w:tc>
        <w:tc>
          <w:tcPr>
            <w:tcW w:w="4188" w:type="dxa"/>
          </w:tcPr>
          <w:p w14:paraId="4D676BA0">
            <w:pPr>
              <w:widowControl w:val="0"/>
              <w:autoSpaceDE w:val="0"/>
              <w:autoSpaceDN w:val="0"/>
              <w:spacing w:after="0" w:line="268"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-художественная</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литература,</w:t>
            </w:r>
          </w:p>
          <w:p w14:paraId="69323EA6">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-игры с</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конструктором,</w:t>
            </w:r>
          </w:p>
          <w:p w14:paraId="39749616">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-сюжетные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игры.</w:t>
            </w:r>
          </w:p>
        </w:tc>
      </w:tr>
    </w:tbl>
    <w:p w14:paraId="00280F58">
      <w:pPr>
        <w:widowControl w:val="0"/>
        <w:autoSpaceDE w:val="0"/>
        <w:autoSpaceDN w:val="0"/>
        <w:spacing w:after="0" w:line="240" w:lineRule="auto"/>
        <w:rPr>
          <w:rFonts w:ascii="Times New Roman" w:hAnsi="Times New Roman" w:eastAsia="Times New Roman" w:cs="Times New Roman"/>
          <w:sz w:val="24"/>
        </w:rPr>
        <w:sectPr>
          <w:pgSz w:w="16840" w:h="11910" w:orient="landscape"/>
          <w:pgMar w:top="840" w:right="280" w:bottom="280" w:left="920" w:header="720" w:footer="720" w:gutter="0"/>
          <w:cols w:space="720" w:num="1"/>
        </w:sectPr>
      </w:pPr>
    </w:p>
    <w:tbl>
      <w:tblPr>
        <w:tblStyle w:val="23"/>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2"/>
        <w:gridCol w:w="3591"/>
        <w:gridCol w:w="3677"/>
        <w:gridCol w:w="4188"/>
      </w:tblGrid>
      <w:tr w14:paraId="0261D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332" w:type="dxa"/>
          </w:tcPr>
          <w:p w14:paraId="06576C19">
            <w:pPr>
              <w:widowControl w:val="0"/>
              <w:autoSpaceDE w:val="0"/>
              <w:autoSpaceDN w:val="0"/>
              <w:spacing w:after="0" w:line="240" w:lineRule="auto"/>
              <w:rPr>
                <w:rFonts w:ascii="Times New Roman" w:hAnsi="Times New Roman" w:eastAsia="Times New Roman" w:cs="Times New Roman"/>
                <w:lang w:val="en-US"/>
              </w:rPr>
            </w:pPr>
          </w:p>
        </w:tc>
        <w:tc>
          <w:tcPr>
            <w:tcW w:w="3591" w:type="dxa"/>
          </w:tcPr>
          <w:p w14:paraId="315163DB">
            <w:pPr>
              <w:widowControl w:val="0"/>
              <w:autoSpaceDE w:val="0"/>
              <w:autoSpaceDN w:val="0"/>
              <w:spacing w:after="0" w:line="240" w:lineRule="auto"/>
              <w:rPr>
                <w:rFonts w:ascii="Times New Roman" w:hAnsi="Times New Roman" w:eastAsia="Times New Roman" w:cs="Times New Roman"/>
                <w:lang w:val="en-US"/>
              </w:rPr>
            </w:pPr>
          </w:p>
        </w:tc>
        <w:tc>
          <w:tcPr>
            <w:tcW w:w="3677" w:type="dxa"/>
          </w:tcPr>
          <w:p w14:paraId="79CFEA09">
            <w:pPr>
              <w:widowControl w:val="0"/>
              <w:autoSpaceDE w:val="0"/>
              <w:autoSpaceDN w:val="0"/>
              <w:spacing w:after="0" w:line="268"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игры-занятия, интерактивные</w:t>
            </w:r>
          </w:p>
          <w:p w14:paraId="7760559D">
            <w:pPr>
              <w:widowControl w:val="0"/>
              <w:autoSpaceDE w:val="0"/>
              <w:autoSpaceDN w:val="0"/>
              <w:spacing w:after="0" w:line="264"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игры).</w:t>
            </w:r>
          </w:p>
        </w:tc>
        <w:tc>
          <w:tcPr>
            <w:tcW w:w="4188" w:type="dxa"/>
          </w:tcPr>
          <w:p w14:paraId="5B7B6B60">
            <w:pPr>
              <w:widowControl w:val="0"/>
              <w:autoSpaceDE w:val="0"/>
              <w:autoSpaceDN w:val="0"/>
              <w:spacing w:after="0" w:line="240" w:lineRule="auto"/>
              <w:rPr>
                <w:rFonts w:ascii="Times New Roman" w:hAnsi="Times New Roman" w:eastAsia="Times New Roman" w:cs="Times New Roman"/>
                <w:lang w:val="en-US"/>
              </w:rPr>
            </w:pPr>
          </w:p>
        </w:tc>
      </w:tr>
      <w:tr w14:paraId="56848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9" w:hRule="atLeast"/>
        </w:trPr>
        <w:tc>
          <w:tcPr>
            <w:tcW w:w="3332" w:type="dxa"/>
          </w:tcPr>
          <w:p w14:paraId="3CBE6EA8">
            <w:pPr>
              <w:widowControl w:val="0"/>
              <w:autoSpaceDE w:val="0"/>
              <w:autoSpaceDN w:val="0"/>
              <w:spacing w:after="0" w:line="227"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Изобразительная</w:t>
            </w:r>
          </w:p>
        </w:tc>
        <w:tc>
          <w:tcPr>
            <w:tcW w:w="3591" w:type="dxa"/>
          </w:tcPr>
          <w:p w14:paraId="3A472C3E">
            <w:pPr>
              <w:widowControl w:val="0"/>
              <w:numPr>
                <w:ilvl w:val="0"/>
                <w:numId w:val="13"/>
              </w:numPr>
              <w:tabs>
                <w:tab w:val="left" w:pos="221"/>
              </w:tabs>
              <w:autoSpaceDE w:val="0"/>
              <w:autoSpaceDN w:val="0"/>
              <w:spacing w:after="0" w:line="240" w:lineRule="auto"/>
              <w:ind w:right="374"/>
              <w:rPr>
                <w:rFonts w:ascii="Times New Roman" w:hAnsi="Times New Roman" w:eastAsia="Times New Roman" w:cs="Times New Roman"/>
                <w:sz w:val="24"/>
                <w:lang w:val="ru-RU"/>
              </w:rPr>
            </w:pPr>
            <w:r>
              <w:rPr>
                <w:rFonts w:ascii="Times New Roman" w:hAnsi="Times New Roman" w:eastAsia="Times New Roman" w:cs="Times New Roman"/>
                <w:sz w:val="24"/>
                <w:lang w:val="ru-RU"/>
              </w:rPr>
              <w:t>Изготовление украшений для группового помещения к праздникам, предметов для игры, сувениров, предметов</w:t>
            </w:r>
          </w:p>
          <w:p w14:paraId="22D685EC">
            <w:pPr>
              <w:widowControl w:val="0"/>
              <w:autoSpaceDE w:val="0"/>
              <w:autoSpaceDN w:val="0"/>
              <w:spacing w:after="0" w:line="240" w:lineRule="auto"/>
              <w:ind w:right="1545"/>
              <w:rPr>
                <w:rFonts w:ascii="Times New Roman" w:hAnsi="Times New Roman" w:eastAsia="Times New Roman" w:cs="Times New Roman"/>
                <w:sz w:val="24"/>
                <w:lang w:val="en-US"/>
              </w:rPr>
            </w:pPr>
            <w:r>
              <w:rPr>
                <w:rFonts w:ascii="Times New Roman" w:hAnsi="Times New Roman" w:eastAsia="Times New Roman" w:cs="Times New Roman"/>
                <w:sz w:val="24"/>
                <w:lang w:val="ru-RU"/>
              </w:rPr>
              <w:t>д</w:t>
            </w:r>
            <w:r>
              <w:rPr>
                <w:rFonts w:ascii="Times New Roman" w:hAnsi="Times New Roman" w:eastAsia="Times New Roman" w:cs="Times New Roman"/>
                <w:sz w:val="24"/>
                <w:lang w:val="en-US"/>
              </w:rPr>
              <w:t>ля</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познавательно-</w:t>
            </w:r>
            <w:r>
              <w:rPr>
                <w:rFonts w:ascii="Times New Roman" w:hAnsi="Times New Roman" w:eastAsia="Times New Roman" w:cs="Times New Roman"/>
                <w:spacing w:val="-2"/>
                <w:sz w:val="24"/>
                <w:lang w:val="en-US"/>
              </w:rPr>
              <w:t>исследовательской</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en-US"/>
              </w:rPr>
              <w:t>деятельности</w:t>
            </w:r>
          </w:p>
          <w:p w14:paraId="6B82ED88">
            <w:pPr>
              <w:widowControl w:val="0"/>
              <w:numPr>
                <w:ilvl w:val="0"/>
                <w:numId w:val="13"/>
              </w:numPr>
              <w:tabs>
                <w:tab w:val="left" w:pos="221"/>
                <w:tab w:val="left" w:pos="1953"/>
              </w:tabs>
              <w:autoSpaceDE w:val="0"/>
              <w:autoSpaceDN w:val="0"/>
              <w:spacing w:after="0" w:line="240" w:lineRule="auto"/>
              <w:ind w:right="465"/>
              <w:rPr>
                <w:rFonts w:ascii="Times New Roman" w:hAnsi="Times New Roman" w:eastAsia="Times New Roman" w:cs="Times New Roman"/>
                <w:sz w:val="24"/>
                <w:lang w:val="ru-RU"/>
              </w:rPr>
            </w:pPr>
            <w:r>
              <w:rPr>
                <w:rFonts w:ascii="Times New Roman" w:hAnsi="Times New Roman" w:eastAsia="Times New Roman" w:cs="Times New Roman"/>
                <w:sz w:val="24"/>
                <w:lang w:val="ru-RU"/>
              </w:rPr>
              <w:t>Создание</w:t>
            </w:r>
            <w:r>
              <w:rPr>
                <w:rFonts w:ascii="Times New Roman" w:hAnsi="Times New Roman" w:eastAsia="Times New Roman" w:cs="Times New Roman"/>
                <w:sz w:val="24"/>
                <w:lang w:val="ru-RU"/>
              </w:rPr>
              <w:tab/>
            </w:r>
            <w:r>
              <w:rPr>
                <w:rFonts w:ascii="Times New Roman" w:hAnsi="Times New Roman" w:eastAsia="Times New Roman" w:cs="Times New Roman"/>
                <w:sz w:val="24"/>
                <w:lang w:val="ru-RU"/>
              </w:rPr>
              <w:t>макетов, коллекций и их оформление</w:t>
            </w:r>
          </w:p>
          <w:p w14:paraId="6CEDD8EE">
            <w:pPr>
              <w:widowControl w:val="0"/>
              <w:numPr>
                <w:ilvl w:val="0"/>
                <w:numId w:val="13"/>
              </w:numPr>
              <w:tabs>
                <w:tab w:val="left" w:pos="221"/>
              </w:tabs>
              <w:autoSpaceDE w:val="0"/>
              <w:autoSpaceDN w:val="0"/>
              <w:spacing w:after="0" w:line="240" w:lineRule="auto"/>
              <w:ind w:right="643"/>
              <w:rPr>
                <w:rFonts w:ascii="Times New Roman" w:hAnsi="Times New Roman" w:eastAsia="Times New Roman" w:cs="Times New Roman"/>
                <w:sz w:val="24"/>
                <w:lang w:val="en-US"/>
              </w:rPr>
            </w:pPr>
            <w:r>
              <w:rPr>
                <w:rFonts w:ascii="Times New Roman" w:hAnsi="Times New Roman" w:eastAsia="Times New Roman" w:cs="Times New Roman"/>
                <w:sz w:val="24"/>
                <w:lang w:val="en-US"/>
              </w:rPr>
              <w:t>Украшение предметов дляличногопользования</w:t>
            </w:r>
          </w:p>
          <w:p w14:paraId="6D0D6F52">
            <w:pPr>
              <w:widowControl w:val="0"/>
              <w:numPr>
                <w:ilvl w:val="0"/>
                <w:numId w:val="13"/>
              </w:numPr>
              <w:tabs>
                <w:tab w:val="left" w:pos="221"/>
              </w:tabs>
              <w:autoSpaceDE w:val="0"/>
              <w:autoSpaceDN w:val="0"/>
              <w:spacing w:after="0" w:line="240" w:lineRule="auto"/>
              <w:ind w:right="416"/>
              <w:jc w:val="both"/>
              <w:rPr>
                <w:rFonts w:ascii="Times New Roman" w:hAnsi="Times New Roman" w:eastAsia="Times New Roman" w:cs="Times New Roman"/>
                <w:sz w:val="24"/>
                <w:lang w:val="ru-RU"/>
              </w:rPr>
            </w:pPr>
            <w:r>
              <w:rPr>
                <w:rFonts w:ascii="Times New Roman" w:hAnsi="Times New Roman" w:eastAsia="Times New Roman" w:cs="Times New Roman"/>
                <w:sz w:val="24"/>
                <w:lang w:val="ru-RU"/>
              </w:rPr>
              <w:t>Рассматривание эстетически привлекательных предметов (овощей, фруктов, деревьев, цветов и др.), узоров в работах народных мастеров и произведениях ДПИ,</w:t>
            </w:r>
          </w:p>
          <w:p w14:paraId="01B0602E">
            <w:pPr>
              <w:widowControl w:val="0"/>
              <w:tabs>
                <w:tab w:val="left" w:pos="1807"/>
                <w:tab w:val="left" w:pos="2205"/>
                <w:tab w:val="left" w:pos="2831"/>
              </w:tabs>
              <w:autoSpaceDE w:val="0"/>
              <w:autoSpaceDN w:val="0"/>
              <w:spacing w:after="0" w:line="240" w:lineRule="auto"/>
              <w:ind w:right="46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произведений </w:t>
            </w:r>
            <w:r>
              <w:rPr>
                <w:rFonts w:ascii="Times New Roman" w:hAnsi="Times New Roman" w:eastAsia="Times New Roman" w:cs="Times New Roman"/>
                <w:spacing w:val="-2"/>
                <w:sz w:val="24"/>
                <w:lang w:val="ru-RU"/>
              </w:rPr>
              <w:t xml:space="preserve">книжной </w:t>
            </w:r>
            <w:r>
              <w:rPr>
                <w:rFonts w:ascii="Times New Roman" w:hAnsi="Times New Roman" w:eastAsia="Times New Roman" w:cs="Times New Roman"/>
                <w:sz w:val="24"/>
                <w:lang w:val="ru-RU"/>
              </w:rPr>
              <w:t>графики, иллюстраций, произведений искусства, репродукций с произведений живописи и книжной графики</w:t>
            </w:r>
          </w:p>
          <w:p w14:paraId="5D19A79E">
            <w:pPr>
              <w:widowControl w:val="0"/>
              <w:numPr>
                <w:ilvl w:val="0"/>
                <w:numId w:val="13"/>
              </w:numPr>
              <w:tabs>
                <w:tab w:val="left" w:pos="221"/>
              </w:tabs>
              <w:autoSpaceDE w:val="0"/>
              <w:autoSpaceDN w:val="0"/>
              <w:spacing w:after="0" w:line="240" w:lineRule="auto"/>
              <w:ind w:right="566"/>
              <w:rPr>
                <w:rFonts w:ascii="Times New Roman" w:hAnsi="Times New Roman" w:eastAsia="Times New Roman" w:cs="Times New Roman"/>
                <w:sz w:val="24"/>
                <w:lang w:val="ru-RU"/>
              </w:rPr>
            </w:pPr>
            <w:r>
              <w:rPr>
                <w:rFonts w:ascii="Times New Roman" w:hAnsi="Times New Roman" w:eastAsia="Times New Roman" w:cs="Times New Roman"/>
                <w:sz w:val="24"/>
                <w:lang w:val="ru-RU"/>
              </w:rPr>
              <w:t>Игры, в процессе которых дети осуществляют выбор наиболее привлекательных предметов</w:t>
            </w:r>
          </w:p>
          <w:p w14:paraId="4BEF6709">
            <w:pPr>
              <w:widowControl w:val="0"/>
              <w:tabs>
                <w:tab w:val="left" w:pos="546"/>
                <w:tab w:val="left" w:pos="2097"/>
              </w:tabs>
              <w:autoSpaceDE w:val="0"/>
              <w:autoSpaceDN w:val="0"/>
              <w:spacing w:after="0" w:line="235" w:lineRule="exact"/>
              <w:rPr>
                <w:rFonts w:ascii="Times New Roman" w:hAnsi="Times New Roman" w:eastAsia="Times New Roman" w:cs="Times New Roman"/>
                <w:sz w:val="24"/>
                <w:lang w:val="ru-RU"/>
              </w:rPr>
            </w:pPr>
            <w:r>
              <w:rPr>
                <w:rFonts w:ascii="Times New Roman" w:hAnsi="Times New Roman" w:eastAsia="Times New Roman" w:cs="Times New Roman"/>
                <w:sz w:val="20"/>
                <w:lang w:val="ru-RU"/>
              </w:rPr>
              <w:t>-</w:t>
            </w:r>
            <w:r>
              <w:rPr>
                <w:rFonts w:ascii="Times New Roman" w:hAnsi="Times New Roman" w:eastAsia="Times New Roman" w:cs="Times New Roman"/>
                <w:sz w:val="20"/>
                <w:lang w:val="ru-RU"/>
              </w:rPr>
              <w:tab/>
            </w:r>
            <w:r>
              <w:rPr>
                <w:rFonts w:ascii="Times New Roman" w:hAnsi="Times New Roman" w:eastAsia="Times New Roman" w:cs="Times New Roman"/>
                <w:sz w:val="24"/>
                <w:lang w:val="ru-RU"/>
              </w:rPr>
              <w:t>Организация</w:t>
            </w:r>
            <w:r>
              <w:rPr>
                <w:rFonts w:ascii="Times New Roman" w:hAnsi="Times New Roman" w:eastAsia="Times New Roman" w:cs="Times New Roman"/>
                <w:sz w:val="24"/>
                <w:lang w:val="ru-RU"/>
              </w:rPr>
              <w:tab/>
            </w:r>
            <w:r>
              <w:rPr>
                <w:rFonts w:ascii="Times New Roman" w:hAnsi="Times New Roman" w:eastAsia="Times New Roman" w:cs="Times New Roman"/>
                <w:sz w:val="24"/>
                <w:lang w:val="ru-RU"/>
              </w:rPr>
              <w:t>выставок</w:t>
            </w:r>
          </w:p>
          <w:p w14:paraId="6A1A6530">
            <w:pPr>
              <w:widowControl w:val="0"/>
              <w:autoSpaceDE w:val="0"/>
              <w:autoSpaceDN w:val="0"/>
              <w:spacing w:after="0" w:line="27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работ народных мастеров и</w:t>
            </w:r>
          </w:p>
          <w:p w14:paraId="27C573C3">
            <w:pPr>
              <w:widowControl w:val="0"/>
              <w:autoSpaceDE w:val="0"/>
              <w:autoSpaceDN w:val="0"/>
              <w:spacing w:after="0" w:line="264"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произведений ДПИ,книгс</w:t>
            </w:r>
          </w:p>
        </w:tc>
        <w:tc>
          <w:tcPr>
            <w:tcW w:w="3677" w:type="dxa"/>
          </w:tcPr>
          <w:p w14:paraId="1E9D66C3">
            <w:pPr>
              <w:widowControl w:val="0"/>
              <w:autoSpaceDE w:val="0"/>
              <w:autoSpaceDN w:val="0"/>
              <w:spacing w:after="0" w:line="240" w:lineRule="auto"/>
              <w:ind w:right="1772"/>
              <w:rPr>
                <w:rFonts w:ascii="Times New Roman" w:hAnsi="Times New Roman" w:eastAsia="Times New Roman" w:cs="Times New Roman"/>
                <w:sz w:val="24"/>
                <w:lang w:val="ru-RU"/>
              </w:rPr>
            </w:pPr>
            <w:r>
              <w:rPr>
                <w:rFonts w:ascii="Times New Roman" w:hAnsi="Times New Roman" w:eastAsia="Times New Roman" w:cs="Times New Roman"/>
                <w:sz w:val="24"/>
                <w:lang w:val="en-US"/>
              </w:rPr>
              <w:t>-информативно-рецептивный</w:t>
            </w:r>
            <w:r>
              <w:rPr>
                <w:rFonts w:ascii="Times New Roman" w:hAnsi="Times New Roman" w:eastAsia="Times New Roman" w:cs="Times New Roman"/>
                <w:sz w:val="24"/>
                <w:lang w:val="ru-RU"/>
              </w:rPr>
              <w:t xml:space="preserve"> </w:t>
            </w:r>
            <w:r>
              <w:rPr>
                <w:rFonts w:ascii="Times New Roman" w:hAnsi="Times New Roman" w:eastAsia="Times New Roman" w:cs="Times New Roman"/>
                <w:spacing w:val="-1"/>
                <w:sz w:val="24"/>
                <w:lang w:val="en-US"/>
              </w:rPr>
              <w:t>(рассматривание;</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z w:val="24"/>
                <w:lang w:val="en-US"/>
              </w:rPr>
              <w:t>наблюдение;</w:t>
            </w:r>
            <w:r>
              <w:rPr>
                <w:rFonts w:ascii="Times New Roman" w:hAnsi="Times New Roman" w:eastAsia="Times New Roman" w:cs="Times New Roman"/>
                <w:sz w:val="24"/>
                <w:lang w:val="ru-RU"/>
              </w:rPr>
              <w:t xml:space="preserve"> </w:t>
            </w:r>
          </w:p>
          <w:p w14:paraId="27E1BC6F">
            <w:pPr>
              <w:widowControl w:val="0"/>
              <w:numPr>
                <w:ilvl w:val="0"/>
                <w:numId w:val="14"/>
              </w:numPr>
              <w:tabs>
                <w:tab w:val="left" w:pos="336"/>
              </w:tabs>
              <w:autoSpaceDE w:val="0"/>
              <w:autoSpaceDN w:val="0"/>
              <w:spacing w:after="0" w:line="258"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экскурсия;</w:t>
            </w:r>
          </w:p>
          <w:p w14:paraId="3CFE5FC3">
            <w:pPr>
              <w:widowControl w:val="0"/>
              <w:numPr>
                <w:ilvl w:val="0"/>
                <w:numId w:val="14"/>
              </w:numPr>
              <w:tabs>
                <w:tab w:val="left" w:pos="336"/>
              </w:tabs>
              <w:autoSpaceDE w:val="0"/>
              <w:autoSpaceDN w:val="0"/>
              <w:spacing w:after="0" w:line="252"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образец</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воспитателя;</w:t>
            </w:r>
          </w:p>
          <w:p w14:paraId="238B2FC0">
            <w:pPr>
              <w:widowControl w:val="0"/>
              <w:numPr>
                <w:ilvl w:val="0"/>
                <w:numId w:val="15"/>
              </w:numPr>
              <w:tabs>
                <w:tab w:val="left" w:pos="216"/>
              </w:tabs>
              <w:autoSpaceDE w:val="0"/>
              <w:autoSpaceDN w:val="0"/>
              <w:spacing w:after="0" w:line="240" w:lineRule="auto"/>
              <w:ind w:right="239"/>
              <w:rPr>
                <w:rFonts w:ascii="Times New Roman" w:hAnsi="Times New Roman" w:eastAsia="Times New Roman" w:cs="Times New Roman"/>
                <w:sz w:val="24"/>
                <w:lang w:val="ru-RU"/>
              </w:rPr>
            </w:pPr>
            <w:r>
              <w:rPr>
                <w:rFonts w:ascii="Times New Roman" w:hAnsi="Times New Roman" w:eastAsia="Times New Roman" w:cs="Times New Roman"/>
                <w:sz w:val="24"/>
                <w:lang w:val="ru-RU"/>
              </w:rPr>
              <w:t>показ воспитателя, использование натуры, репродукции картин, образца и других наглядных пособий; показ детских работ в конце занятия, при их оценке);</w:t>
            </w:r>
          </w:p>
          <w:p w14:paraId="671B36DB">
            <w:pPr>
              <w:widowControl w:val="0"/>
              <w:numPr>
                <w:ilvl w:val="0"/>
                <w:numId w:val="15"/>
              </w:numPr>
              <w:tabs>
                <w:tab w:val="left" w:pos="216"/>
              </w:tabs>
              <w:autoSpaceDE w:val="0"/>
              <w:autoSpaceDN w:val="0"/>
              <w:spacing w:after="0" w:line="240" w:lineRule="auto"/>
              <w:ind w:right="222"/>
              <w:rPr>
                <w:rFonts w:ascii="Times New Roman" w:hAnsi="Times New Roman" w:eastAsia="Times New Roman" w:cs="Times New Roman"/>
                <w:sz w:val="24"/>
                <w:lang w:val="ru-RU"/>
              </w:rPr>
            </w:pPr>
            <w:r>
              <w:rPr>
                <w:rFonts w:ascii="Times New Roman" w:hAnsi="Times New Roman" w:eastAsia="Times New Roman" w:cs="Times New Roman"/>
                <w:sz w:val="24"/>
                <w:lang w:val="ru-RU"/>
              </w:rPr>
              <w:t>репродуктивный (прием повтора; работа на черновиках;  выполнение</w:t>
            </w:r>
          </w:p>
          <w:p w14:paraId="559EEE3D">
            <w:pPr>
              <w:widowControl w:val="0"/>
              <w:autoSpaceDE w:val="0"/>
              <w:autoSpaceDN w:val="0"/>
              <w:spacing w:after="0" w:line="240" w:lineRule="auto"/>
              <w:ind w:right="387"/>
              <w:rPr>
                <w:rFonts w:ascii="Times New Roman" w:hAnsi="Times New Roman" w:eastAsia="Times New Roman" w:cs="Times New Roman"/>
                <w:sz w:val="24"/>
                <w:lang w:val="en-US"/>
              </w:rPr>
            </w:pPr>
            <w:r>
              <w:rPr>
                <w:rFonts w:ascii="Times New Roman" w:hAnsi="Times New Roman" w:eastAsia="Times New Roman" w:cs="Times New Roman"/>
                <w:sz w:val="24"/>
                <w:lang w:val="en-US"/>
              </w:rPr>
              <w:t>формообразующих движений</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рукой);</w:t>
            </w:r>
          </w:p>
          <w:p w14:paraId="27FA4238">
            <w:pPr>
              <w:widowControl w:val="0"/>
              <w:numPr>
                <w:ilvl w:val="1"/>
                <w:numId w:val="15"/>
              </w:numPr>
              <w:tabs>
                <w:tab w:val="left" w:pos="336"/>
              </w:tabs>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исследовательский;</w:t>
            </w:r>
          </w:p>
          <w:p w14:paraId="6E865A25">
            <w:pPr>
              <w:widowControl w:val="0"/>
              <w:numPr>
                <w:ilvl w:val="1"/>
                <w:numId w:val="15"/>
              </w:numPr>
              <w:tabs>
                <w:tab w:val="left" w:pos="336"/>
              </w:tabs>
              <w:autoSpaceDE w:val="0"/>
              <w:autoSpaceDN w:val="0"/>
              <w:spacing w:after="0" w:line="275"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эвристический;</w:t>
            </w:r>
          </w:p>
          <w:p w14:paraId="676A7DAF">
            <w:pPr>
              <w:widowControl w:val="0"/>
              <w:numPr>
                <w:ilvl w:val="0"/>
                <w:numId w:val="15"/>
              </w:numPr>
              <w:tabs>
                <w:tab w:val="left" w:pos="216"/>
              </w:tabs>
              <w:autoSpaceDE w:val="0"/>
              <w:autoSpaceDN w:val="0"/>
              <w:spacing w:after="0" w:line="237" w:lineRule="auto"/>
              <w:ind w:right="601"/>
              <w:rPr>
                <w:rFonts w:ascii="Times New Roman" w:hAnsi="Times New Roman" w:eastAsia="Times New Roman" w:cs="Times New Roman"/>
                <w:sz w:val="24"/>
                <w:lang w:val="en-US"/>
              </w:rPr>
            </w:pPr>
            <w:r>
              <w:rPr>
                <w:rFonts w:ascii="Times New Roman" w:hAnsi="Times New Roman" w:eastAsia="Times New Roman" w:cs="Times New Roman"/>
                <w:sz w:val="24"/>
                <w:lang w:val="en-US"/>
              </w:rPr>
              <w:t>словесный (беседа; рассказ,</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искусствоведческий</w:t>
            </w:r>
          </w:p>
          <w:p w14:paraId="1948DB74">
            <w:pPr>
              <w:widowControl w:val="0"/>
              <w:autoSpaceDE w:val="0"/>
              <w:autoSpaceDN w:val="0"/>
              <w:spacing w:after="0" w:line="237" w:lineRule="auto"/>
              <w:ind w:right="632"/>
              <w:rPr>
                <w:rFonts w:ascii="Times New Roman" w:hAnsi="Times New Roman" w:eastAsia="Times New Roman" w:cs="Times New Roman"/>
                <w:sz w:val="24"/>
                <w:lang w:val="en-US"/>
              </w:rPr>
            </w:pP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рассказ;</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использование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образцов</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педагога;</w:t>
            </w:r>
          </w:p>
          <w:p w14:paraId="0C18896F">
            <w:pPr>
              <w:widowControl w:val="0"/>
              <w:autoSpaceDE w:val="0"/>
              <w:autoSpaceDN w:val="0"/>
              <w:spacing w:after="0" w:line="275"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художественное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слово).</w:t>
            </w:r>
          </w:p>
        </w:tc>
        <w:tc>
          <w:tcPr>
            <w:tcW w:w="4188" w:type="dxa"/>
          </w:tcPr>
          <w:p w14:paraId="1044C240">
            <w:pPr>
              <w:widowControl w:val="0"/>
              <w:autoSpaceDE w:val="0"/>
              <w:autoSpaceDN w:val="0"/>
              <w:spacing w:after="0" w:line="268"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-Эстетическоеобщение</w:t>
            </w:r>
          </w:p>
          <w:p w14:paraId="02BD2423">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-Природа</w:t>
            </w:r>
          </w:p>
          <w:p w14:paraId="3DB5BA01">
            <w:pPr>
              <w:widowControl w:val="0"/>
              <w:autoSpaceDE w:val="0"/>
              <w:autoSpaceDN w:val="0"/>
              <w:spacing w:after="0" w:line="240" w:lineRule="auto"/>
              <w:ind w:right="787"/>
              <w:rPr>
                <w:rFonts w:ascii="Times New Roman" w:hAnsi="Times New Roman" w:eastAsia="Times New Roman" w:cs="Times New Roman"/>
                <w:sz w:val="24"/>
                <w:lang w:val="en-US"/>
              </w:rPr>
            </w:pPr>
            <w:r>
              <w:rPr>
                <w:rFonts w:ascii="Times New Roman" w:hAnsi="Times New Roman" w:eastAsia="Times New Roman" w:cs="Times New Roman"/>
                <w:sz w:val="24"/>
                <w:lang w:val="en-US"/>
              </w:rPr>
              <w:t>-Искусство(живопись,графика,скульптура)</w:t>
            </w:r>
          </w:p>
          <w:p w14:paraId="051D4AB1">
            <w:pPr>
              <w:widowControl w:val="0"/>
              <w:autoSpaceDE w:val="0"/>
              <w:autoSpaceDN w:val="0"/>
              <w:spacing w:after="0" w:line="240" w:lineRule="auto"/>
              <w:ind w:right="522"/>
              <w:jc w:val="both"/>
              <w:rPr>
                <w:rFonts w:ascii="Times New Roman" w:hAnsi="Times New Roman" w:eastAsia="Times New Roman" w:cs="Times New Roman"/>
                <w:sz w:val="24"/>
                <w:lang w:val="ru-RU"/>
              </w:rPr>
            </w:pPr>
            <w:r>
              <w:rPr>
                <w:rFonts w:ascii="Times New Roman" w:hAnsi="Times New Roman" w:eastAsia="Times New Roman" w:cs="Times New Roman"/>
                <w:sz w:val="24"/>
                <w:lang w:val="ru-RU"/>
              </w:rPr>
              <w:t>-Окружающая предметная среда,-Самостоятельная художественная деятельность</w:t>
            </w:r>
          </w:p>
          <w:p w14:paraId="09D266D8">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-Праздники</w:t>
            </w:r>
          </w:p>
          <w:p w14:paraId="56DF9B31">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-Репродукциикартин</w:t>
            </w:r>
          </w:p>
        </w:tc>
      </w:tr>
    </w:tbl>
    <w:p w14:paraId="3C55C221">
      <w:pPr>
        <w:widowControl w:val="0"/>
        <w:autoSpaceDE w:val="0"/>
        <w:autoSpaceDN w:val="0"/>
        <w:spacing w:after="0" w:line="240" w:lineRule="auto"/>
        <w:rPr>
          <w:rFonts w:ascii="Times New Roman" w:hAnsi="Times New Roman" w:eastAsia="Times New Roman" w:cs="Times New Roman"/>
          <w:sz w:val="24"/>
        </w:rPr>
        <w:sectPr>
          <w:pgSz w:w="16840" w:h="11910" w:orient="landscape"/>
          <w:pgMar w:top="840" w:right="280" w:bottom="280" w:left="920" w:header="720" w:footer="720" w:gutter="0"/>
          <w:cols w:space="720" w:num="1"/>
        </w:sectPr>
      </w:pPr>
    </w:p>
    <w:tbl>
      <w:tblPr>
        <w:tblStyle w:val="23"/>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2"/>
        <w:gridCol w:w="3591"/>
        <w:gridCol w:w="3677"/>
        <w:gridCol w:w="4188"/>
      </w:tblGrid>
      <w:tr w14:paraId="20A37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97" w:hRule="atLeast"/>
        </w:trPr>
        <w:tc>
          <w:tcPr>
            <w:tcW w:w="3332" w:type="dxa"/>
          </w:tcPr>
          <w:p w14:paraId="567FDD4F">
            <w:pPr>
              <w:widowControl w:val="0"/>
              <w:autoSpaceDE w:val="0"/>
              <w:autoSpaceDN w:val="0"/>
              <w:spacing w:after="0" w:line="240" w:lineRule="auto"/>
              <w:rPr>
                <w:rFonts w:ascii="Times New Roman" w:hAnsi="Times New Roman" w:eastAsia="Times New Roman" w:cs="Times New Roman"/>
                <w:lang w:val="en-US"/>
              </w:rPr>
            </w:pPr>
          </w:p>
        </w:tc>
        <w:tc>
          <w:tcPr>
            <w:tcW w:w="3591" w:type="dxa"/>
          </w:tcPr>
          <w:p w14:paraId="2E39A609">
            <w:pPr>
              <w:widowControl w:val="0"/>
              <w:tabs>
                <w:tab w:val="left" w:pos="2942"/>
              </w:tabs>
              <w:autoSpaceDE w:val="0"/>
              <w:autoSpaceDN w:val="0"/>
              <w:spacing w:after="0" w:line="240" w:lineRule="auto"/>
              <w:ind w:right="475"/>
              <w:rPr>
                <w:rFonts w:ascii="Times New Roman" w:hAnsi="Times New Roman" w:eastAsia="Times New Roman" w:cs="Times New Roman"/>
                <w:sz w:val="24"/>
                <w:lang w:val="ru-RU"/>
              </w:rPr>
            </w:pPr>
            <w:r>
              <w:rPr>
                <w:rFonts w:ascii="Times New Roman" w:hAnsi="Times New Roman" w:eastAsia="Times New Roman" w:cs="Times New Roman"/>
                <w:sz w:val="24"/>
                <w:lang w:val="ru-RU"/>
              </w:rPr>
              <w:t>иллюстрациями художников (тематических</w:t>
            </w:r>
            <w:r>
              <w:rPr>
                <w:rFonts w:ascii="Times New Roman" w:hAnsi="Times New Roman" w:eastAsia="Times New Roman" w:cs="Times New Roman"/>
                <w:sz w:val="24"/>
                <w:lang w:val="ru-RU"/>
              </w:rPr>
              <w:tab/>
            </w:r>
            <w:r>
              <w:rPr>
                <w:rFonts w:ascii="Times New Roman" w:hAnsi="Times New Roman" w:eastAsia="Times New Roman" w:cs="Times New Roman"/>
                <w:sz w:val="24"/>
                <w:lang w:val="ru-RU"/>
              </w:rPr>
              <w:t>и персональных), репродукций произведений живописи</w:t>
            </w:r>
            <w:r>
              <w:rPr>
                <w:rFonts w:ascii="Times New Roman" w:hAnsi="Times New Roman" w:eastAsia="Times New Roman" w:cs="Times New Roman"/>
                <w:sz w:val="24"/>
                <w:lang w:val="ru-RU"/>
              </w:rPr>
              <w:tab/>
            </w:r>
            <w:r>
              <w:rPr>
                <w:rFonts w:ascii="Times New Roman" w:hAnsi="Times New Roman" w:eastAsia="Times New Roman" w:cs="Times New Roman"/>
                <w:sz w:val="24"/>
                <w:lang w:val="ru-RU"/>
              </w:rPr>
              <w:t>и книжной графики, тематических выставок(по временам года, настроению и др.)</w:t>
            </w:r>
          </w:p>
          <w:p w14:paraId="0DA01CFB">
            <w:pPr>
              <w:widowControl w:val="0"/>
              <w:autoSpaceDE w:val="0"/>
              <w:autoSpaceDN w:val="0"/>
              <w:spacing w:after="0" w:line="218"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-Обсуждение</w:t>
            </w:r>
          </w:p>
          <w:p w14:paraId="4EA818FC">
            <w:pPr>
              <w:widowControl w:val="0"/>
              <w:autoSpaceDE w:val="0"/>
              <w:autoSpaceDN w:val="0"/>
              <w:spacing w:after="0" w:line="23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(произведений искусства,</w:t>
            </w:r>
          </w:p>
          <w:p w14:paraId="200F827D">
            <w:pPr>
              <w:widowControl w:val="0"/>
              <w:autoSpaceDE w:val="0"/>
              <w:autoSpaceDN w:val="0"/>
              <w:spacing w:after="0" w:line="23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средств выразительности и др.)</w:t>
            </w:r>
          </w:p>
        </w:tc>
        <w:tc>
          <w:tcPr>
            <w:tcW w:w="3677" w:type="dxa"/>
          </w:tcPr>
          <w:p w14:paraId="3B910C84">
            <w:pPr>
              <w:widowControl w:val="0"/>
              <w:autoSpaceDE w:val="0"/>
              <w:autoSpaceDN w:val="0"/>
              <w:spacing w:after="0" w:line="240" w:lineRule="auto"/>
              <w:rPr>
                <w:rFonts w:ascii="Times New Roman" w:hAnsi="Times New Roman" w:eastAsia="Times New Roman" w:cs="Times New Roman"/>
                <w:lang w:val="ru-RU"/>
              </w:rPr>
            </w:pPr>
          </w:p>
        </w:tc>
        <w:tc>
          <w:tcPr>
            <w:tcW w:w="4188" w:type="dxa"/>
          </w:tcPr>
          <w:p w14:paraId="7BC5EEBD">
            <w:pPr>
              <w:widowControl w:val="0"/>
              <w:autoSpaceDE w:val="0"/>
              <w:autoSpaceDN w:val="0"/>
              <w:spacing w:after="0" w:line="240" w:lineRule="auto"/>
              <w:rPr>
                <w:rFonts w:ascii="Times New Roman" w:hAnsi="Times New Roman" w:eastAsia="Times New Roman" w:cs="Times New Roman"/>
                <w:lang w:val="ru-RU"/>
              </w:rPr>
            </w:pPr>
          </w:p>
        </w:tc>
      </w:tr>
      <w:tr w14:paraId="4D436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3332" w:type="dxa"/>
            <w:tcBorders>
              <w:bottom w:val="nil"/>
            </w:tcBorders>
          </w:tcPr>
          <w:p w14:paraId="7769CD18">
            <w:pPr>
              <w:widowControl w:val="0"/>
              <w:autoSpaceDE w:val="0"/>
              <w:autoSpaceDN w:val="0"/>
              <w:spacing w:after="0" w:line="227" w:lineRule="exact"/>
              <w:rPr>
                <w:rFonts w:ascii="Times New Roman" w:hAnsi="Times New Roman" w:eastAsia="Times New Roman" w:cs="Times New Roman"/>
                <w:sz w:val="24"/>
                <w:lang w:val="en-US"/>
              </w:rPr>
            </w:pPr>
            <w:r>
              <w:rPr>
                <w:rFonts w:ascii="Times New Roman" w:hAnsi="Times New Roman" w:eastAsia="Times New Roman" w:cs="Times New Roman"/>
                <w:sz w:val="24"/>
                <w:lang w:val="ru-RU"/>
              </w:rPr>
              <w:t>М</w:t>
            </w:r>
            <w:r>
              <w:rPr>
                <w:rFonts w:ascii="Times New Roman" w:hAnsi="Times New Roman" w:eastAsia="Times New Roman" w:cs="Times New Roman"/>
                <w:sz w:val="24"/>
                <w:lang w:val="en-US"/>
              </w:rPr>
              <w:t>узыкальная</w:t>
            </w:r>
          </w:p>
        </w:tc>
        <w:tc>
          <w:tcPr>
            <w:tcW w:w="3591" w:type="dxa"/>
            <w:tcBorders>
              <w:bottom w:val="nil"/>
            </w:tcBorders>
          </w:tcPr>
          <w:p w14:paraId="19EF995F">
            <w:pPr>
              <w:widowControl w:val="0"/>
              <w:autoSpaceDE w:val="0"/>
              <w:autoSpaceDN w:val="0"/>
              <w:spacing w:after="0" w:line="248"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-Слушание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соответствующей</w:t>
            </w:r>
          </w:p>
        </w:tc>
        <w:tc>
          <w:tcPr>
            <w:tcW w:w="3677" w:type="dxa"/>
            <w:vMerge w:val="restart"/>
          </w:tcPr>
          <w:p w14:paraId="676FC8B7">
            <w:pPr>
              <w:widowControl w:val="0"/>
              <w:autoSpaceDE w:val="0"/>
              <w:autoSpaceDN w:val="0"/>
              <w:spacing w:after="0" w:line="221"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Методы:</w:t>
            </w:r>
          </w:p>
          <w:p w14:paraId="0DA688E6">
            <w:pPr>
              <w:widowControl w:val="0"/>
              <w:numPr>
                <w:ilvl w:val="0"/>
                <w:numId w:val="16"/>
              </w:numPr>
              <w:tabs>
                <w:tab w:val="left" w:pos="212"/>
              </w:tabs>
              <w:autoSpaceDE w:val="0"/>
              <w:autoSpaceDN w:val="0"/>
              <w:spacing w:after="0" w:line="237" w:lineRule="auto"/>
              <w:ind w:left="0" w:right="333" w:firstLine="50"/>
              <w:rPr>
                <w:rFonts w:ascii="Times New Roman" w:hAnsi="Times New Roman" w:eastAsia="Times New Roman" w:cs="Times New Roman"/>
                <w:sz w:val="24"/>
                <w:lang w:val="en-US"/>
              </w:rPr>
            </w:pPr>
            <w:r>
              <w:rPr>
                <w:rFonts w:ascii="Times New Roman" w:hAnsi="Times New Roman" w:eastAsia="Times New Roman" w:cs="Times New Roman"/>
                <w:sz w:val="24"/>
                <w:lang w:val="en-US"/>
              </w:rPr>
              <w:t>метод</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убеждения</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средствами</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музыки</w:t>
            </w:r>
          </w:p>
          <w:p w14:paraId="5EFE8A86">
            <w:pPr>
              <w:widowControl w:val="0"/>
              <w:numPr>
                <w:ilvl w:val="0"/>
                <w:numId w:val="16"/>
              </w:numPr>
              <w:tabs>
                <w:tab w:val="left" w:pos="212"/>
              </w:tabs>
              <w:autoSpaceDE w:val="0"/>
              <w:autoSpaceDN w:val="0"/>
              <w:spacing w:after="0" w:line="240" w:lineRule="auto"/>
              <w:ind w:left="0" w:firstLine="50"/>
              <w:rPr>
                <w:rFonts w:ascii="Times New Roman" w:hAnsi="Times New Roman" w:eastAsia="Times New Roman" w:cs="Times New Roman"/>
                <w:sz w:val="24"/>
                <w:lang w:val="en-US"/>
              </w:rPr>
            </w:pPr>
            <w:r>
              <w:rPr>
                <w:rFonts w:ascii="Times New Roman" w:hAnsi="Times New Roman" w:eastAsia="Times New Roman" w:cs="Times New Roman"/>
                <w:sz w:val="24"/>
                <w:lang w:val="en-US"/>
              </w:rPr>
              <w:t>метод</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приучения,упражнения</w:t>
            </w:r>
          </w:p>
          <w:p w14:paraId="48D7CC27">
            <w:pPr>
              <w:widowControl w:val="0"/>
              <w:numPr>
                <w:ilvl w:val="0"/>
                <w:numId w:val="17"/>
              </w:numPr>
              <w:tabs>
                <w:tab w:val="left" w:pos="212"/>
              </w:tabs>
              <w:autoSpaceDE w:val="0"/>
              <w:autoSpaceDN w:val="0"/>
              <w:spacing w:after="0" w:line="240" w:lineRule="auto"/>
              <w:ind w:left="0" w:right="822" w:firstLine="50"/>
              <w:rPr>
                <w:rFonts w:ascii="Times New Roman" w:hAnsi="Times New Roman" w:eastAsia="Times New Roman" w:cs="Times New Roman"/>
                <w:sz w:val="24"/>
                <w:lang w:val="ru-RU"/>
              </w:rPr>
            </w:pPr>
            <w:r>
              <w:rPr>
                <w:rFonts w:ascii="Times New Roman" w:hAnsi="Times New Roman" w:eastAsia="Times New Roman" w:cs="Times New Roman"/>
                <w:sz w:val="24"/>
                <w:lang w:val="ru-RU"/>
              </w:rPr>
              <w:t>наглядно-слуховой метод (звучание произведения в  «живом» исполнении или в грамзаписи в сопровожденирассказа педагога о музыке).</w:t>
            </w:r>
          </w:p>
          <w:p w14:paraId="565A1B85">
            <w:pPr>
              <w:widowControl w:val="0"/>
              <w:numPr>
                <w:ilvl w:val="0"/>
                <w:numId w:val="17"/>
              </w:numPr>
              <w:tabs>
                <w:tab w:val="left" w:pos="212"/>
              </w:tabs>
              <w:autoSpaceDE w:val="0"/>
              <w:autoSpaceDN w:val="0"/>
              <w:spacing w:after="0" w:line="240" w:lineRule="auto"/>
              <w:ind w:left="0" w:right="291" w:firstLine="50"/>
              <w:rPr>
                <w:rFonts w:ascii="Times New Roman" w:hAnsi="Times New Roman" w:eastAsia="Times New Roman" w:cs="Times New Roman"/>
                <w:sz w:val="24"/>
                <w:lang w:val="ru-RU"/>
              </w:rPr>
            </w:pPr>
            <w:r>
              <w:rPr>
                <w:rFonts w:ascii="Times New Roman" w:hAnsi="Times New Roman" w:eastAsia="Times New Roman" w:cs="Times New Roman"/>
                <w:sz w:val="24"/>
                <w:lang w:val="ru-RU"/>
              </w:rPr>
              <w:t>наглядно-зрительный (показ репродукций картин, игрушек, изображений инструментов, портретов композиторов;использование цветных карточек; моделирование расположения звуков по высоте и их ритмических соотношений.</w:t>
            </w:r>
          </w:p>
          <w:p w14:paraId="02961652">
            <w:pPr>
              <w:widowControl w:val="0"/>
              <w:numPr>
                <w:ilvl w:val="0"/>
                <w:numId w:val="17"/>
              </w:numPr>
              <w:tabs>
                <w:tab w:val="left" w:pos="212"/>
              </w:tabs>
              <w:autoSpaceDE w:val="0"/>
              <w:autoSpaceDN w:val="0"/>
              <w:spacing w:before="1" w:after="0" w:line="240" w:lineRule="auto"/>
              <w:ind w:left="0" w:firstLine="50"/>
              <w:rPr>
                <w:rFonts w:ascii="Times New Roman" w:hAnsi="Times New Roman" w:eastAsia="Times New Roman" w:cs="Times New Roman"/>
                <w:sz w:val="24"/>
                <w:lang w:val="en-US"/>
              </w:rPr>
            </w:pPr>
            <w:r>
              <w:rPr>
                <w:rFonts w:ascii="Times New Roman" w:hAnsi="Times New Roman" w:eastAsia="Times New Roman" w:cs="Times New Roman"/>
                <w:sz w:val="24"/>
                <w:lang w:val="en-US"/>
              </w:rPr>
              <w:t>словесный(сообщение</w:t>
            </w:r>
          </w:p>
          <w:p w14:paraId="74C55230">
            <w:pPr>
              <w:widowControl w:val="0"/>
              <w:tabs>
                <w:tab w:val="left" w:pos="212"/>
              </w:tabs>
              <w:autoSpaceDE w:val="0"/>
              <w:autoSpaceDN w:val="0"/>
              <w:spacing w:after="0" w:line="240" w:lineRule="auto"/>
              <w:ind w:right="308" w:firstLine="50"/>
              <w:rPr>
                <w:rFonts w:ascii="Times New Roman" w:hAnsi="Times New Roman" w:eastAsia="Times New Roman" w:cs="Times New Roman"/>
                <w:sz w:val="24"/>
                <w:lang w:val="ru-RU"/>
              </w:rPr>
            </w:pPr>
            <w:r>
              <w:rPr>
                <w:rFonts w:ascii="Times New Roman" w:hAnsi="Times New Roman" w:eastAsia="Times New Roman" w:cs="Times New Roman"/>
                <w:sz w:val="24"/>
                <w:lang w:val="ru-RU"/>
              </w:rPr>
              <w:t>сведений о музыке, пояснения,разъяснения).</w:t>
            </w:r>
          </w:p>
          <w:p w14:paraId="5D654BD2">
            <w:pPr>
              <w:widowControl w:val="0"/>
              <w:numPr>
                <w:ilvl w:val="0"/>
                <w:numId w:val="17"/>
              </w:numPr>
              <w:tabs>
                <w:tab w:val="left" w:pos="212"/>
              </w:tabs>
              <w:autoSpaceDE w:val="0"/>
              <w:autoSpaceDN w:val="0"/>
              <w:spacing w:after="0" w:line="270" w:lineRule="atLeast"/>
              <w:ind w:left="0" w:right="401" w:firstLine="50"/>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практический (показ приемов исполнения, вариантов</w:t>
            </w:r>
          </w:p>
        </w:tc>
        <w:tc>
          <w:tcPr>
            <w:tcW w:w="4188" w:type="dxa"/>
            <w:tcBorders>
              <w:bottom w:val="nil"/>
            </w:tcBorders>
          </w:tcPr>
          <w:p w14:paraId="078C6755">
            <w:pPr>
              <w:widowControl w:val="0"/>
              <w:autoSpaceDE w:val="0"/>
              <w:autoSpaceDN w:val="0"/>
              <w:spacing w:after="0" w:line="248"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-Музыкальные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инструменты -</w:t>
            </w:r>
          </w:p>
        </w:tc>
      </w:tr>
      <w:tr w14:paraId="06CA7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3332" w:type="dxa"/>
            <w:tcBorders>
              <w:top w:val="nil"/>
              <w:bottom w:val="nil"/>
            </w:tcBorders>
          </w:tcPr>
          <w:p w14:paraId="45FEE30A">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40BF2750">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ru-RU"/>
              </w:rPr>
              <w:t>в</w:t>
            </w:r>
            <w:r>
              <w:rPr>
                <w:rFonts w:ascii="Times New Roman" w:hAnsi="Times New Roman" w:eastAsia="Times New Roman" w:cs="Times New Roman"/>
                <w:sz w:val="24"/>
                <w:lang w:val="en-US"/>
              </w:rPr>
              <w:t>озрасту</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народной,</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детской</w:t>
            </w:r>
          </w:p>
        </w:tc>
        <w:tc>
          <w:tcPr>
            <w:tcW w:w="3677" w:type="dxa"/>
            <w:vMerge w:val="continue"/>
            <w:tcBorders>
              <w:top w:val="nil"/>
            </w:tcBorders>
          </w:tcPr>
          <w:p w14:paraId="5CA34680">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5721FB27">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Аудиозаписи</w:t>
            </w:r>
          </w:p>
        </w:tc>
      </w:tr>
      <w:tr w14:paraId="52F4A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3332" w:type="dxa"/>
            <w:tcBorders>
              <w:top w:val="nil"/>
              <w:bottom w:val="nil"/>
            </w:tcBorders>
          </w:tcPr>
          <w:p w14:paraId="01828E7F">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2D31841D">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музыки</w:t>
            </w:r>
          </w:p>
        </w:tc>
        <w:tc>
          <w:tcPr>
            <w:tcW w:w="3677" w:type="dxa"/>
            <w:vMerge w:val="continue"/>
            <w:tcBorders>
              <w:top w:val="nil"/>
            </w:tcBorders>
          </w:tcPr>
          <w:p w14:paraId="3D5BE1C7">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159FDD04">
            <w:pPr>
              <w:widowControl w:val="0"/>
              <w:tabs>
                <w:tab w:val="left" w:pos="959"/>
              </w:tabs>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-ТСО</w:t>
            </w:r>
            <w:r>
              <w:rPr>
                <w:rFonts w:ascii="Times New Roman" w:hAnsi="Times New Roman" w:eastAsia="Times New Roman" w:cs="Times New Roman"/>
                <w:sz w:val="24"/>
                <w:lang w:val="en-US"/>
              </w:rPr>
              <w:tab/>
            </w:r>
            <w:r>
              <w:rPr>
                <w:rFonts w:ascii="Times New Roman" w:hAnsi="Times New Roman" w:eastAsia="Times New Roman" w:cs="Times New Roman"/>
                <w:sz w:val="24"/>
                <w:lang w:val="en-US"/>
              </w:rPr>
              <w:t>(музыкальныйцентридр.)</w:t>
            </w:r>
          </w:p>
        </w:tc>
      </w:tr>
      <w:tr w14:paraId="7F824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3332" w:type="dxa"/>
            <w:tcBorders>
              <w:top w:val="nil"/>
              <w:bottom w:val="nil"/>
            </w:tcBorders>
          </w:tcPr>
          <w:p w14:paraId="78877A90">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6DD2F52E">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-Экспериментирование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со</w:t>
            </w:r>
          </w:p>
        </w:tc>
        <w:tc>
          <w:tcPr>
            <w:tcW w:w="3677" w:type="dxa"/>
            <w:vMerge w:val="continue"/>
            <w:tcBorders>
              <w:top w:val="nil"/>
            </w:tcBorders>
          </w:tcPr>
          <w:p w14:paraId="2788286C">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209C2AD7">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-Костюмы,</w:t>
            </w:r>
          </w:p>
        </w:tc>
      </w:tr>
      <w:tr w14:paraId="6499F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3332" w:type="dxa"/>
            <w:tcBorders>
              <w:top w:val="nil"/>
              <w:bottom w:val="nil"/>
            </w:tcBorders>
          </w:tcPr>
          <w:p w14:paraId="42FE819E">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0FB3B51F">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звуками</w:t>
            </w:r>
          </w:p>
        </w:tc>
        <w:tc>
          <w:tcPr>
            <w:tcW w:w="3677" w:type="dxa"/>
            <w:vMerge w:val="continue"/>
            <w:tcBorders>
              <w:top w:val="nil"/>
            </w:tcBorders>
          </w:tcPr>
          <w:p w14:paraId="05B5E85F">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2F34F1F0">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-декорации</w:t>
            </w:r>
          </w:p>
        </w:tc>
      </w:tr>
      <w:tr w14:paraId="053A9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3332" w:type="dxa"/>
            <w:tcBorders>
              <w:top w:val="nil"/>
              <w:bottom w:val="nil"/>
            </w:tcBorders>
          </w:tcPr>
          <w:p w14:paraId="79DC71DD">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065DEBA8">
            <w:pPr>
              <w:widowControl w:val="0"/>
              <w:tabs>
                <w:tab w:val="left" w:pos="1526"/>
              </w:tabs>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-Беседы</w:t>
            </w:r>
            <w:r>
              <w:rPr>
                <w:rFonts w:ascii="Times New Roman" w:hAnsi="Times New Roman" w:eastAsia="Times New Roman" w:cs="Times New Roman"/>
                <w:sz w:val="24"/>
                <w:lang w:val="ru-RU"/>
              </w:rPr>
              <w:t> </w:t>
            </w:r>
            <w:r>
              <w:rPr>
                <w:rFonts w:ascii="Times New Roman" w:hAnsi="Times New Roman" w:eastAsia="Times New Roman" w:cs="Times New Roman"/>
                <w:sz w:val="24"/>
                <w:lang w:val="en-US"/>
              </w:rPr>
              <w:t>интегративного</w:t>
            </w:r>
          </w:p>
        </w:tc>
        <w:tc>
          <w:tcPr>
            <w:tcW w:w="3677" w:type="dxa"/>
            <w:vMerge w:val="continue"/>
            <w:tcBorders>
              <w:top w:val="nil"/>
            </w:tcBorders>
          </w:tcPr>
          <w:p w14:paraId="4A415114">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5EF3EB98">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-Оборудованнаястудия</w:t>
            </w:r>
          </w:p>
        </w:tc>
      </w:tr>
      <w:tr w14:paraId="3E2C3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3332" w:type="dxa"/>
            <w:tcBorders>
              <w:top w:val="nil"/>
              <w:bottom w:val="nil"/>
            </w:tcBorders>
          </w:tcPr>
          <w:p w14:paraId="3A81BA70">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7D02886F">
            <w:pPr>
              <w:widowControl w:val="0"/>
              <w:autoSpaceDE w:val="0"/>
              <w:autoSpaceDN w:val="0"/>
              <w:spacing w:after="0" w:line="245"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характера</w:t>
            </w:r>
          </w:p>
        </w:tc>
        <w:tc>
          <w:tcPr>
            <w:tcW w:w="3677" w:type="dxa"/>
            <w:vMerge w:val="continue"/>
            <w:tcBorders>
              <w:top w:val="nil"/>
            </w:tcBorders>
          </w:tcPr>
          <w:p w14:paraId="1B96B9F5">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6B01D6B6">
            <w:pPr>
              <w:widowControl w:val="0"/>
              <w:autoSpaceDE w:val="0"/>
              <w:autoSpaceDN w:val="0"/>
              <w:spacing w:after="0" w:line="240" w:lineRule="auto"/>
              <w:rPr>
                <w:rFonts w:ascii="Times New Roman" w:hAnsi="Times New Roman" w:eastAsia="Times New Roman" w:cs="Times New Roman"/>
                <w:sz w:val="18"/>
                <w:lang w:val="en-US"/>
              </w:rPr>
            </w:pPr>
          </w:p>
        </w:tc>
      </w:tr>
      <w:tr w14:paraId="71045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3332" w:type="dxa"/>
            <w:tcBorders>
              <w:top w:val="nil"/>
              <w:bottom w:val="nil"/>
            </w:tcBorders>
          </w:tcPr>
          <w:p w14:paraId="0314BCFB">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63D1B3D0">
            <w:pPr>
              <w:widowControl w:val="0"/>
              <w:tabs>
                <w:tab w:val="left" w:pos="1425"/>
              </w:tabs>
              <w:autoSpaceDE w:val="0"/>
              <w:autoSpaceDN w:val="0"/>
              <w:spacing w:after="0" w:line="244"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-Беседы</w:t>
            </w:r>
            <w:r>
              <w:rPr>
                <w:rFonts w:ascii="Times New Roman" w:hAnsi="Times New Roman" w:eastAsia="Times New Roman" w:cs="Times New Roman"/>
                <w:sz w:val="24"/>
                <w:lang w:val="ru-RU"/>
              </w:rPr>
              <w:t> </w:t>
            </w:r>
            <w:r>
              <w:rPr>
                <w:rFonts w:ascii="Times New Roman" w:hAnsi="Times New Roman" w:eastAsia="Times New Roman" w:cs="Times New Roman"/>
                <w:sz w:val="24"/>
                <w:lang w:val="en-US"/>
              </w:rPr>
              <w:t>элементарного</w:t>
            </w:r>
          </w:p>
        </w:tc>
        <w:tc>
          <w:tcPr>
            <w:tcW w:w="3677" w:type="dxa"/>
            <w:vMerge w:val="continue"/>
            <w:tcBorders>
              <w:top w:val="nil"/>
            </w:tcBorders>
          </w:tcPr>
          <w:p w14:paraId="1F191A72">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4E37A7A0">
            <w:pPr>
              <w:widowControl w:val="0"/>
              <w:autoSpaceDE w:val="0"/>
              <w:autoSpaceDN w:val="0"/>
              <w:spacing w:after="0" w:line="240" w:lineRule="auto"/>
              <w:rPr>
                <w:rFonts w:ascii="Times New Roman" w:hAnsi="Times New Roman" w:eastAsia="Times New Roman" w:cs="Times New Roman"/>
                <w:sz w:val="18"/>
                <w:lang w:val="en-US"/>
              </w:rPr>
            </w:pPr>
          </w:p>
        </w:tc>
      </w:tr>
      <w:tr w14:paraId="601D1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3332" w:type="dxa"/>
            <w:tcBorders>
              <w:top w:val="nil"/>
              <w:bottom w:val="nil"/>
            </w:tcBorders>
          </w:tcPr>
          <w:p w14:paraId="403C52B2">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6200F1A8">
            <w:pPr>
              <w:widowControl w:val="0"/>
              <w:autoSpaceDE w:val="0"/>
              <w:autoSpaceDN w:val="0"/>
              <w:spacing w:after="0" w:line="244"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музыковедческогосодержания</w:t>
            </w:r>
          </w:p>
        </w:tc>
        <w:tc>
          <w:tcPr>
            <w:tcW w:w="3677" w:type="dxa"/>
            <w:vMerge w:val="continue"/>
            <w:tcBorders>
              <w:top w:val="nil"/>
            </w:tcBorders>
          </w:tcPr>
          <w:p w14:paraId="4EF35C19">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1A025073">
            <w:pPr>
              <w:widowControl w:val="0"/>
              <w:autoSpaceDE w:val="0"/>
              <w:autoSpaceDN w:val="0"/>
              <w:spacing w:after="0" w:line="240" w:lineRule="auto"/>
              <w:rPr>
                <w:rFonts w:ascii="Times New Roman" w:hAnsi="Times New Roman" w:eastAsia="Times New Roman" w:cs="Times New Roman"/>
                <w:sz w:val="18"/>
                <w:lang w:val="en-US"/>
              </w:rPr>
            </w:pPr>
          </w:p>
        </w:tc>
      </w:tr>
      <w:tr w14:paraId="7A3C7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3332" w:type="dxa"/>
            <w:tcBorders>
              <w:top w:val="nil"/>
              <w:bottom w:val="nil"/>
            </w:tcBorders>
          </w:tcPr>
          <w:p w14:paraId="4E4185B3">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0D1FD8F1">
            <w:pPr>
              <w:widowControl w:val="0"/>
              <w:autoSpaceDE w:val="0"/>
              <w:autoSpaceDN w:val="0"/>
              <w:spacing w:after="0" w:line="245"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-Экспериментированиесо</w:t>
            </w:r>
          </w:p>
        </w:tc>
        <w:tc>
          <w:tcPr>
            <w:tcW w:w="3677" w:type="dxa"/>
            <w:vMerge w:val="continue"/>
            <w:tcBorders>
              <w:top w:val="nil"/>
            </w:tcBorders>
          </w:tcPr>
          <w:p w14:paraId="2087E8E8">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6F67B6BA">
            <w:pPr>
              <w:widowControl w:val="0"/>
              <w:autoSpaceDE w:val="0"/>
              <w:autoSpaceDN w:val="0"/>
              <w:spacing w:after="0" w:line="240" w:lineRule="auto"/>
              <w:rPr>
                <w:rFonts w:ascii="Times New Roman" w:hAnsi="Times New Roman" w:eastAsia="Times New Roman" w:cs="Times New Roman"/>
                <w:sz w:val="18"/>
                <w:lang w:val="en-US"/>
              </w:rPr>
            </w:pPr>
          </w:p>
        </w:tc>
      </w:tr>
      <w:tr w14:paraId="71651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3332" w:type="dxa"/>
            <w:tcBorders>
              <w:top w:val="nil"/>
              <w:bottom w:val="nil"/>
            </w:tcBorders>
          </w:tcPr>
          <w:p w14:paraId="661C1769">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1C1103FC">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звуками</w:t>
            </w:r>
          </w:p>
        </w:tc>
        <w:tc>
          <w:tcPr>
            <w:tcW w:w="3677" w:type="dxa"/>
            <w:vMerge w:val="continue"/>
            <w:tcBorders>
              <w:top w:val="nil"/>
            </w:tcBorders>
          </w:tcPr>
          <w:p w14:paraId="3C49780B">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71150D7A">
            <w:pPr>
              <w:widowControl w:val="0"/>
              <w:autoSpaceDE w:val="0"/>
              <w:autoSpaceDN w:val="0"/>
              <w:spacing w:after="0" w:line="240" w:lineRule="auto"/>
              <w:rPr>
                <w:rFonts w:ascii="Times New Roman" w:hAnsi="Times New Roman" w:eastAsia="Times New Roman" w:cs="Times New Roman"/>
                <w:sz w:val="18"/>
                <w:lang w:val="en-US"/>
              </w:rPr>
            </w:pPr>
          </w:p>
        </w:tc>
      </w:tr>
      <w:tr w14:paraId="7B087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3332" w:type="dxa"/>
            <w:tcBorders>
              <w:top w:val="nil"/>
              <w:bottom w:val="nil"/>
            </w:tcBorders>
          </w:tcPr>
          <w:p w14:paraId="12467DA3">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5F322715">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0"/>
                <w:lang w:val="en-US"/>
              </w:rPr>
              <w:t>-</w:t>
            </w:r>
            <w:r>
              <w:rPr>
                <w:rFonts w:ascii="Times New Roman" w:hAnsi="Times New Roman" w:eastAsia="Times New Roman" w:cs="Times New Roman"/>
                <w:sz w:val="24"/>
                <w:lang w:val="en-US"/>
              </w:rPr>
              <w:t>Шумовойоркестр</w:t>
            </w:r>
          </w:p>
        </w:tc>
        <w:tc>
          <w:tcPr>
            <w:tcW w:w="3677" w:type="dxa"/>
            <w:vMerge w:val="continue"/>
            <w:tcBorders>
              <w:top w:val="nil"/>
            </w:tcBorders>
          </w:tcPr>
          <w:p w14:paraId="2B9B9245">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78ABE0D1">
            <w:pPr>
              <w:widowControl w:val="0"/>
              <w:autoSpaceDE w:val="0"/>
              <w:autoSpaceDN w:val="0"/>
              <w:spacing w:after="0" w:line="240" w:lineRule="auto"/>
              <w:rPr>
                <w:rFonts w:ascii="Times New Roman" w:hAnsi="Times New Roman" w:eastAsia="Times New Roman" w:cs="Times New Roman"/>
                <w:sz w:val="18"/>
                <w:lang w:val="en-US"/>
              </w:rPr>
            </w:pPr>
          </w:p>
        </w:tc>
      </w:tr>
      <w:tr w14:paraId="1C051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3332" w:type="dxa"/>
            <w:tcBorders>
              <w:top w:val="nil"/>
              <w:bottom w:val="nil"/>
            </w:tcBorders>
          </w:tcPr>
          <w:p w14:paraId="791615D0">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59B72C42">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0"/>
                <w:lang w:val="en-US"/>
              </w:rPr>
              <w:t>-</w:t>
            </w:r>
            <w:r>
              <w:rPr>
                <w:rFonts w:ascii="Times New Roman" w:hAnsi="Times New Roman" w:eastAsia="Times New Roman" w:cs="Times New Roman"/>
                <w:sz w:val="24"/>
                <w:lang w:val="en-US"/>
              </w:rPr>
              <w:t>Разучиваниемузыкальных</w:t>
            </w:r>
          </w:p>
        </w:tc>
        <w:tc>
          <w:tcPr>
            <w:tcW w:w="3677" w:type="dxa"/>
            <w:vMerge w:val="continue"/>
            <w:tcBorders>
              <w:top w:val="nil"/>
            </w:tcBorders>
          </w:tcPr>
          <w:p w14:paraId="579791BA">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6433C1E1">
            <w:pPr>
              <w:widowControl w:val="0"/>
              <w:autoSpaceDE w:val="0"/>
              <w:autoSpaceDN w:val="0"/>
              <w:spacing w:after="0" w:line="240" w:lineRule="auto"/>
              <w:rPr>
                <w:rFonts w:ascii="Times New Roman" w:hAnsi="Times New Roman" w:eastAsia="Times New Roman" w:cs="Times New Roman"/>
                <w:sz w:val="18"/>
                <w:lang w:val="en-US"/>
              </w:rPr>
            </w:pPr>
          </w:p>
        </w:tc>
      </w:tr>
      <w:tr w14:paraId="2B820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3332" w:type="dxa"/>
            <w:tcBorders>
              <w:top w:val="nil"/>
              <w:bottom w:val="nil"/>
            </w:tcBorders>
          </w:tcPr>
          <w:p w14:paraId="505816F4">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4E5A0858">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ru-RU"/>
              </w:rPr>
              <w:t>и</w:t>
            </w:r>
            <w:r>
              <w:rPr>
                <w:rFonts w:ascii="Times New Roman" w:hAnsi="Times New Roman" w:eastAsia="Times New Roman" w:cs="Times New Roman"/>
                <w:sz w:val="24"/>
                <w:lang w:val="en-US"/>
              </w:rPr>
              <w:t>гр</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и</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танцев</w:t>
            </w:r>
          </w:p>
        </w:tc>
        <w:tc>
          <w:tcPr>
            <w:tcW w:w="3677" w:type="dxa"/>
            <w:vMerge w:val="continue"/>
            <w:tcBorders>
              <w:top w:val="nil"/>
            </w:tcBorders>
          </w:tcPr>
          <w:p w14:paraId="3275E33F">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6634339D">
            <w:pPr>
              <w:widowControl w:val="0"/>
              <w:autoSpaceDE w:val="0"/>
              <w:autoSpaceDN w:val="0"/>
              <w:spacing w:after="0" w:line="240" w:lineRule="auto"/>
              <w:rPr>
                <w:rFonts w:ascii="Times New Roman" w:hAnsi="Times New Roman" w:eastAsia="Times New Roman" w:cs="Times New Roman"/>
                <w:sz w:val="18"/>
                <w:lang w:val="en-US"/>
              </w:rPr>
            </w:pPr>
          </w:p>
        </w:tc>
      </w:tr>
      <w:tr w14:paraId="0DCF4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3332" w:type="dxa"/>
            <w:tcBorders>
              <w:top w:val="nil"/>
              <w:bottom w:val="nil"/>
            </w:tcBorders>
          </w:tcPr>
          <w:p w14:paraId="6762DF12">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572D5DBD">
            <w:pPr>
              <w:widowControl w:val="0"/>
              <w:autoSpaceDE w:val="0"/>
              <w:autoSpaceDN w:val="0"/>
              <w:spacing w:after="0" w:line="247" w:lineRule="exact"/>
              <w:rPr>
                <w:rFonts w:ascii="Times New Roman" w:hAnsi="Times New Roman" w:eastAsia="Times New Roman" w:cs="Times New Roman"/>
                <w:sz w:val="24"/>
                <w:lang w:val="en-US"/>
              </w:rPr>
            </w:pPr>
            <w:r>
              <w:rPr>
                <w:rFonts w:ascii="Times New Roman" w:hAnsi="Times New Roman" w:eastAsia="Times New Roman" w:cs="Times New Roman"/>
                <w:sz w:val="20"/>
                <w:lang w:val="en-US"/>
              </w:rPr>
              <w:t>-</w:t>
            </w:r>
            <w:r>
              <w:rPr>
                <w:rFonts w:ascii="Times New Roman" w:hAnsi="Times New Roman" w:eastAsia="Times New Roman" w:cs="Times New Roman"/>
                <w:sz w:val="24"/>
                <w:lang w:val="en-US"/>
              </w:rPr>
              <w:t>Совместное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пение</w:t>
            </w:r>
          </w:p>
        </w:tc>
        <w:tc>
          <w:tcPr>
            <w:tcW w:w="3677" w:type="dxa"/>
            <w:vMerge w:val="continue"/>
            <w:tcBorders>
              <w:top w:val="nil"/>
            </w:tcBorders>
          </w:tcPr>
          <w:p w14:paraId="55DB5DE9">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345A16C2">
            <w:pPr>
              <w:widowControl w:val="0"/>
              <w:autoSpaceDE w:val="0"/>
              <w:autoSpaceDN w:val="0"/>
              <w:spacing w:after="0" w:line="240" w:lineRule="auto"/>
              <w:rPr>
                <w:rFonts w:ascii="Times New Roman" w:hAnsi="Times New Roman" w:eastAsia="Times New Roman" w:cs="Times New Roman"/>
                <w:sz w:val="18"/>
                <w:lang w:val="en-US"/>
              </w:rPr>
            </w:pPr>
          </w:p>
        </w:tc>
      </w:tr>
      <w:tr w14:paraId="4056A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3332" w:type="dxa"/>
            <w:tcBorders>
              <w:top w:val="nil"/>
              <w:bottom w:val="nil"/>
            </w:tcBorders>
          </w:tcPr>
          <w:p w14:paraId="7EF9F70E">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7F4ED32D">
            <w:pPr>
              <w:widowControl w:val="0"/>
              <w:tabs>
                <w:tab w:val="left" w:pos="2577"/>
              </w:tabs>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-Совместное</w:t>
            </w:r>
            <w:r>
              <w:rPr>
                <w:rFonts w:ascii="Times New Roman" w:hAnsi="Times New Roman" w:eastAsia="Times New Roman" w:cs="Times New Roman"/>
                <w:sz w:val="24"/>
                <w:lang w:val="ru-RU"/>
              </w:rPr>
              <w:t> </w:t>
            </w:r>
            <w:r>
              <w:rPr>
                <w:rFonts w:ascii="Times New Roman" w:hAnsi="Times New Roman" w:eastAsia="Times New Roman" w:cs="Times New Roman"/>
                <w:sz w:val="24"/>
                <w:lang w:val="en-US"/>
              </w:rPr>
              <w:t>и</w:t>
            </w:r>
          </w:p>
        </w:tc>
        <w:tc>
          <w:tcPr>
            <w:tcW w:w="3677" w:type="dxa"/>
            <w:vMerge w:val="continue"/>
            <w:tcBorders>
              <w:top w:val="nil"/>
            </w:tcBorders>
          </w:tcPr>
          <w:p w14:paraId="68B4B11F">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034833E9">
            <w:pPr>
              <w:widowControl w:val="0"/>
              <w:autoSpaceDE w:val="0"/>
              <w:autoSpaceDN w:val="0"/>
              <w:spacing w:after="0" w:line="240" w:lineRule="auto"/>
              <w:rPr>
                <w:rFonts w:ascii="Times New Roman" w:hAnsi="Times New Roman" w:eastAsia="Times New Roman" w:cs="Times New Roman"/>
                <w:sz w:val="18"/>
                <w:lang w:val="en-US"/>
              </w:rPr>
            </w:pPr>
          </w:p>
        </w:tc>
      </w:tr>
      <w:tr w14:paraId="6E3C1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3332" w:type="dxa"/>
            <w:tcBorders>
              <w:top w:val="nil"/>
              <w:bottom w:val="nil"/>
            </w:tcBorders>
          </w:tcPr>
          <w:p w14:paraId="7CFB6CF3">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7533A363">
            <w:pPr>
              <w:widowControl w:val="0"/>
              <w:autoSpaceDE w:val="0"/>
              <w:autoSpaceDN w:val="0"/>
              <w:spacing w:after="0" w:line="245"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Индивидуальное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музыкальное</w:t>
            </w:r>
          </w:p>
        </w:tc>
        <w:tc>
          <w:tcPr>
            <w:tcW w:w="3677" w:type="dxa"/>
            <w:vMerge w:val="continue"/>
            <w:tcBorders>
              <w:top w:val="nil"/>
            </w:tcBorders>
          </w:tcPr>
          <w:p w14:paraId="0C0CF41D">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3F2CFC5C">
            <w:pPr>
              <w:widowControl w:val="0"/>
              <w:autoSpaceDE w:val="0"/>
              <w:autoSpaceDN w:val="0"/>
              <w:spacing w:after="0" w:line="240" w:lineRule="auto"/>
              <w:rPr>
                <w:rFonts w:ascii="Times New Roman" w:hAnsi="Times New Roman" w:eastAsia="Times New Roman" w:cs="Times New Roman"/>
                <w:sz w:val="18"/>
                <w:lang w:val="en-US"/>
              </w:rPr>
            </w:pPr>
          </w:p>
        </w:tc>
      </w:tr>
      <w:tr w14:paraId="3F905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3332" w:type="dxa"/>
            <w:tcBorders>
              <w:top w:val="nil"/>
              <w:bottom w:val="nil"/>
            </w:tcBorders>
          </w:tcPr>
          <w:p w14:paraId="760C4EF5">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480A5ACA">
            <w:pPr>
              <w:widowControl w:val="0"/>
              <w:autoSpaceDE w:val="0"/>
              <w:autoSpaceDN w:val="0"/>
              <w:spacing w:after="0" w:line="229"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исполнение</w:t>
            </w:r>
          </w:p>
        </w:tc>
        <w:tc>
          <w:tcPr>
            <w:tcW w:w="3677" w:type="dxa"/>
            <w:vMerge w:val="continue"/>
            <w:tcBorders>
              <w:top w:val="nil"/>
            </w:tcBorders>
          </w:tcPr>
          <w:p w14:paraId="08337F34">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34E138D5">
            <w:pPr>
              <w:widowControl w:val="0"/>
              <w:autoSpaceDE w:val="0"/>
              <w:autoSpaceDN w:val="0"/>
              <w:spacing w:after="0" w:line="240" w:lineRule="auto"/>
              <w:rPr>
                <w:rFonts w:ascii="Times New Roman" w:hAnsi="Times New Roman" w:eastAsia="Times New Roman" w:cs="Times New Roman"/>
                <w:sz w:val="18"/>
                <w:lang w:val="en-US"/>
              </w:rPr>
            </w:pPr>
          </w:p>
        </w:tc>
      </w:tr>
      <w:tr w14:paraId="26165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 w:hRule="atLeast"/>
        </w:trPr>
        <w:tc>
          <w:tcPr>
            <w:tcW w:w="3332" w:type="dxa"/>
            <w:tcBorders>
              <w:top w:val="nil"/>
              <w:bottom w:val="nil"/>
            </w:tcBorders>
          </w:tcPr>
          <w:p w14:paraId="5D2BB457">
            <w:pPr>
              <w:widowControl w:val="0"/>
              <w:autoSpaceDE w:val="0"/>
              <w:autoSpaceDN w:val="0"/>
              <w:spacing w:after="0" w:line="240" w:lineRule="auto"/>
              <w:rPr>
                <w:rFonts w:ascii="Times New Roman" w:hAnsi="Times New Roman" w:eastAsia="Times New Roman" w:cs="Times New Roman"/>
                <w:sz w:val="16"/>
                <w:lang w:val="en-US"/>
              </w:rPr>
            </w:pPr>
          </w:p>
        </w:tc>
        <w:tc>
          <w:tcPr>
            <w:tcW w:w="3591" w:type="dxa"/>
            <w:tcBorders>
              <w:top w:val="nil"/>
              <w:bottom w:val="nil"/>
            </w:tcBorders>
          </w:tcPr>
          <w:p w14:paraId="2198CAF8">
            <w:pPr>
              <w:widowControl w:val="0"/>
              <w:autoSpaceDE w:val="0"/>
              <w:autoSpaceDN w:val="0"/>
              <w:spacing w:after="0" w:line="206" w:lineRule="exact"/>
              <w:rPr>
                <w:rFonts w:ascii="Times New Roman" w:hAnsi="Times New Roman" w:eastAsia="Times New Roman" w:cs="Times New Roman"/>
                <w:sz w:val="24"/>
                <w:lang w:val="en-US"/>
              </w:rPr>
            </w:pPr>
            <w:r>
              <w:rPr>
                <w:rFonts w:ascii="Times New Roman" w:hAnsi="Times New Roman" w:eastAsia="Times New Roman" w:cs="Times New Roman"/>
                <w:sz w:val="20"/>
                <w:lang w:val="en-US"/>
              </w:rPr>
              <w:t>-</w:t>
            </w:r>
            <w:r>
              <w:rPr>
                <w:rFonts w:ascii="Times New Roman" w:hAnsi="Times New Roman" w:eastAsia="Times New Roman" w:cs="Times New Roman"/>
                <w:sz w:val="24"/>
                <w:lang w:val="en-US"/>
              </w:rPr>
              <w:t>Музыкальныеупражнения</w:t>
            </w:r>
          </w:p>
        </w:tc>
        <w:tc>
          <w:tcPr>
            <w:tcW w:w="3677" w:type="dxa"/>
            <w:vMerge w:val="continue"/>
            <w:tcBorders>
              <w:top w:val="nil"/>
            </w:tcBorders>
          </w:tcPr>
          <w:p w14:paraId="0B51A5B9">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5271D620">
            <w:pPr>
              <w:widowControl w:val="0"/>
              <w:autoSpaceDE w:val="0"/>
              <w:autoSpaceDN w:val="0"/>
              <w:spacing w:after="0" w:line="240" w:lineRule="auto"/>
              <w:rPr>
                <w:rFonts w:ascii="Times New Roman" w:hAnsi="Times New Roman" w:eastAsia="Times New Roman" w:cs="Times New Roman"/>
                <w:sz w:val="16"/>
                <w:lang w:val="en-US"/>
              </w:rPr>
            </w:pPr>
          </w:p>
        </w:tc>
      </w:tr>
      <w:tr w14:paraId="1B80D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trPr>
        <w:tc>
          <w:tcPr>
            <w:tcW w:w="3332" w:type="dxa"/>
            <w:tcBorders>
              <w:top w:val="nil"/>
              <w:bottom w:val="nil"/>
            </w:tcBorders>
          </w:tcPr>
          <w:p w14:paraId="5E9E4A80">
            <w:pPr>
              <w:widowControl w:val="0"/>
              <w:autoSpaceDE w:val="0"/>
              <w:autoSpaceDN w:val="0"/>
              <w:spacing w:after="0" w:line="240" w:lineRule="auto"/>
              <w:rPr>
                <w:rFonts w:ascii="Times New Roman" w:hAnsi="Times New Roman" w:eastAsia="Times New Roman" w:cs="Times New Roman"/>
                <w:sz w:val="16"/>
                <w:lang w:val="en-US"/>
              </w:rPr>
            </w:pPr>
          </w:p>
        </w:tc>
        <w:tc>
          <w:tcPr>
            <w:tcW w:w="3591" w:type="dxa"/>
            <w:tcBorders>
              <w:top w:val="nil"/>
              <w:bottom w:val="nil"/>
            </w:tcBorders>
          </w:tcPr>
          <w:p w14:paraId="19105FF5">
            <w:pPr>
              <w:widowControl w:val="0"/>
              <w:autoSpaceDE w:val="0"/>
              <w:autoSpaceDN w:val="0"/>
              <w:spacing w:after="0" w:line="216" w:lineRule="exact"/>
              <w:rPr>
                <w:rFonts w:ascii="Times New Roman" w:hAnsi="Times New Roman" w:eastAsia="Times New Roman" w:cs="Times New Roman"/>
                <w:sz w:val="24"/>
                <w:lang w:val="en-US"/>
              </w:rPr>
            </w:pPr>
            <w:r>
              <w:rPr>
                <w:rFonts w:ascii="Times New Roman" w:hAnsi="Times New Roman" w:eastAsia="Times New Roman" w:cs="Times New Roman"/>
                <w:sz w:val="20"/>
                <w:lang w:val="en-US"/>
              </w:rPr>
              <w:t>-</w:t>
            </w:r>
            <w:r>
              <w:rPr>
                <w:rFonts w:ascii="Times New Roman" w:hAnsi="Times New Roman" w:eastAsia="Times New Roman" w:cs="Times New Roman"/>
                <w:sz w:val="24"/>
                <w:lang w:val="en-US"/>
              </w:rPr>
              <w:t>Попевки</w:t>
            </w:r>
          </w:p>
        </w:tc>
        <w:tc>
          <w:tcPr>
            <w:tcW w:w="3677" w:type="dxa"/>
            <w:vMerge w:val="continue"/>
            <w:tcBorders>
              <w:top w:val="nil"/>
            </w:tcBorders>
          </w:tcPr>
          <w:p w14:paraId="1E4661F1">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387967C6">
            <w:pPr>
              <w:widowControl w:val="0"/>
              <w:autoSpaceDE w:val="0"/>
              <w:autoSpaceDN w:val="0"/>
              <w:spacing w:after="0" w:line="240" w:lineRule="auto"/>
              <w:rPr>
                <w:rFonts w:ascii="Times New Roman" w:hAnsi="Times New Roman" w:eastAsia="Times New Roman" w:cs="Times New Roman"/>
                <w:sz w:val="16"/>
                <w:lang w:val="en-US"/>
              </w:rPr>
            </w:pPr>
          </w:p>
        </w:tc>
      </w:tr>
      <w:tr w14:paraId="02D46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3332" w:type="dxa"/>
            <w:tcBorders>
              <w:top w:val="nil"/>
              <w:bottom w:val="nil"/>
            </w:tcBorders>
          </w:tcPr>
          <w:p w14:paraId="467AB534">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7774537C">
            <w:pPr>
              <w:widowControl w:val="0"/>
              <w:autoSpaceDE w:val="0"/>
              <w:autoSpaceDN w:val="0"/>
              <w:spacing w:after="0" w:line="241" w:lineRule="exact"/>
              <w:rPr>
                <w:rFonts w:ascii="Times New Roman" w:hAnsi="Times New Roman" w:eastAsia="Times New Roman" w:cs="Times New Roman"/>
                <w:sz w:val="24"/>
                <w:lang w:val="en-US"/>
              </w:rPr>
            </w:pPr>
            <w:r>
              <w:rPr>
                <w:rFonts w:ascii="Times New Roman" w:hAnsi="Times New Roman" w:eastAsia="Times New Roman" w:cs="Times New Roman"/>
                <w:sz w:val="20"/>
                <w:lang w:val="en-US"/>
              </w:rPr>
              <w:t>-</w:t>
            </w:r>
            <w:r>
              <w:rPr>
                <w:rFonts w:ascii="Times New Roman" w:hAnsi="Times New Roman" w:eastAsia="Times New Roman" w:cs="Times New Roman"/>
                <w:sz w:val="24"/>
                <w:lang w:val="en-US"/>
              </w:rPr>
              <w:t>Распевки</w:t>
            </w:r>
          </w:p>
        </w:tc>
        <w:tc>
          <w:tcPr>
            <w:tcW w:w="3677" w:type="dxa"/>
            <w:vMerge w:val="continue"/>
            <w:tcBorders>
              <w:top w:val="nil"/>
            </w:tcBorders>
          </w:tcPr>
          <w:p w14:paraId="36728BB1">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551CC8F2">
            <w:pPr>
              <w:widowControl w:val="0"/>
              <w:autoSpaceDE w:val="0"/>
              <w:autoSpaceDN w:val="0"/>
              <w:spacing w:after="0" w:line="240" w:lineRule="auto"/>
              <w:rPr>
                <w:rFonts w:ascii="Times New Roman" w:hAnsi="Times New Roman" w:eastAsia="Times New Roman" w:cs="Times New Roman"/>
                <w:sz w:val="18"/>
                <w:lang w:val="en-US"/>
              </w:rPr>
            </w:pPr>
          </w:p>
        </w:tc>
      </w:tr>
      <w:tr w14:paraId="3840C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3332" w:type="dxa"/>
            <w:tcBorders>
              <w:top w:val="nil"/>
              <w:bottom w:val="nil"/>
            </w:tcBorders>
          </w:tcPr>
          <w:p w14:paraId="1006F547">
            <w:pPr>
              <w:widowControl w:val="0"/>
              <w:autoSpaceDE w:val="0"/>
              <w:autoSpaceDN w:val="0"/>
              <w:spacing w:after="0" w:line="240" w:lineRule="auto"/>
              <w:rPr>
                <w:rFonts w:ascii="Times New Roman" w:hAnsi="Times New Roman" w:eastAsia="Times New Roman" w:cs="Times New Roman"/>
                <w:sz w:val="18"/>
                <w:lang w:val="en-US"/>
              </w:rPr>
            </w:pPr>
          </w:p>
        </w:tc>
        <w:tc>
          <w:tcPr>
            <w:tcW w:w="3591" w:type="dxa"/>
            <w:tcBorders>
              <w:top w:val="nil"/>
              <w:bottom w:val="nil"/>
            </w:tcBorders>
          </w:tcPr>
          <w:p w14:paraId="60A563C0">
            <w:pPr>
              <w:widowControl w:val="0"/>
              <w:autoSpaceDE w:val="0"/>
              <w:autoSpaceDN w:val="0"/>
              <w:spacing w:after="0" w:line="246"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-Двигательные,пластические,</w:t>
            </w:r>
          </w:p>
        </w:tc>
        <w:tc>
          <w:tcPr>
            <w:tcW w:w="3677" w:type="dxa"/>
            <w:vMerge w:val="continue"/>
            <w:tcBorders>
              <w:top w:val="nil"/>
            </w:tcBorders>
          </w:tcPr>
          <w:p w14:paraId="4EAE7CFE">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bottom w:val="nil"/>
            </w:tcBorders>
          </w:tcPr>
          <w:p w14:paraId="7E5BB443">
            <w:pPr>
              <w:widowControl w:val="0"/>
              <w:autoSpaceDE w:val="0"/>
              <w:autoSpaceDN w:val="0"/>
              <w:spacing w:after="0" w:line="240" w:lineRule="auto"/>
              <w:rPr>
                <w:rFonts w:ascii="Times New Roman" w:hAnsi="Times New Roman" w:eastAsia="Times New Roman" w:cs="Times New Roman"/>
                <w:sz w:val="18"/>
                <w:lang w:val="en-US"/>
              </w:rPr>
            </w:pPr>
          </w:p>
        </w:tc>
      </w:tr>
      <w:tr w14:paraId="1A509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332" w:type="dxa"/>
            <w:tcBorders>
              <w:top w:val="nil"/>
            </w:tcBorders>
          </w:tcPr>
          <w:p w14:paraId="19394FC6">
            <w:pPr>
              <w:widowControl w:val="0"/>
              <w:autoSpaceDE w:val="0"/>
              <w:autoSpaceDN w:val="0"/>
              <w:spacing w:after="0" w:line="240" w:lineRule="auto"/>
              <w:rPr>
                <w:rFonts w:ascii="Times New Roman" w:hAnsi="Times New Roman" w:eastAsia="Times New Roman" w:cs="Times New Roman"/>
                <w:lang w:val="en-US"/>
              </w:rPr>
            </w:pPr>
          </w:p>
        </w:tc>
        <w:tc>
          <w:tcPr>
            <w:tcW w:w="3591" w:type="dxa"/>
            <w:tcBorders>
              <w:top w:val="nil"/>
            </w:tcBorders>
          </w:tcPr>
          <w:p w14:paraId="5C347BEC">
            <w:pPr>
              <w:widowControl w:val="0"/>
              <w:autoSpaceDE w:val="0"/>
              <w:autoSpaceDN w:val="0"/>
              <w:spacing w:after="0" w:line="265"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танцевальныеэтюды</w:t>
            </w:r>
          </w:p>
        </w:tc>
        <w:tc>
          <w:tcPr>
            <w:tcW w:w="3677" w:type="dxa"/>
            <w:vMerge w:val="continue"/>
            <w:tcBorders>
              <w:top w:val="nil"/>
            </w:tcBorders>
          </w:tcPr>
          <w:p w14:paraId="7913AB4E">
            <w:pPr>
              <w:widowControl w:val="0"/>
              <w:autoSpaceDE w:val="0"/>
              <w:autoSpaceDN w:val="0"/>
              <w:spacing w:after="0" w:line="240" w:lineRule="auto"/>
              <w:rPr>
                <w:rFonts w:ascii="Times New Roman" w:hAnsi="Times New Roman" w:eastAsia="Times New Roman" w:cs="Times New Roman"/>
                <w:sz w:val="2"/>
                <w:szCs w:val="2"/>
                <w:lang w:val="en-US"/>
              </w:rPr>
            </w:pPr>
          </w:p>
        </w:tc>
        <w:tc>
          <w:tcPr>
            <w:tcW w:w="4188" w:type="dxa"/>
            <w:tcBorders>
              <w:top w:val="nil"/>
            </w:tcBorders>
          </w:tcPr>
          <w:p w14:paraId="3EA42365">
            <w:pPr>
              <w:widowControl w:val="0"/>
              <w:autoSpaceDE w:val="0"/>
              <w:autoSpaceDN w:val="0"/>
              <w:spacing w:after="0" w:line="240" w:lineRule="auto"/>
              <w:rPr>
                <w:rFonts w:ascii="Times New Roman" w:hAnsi="Times New Roman" w:eastAsia="Times New Roman" w:cs="Times New Roman"/>
                <w:lang w:val="en-US"/>
              </w:rPr>
            </w:pPr>
          </w:p>
        </w:tc>
      </w:tr>
    </w:tbl>
    <w:p w14:paraId="1BB8AC6F">
      <w:pPr>
        <w:widowControl w:val="0"/>
        <w:autoSpaceDE w:val="0"/>
        <w:autoSpaceDN w:val="0"/>
        <w:spacing w:after="0" w:line="240" w:lineRule="auto"/>
        <w:rPr>
          <w:rFonts w:ascii="Times New Roman" w:hAnsi="Times New Roman" w:eastAsia="Times New Roman" w:cs="Times New Roman"/>
        </w:rPr>
        <w:sectPr>
          <w:pgSz w:w="16840" w:h="11910" w:orient="landscape"/>
          <w:pgMar w:top="840" w:right="280" w:bottom="280" w:left="920" w:header="720" w:footer="720" w:gutter="0"/>
          <w:cols w:space="720" w:num="1"/>
        </w:sectPr>
      </w:pPr>
    </w:p>
    <w:tbl>
      <w:tblPr>
        <w:tblStyle w:val="23"/>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2"/>
        <w:gridCol w:w="3591"/>
        <w:gridCol w:w="4302"/>
        <w:gridCol w:w="3563"/>
      </w:tblGrid>
      <w:tr w14:paraId="27CAE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14" w:hRule="atLeast"/>
        </w:trPr>
        <w:tc>
          <w:tcPr>
            <w:tcW w:w="3332" w:type="dxa"/>
          </w:tcPr>
          <w:p w14:paraId="2F062081">
            <w:pPr>
              <w:widowControl w:val="0"/>
              <w:autoSpaceDE w:val="0"/>
              <w:autoSpaceDN w:val="0"/>
              <w:spacing w:after="0" w:line="240" w:lineRule="auto"/>
              <w:rPr>
                <w:rFonts w:ascii="Times New Roman" w:hAnsi="Times New Roman" w:eastAsia="Times New Roman" w:cs="Times New Roman"/>
                <w:lang w:val="en-US"/>
              </w:rPr>
            </w:pPr>
          </w:p>
        </w:tc>
        <w:tc>
          <w:tcPr>
            <w:tcW w:w="3591" w:type="dxa"/>
          </w:tcPr>
          <w:p w14:paraId="17B8A9FA">
            <w:pPr>
              <w:widowControl w:val="0"/>
              <w:numPr>
                <w:ilvl w:val="0"/>
                <w:numId w:val="18"/>
              </w:numPr>
              <w:tabs>
                <w:tab w:val="left" w:pos="341"/>
              </w:tabs>
              <w:autoSpaceDE w:val="0"/>
              <w:autoSpaceDN w:val="0"/>
              <w:spacing w:after="0" w:line="270" w:lineRule="exact"/>
              <w:ind w:left="340" w:hanging="232"/>
              <w:rPr>
                <w:rFonts w:ascii="Times New Roman" w:hAnsi="Times New Roman" w:eastAsia="Times New Roman" w:cs="Times New Roman"/>
                <w:sz w:val="24"/>
                <w:lang w:val="en-US"/>
              </w:rPr>
            </w:pPr>
            <w:r>
              <w:rPr>
                <w:rFonts w:ascii="Times New Roman" w:hAnsi="Times New Roman" w:eastAsia="Times New Roman" w:cs="Times New Roman"/>
                <w:sz w:val="24"/>
                <w:lang w:val="en-US"/>
              </w:rPr>
              <w:t>Танцы</w:t>
            </w:r>
          </w:p>
          <w:p w14:paraId="2D7BB8C1">
            <w:pPr>
              <w:widowControl w:val="0"/>
              <w:numPr>
                <w:ilvl w:val="0"/>
                <w:numId w:val="18"/>
              </w:numPr>
              <w:tabs>
                <w:tab w:val="left" w:pos="341"/>
              </w:tabs>
              <w:autoSpaceDE w:val="0"/>
              <w:autoSpaceDN w:val="0"/>
              <w:spacing w:before="3" w:after="0" w:line="275" w:lineRule="exact"/>
              <w:ind w:left="340" w:hanging="232"/>
              <w:rPr>
                <w:rFonts w:ascii="Times New Roman" w:hAnsi="Times New Roman" w:eastAsia="Times New Roman" w:cs="Times New Roman"/>
                <w:sz w:val="24"/>
                <w:lang w:val="en-US"/>
              </w:rPr>
            </w:pPr>
            <w:r>
              <w:rPr>
                <w:rFonts w:ascii="Times New Roman" w:hAnsi="Times New Roman" w:eastAsia="Times New Roman" w:cs="Times New Roman"/>
                <w:sz w:val="24"/>
                <w:lang w:val="en-US"/>
              </w:rPr>
              <w:t>Импровизации</w:t>
            </w:r>
          </w:p>
          <w:p w14:paraId="68EB98A3">
            <w:pPr>
              <w:widowControl w:val="0"/>
              <w:numPr>
                <w:ilvl w:val="0"/>
                <w:numId w:val="18"/>
              </w:numPr>
              <w:tabs>
                <w:tab w:val="left" w:pos="341"/>
              </w:tabs>
              <w:autoSpaceDE w:val="0"/>
              <w:autoSpaceDN w:val="0"/>
              <w:spacing w:after="0" w:line="275" w:lineRule="exact"/>
              <w:ind w:left="340" w:hanging="232"/>
              <w:rPr>
                <w:rFonts w:ascii="Times New Roman" w:hAnsi="Times New Roman" w:eastAsia="Times New Roman" w:cs="Times New Roman"/>
                <w:sz w:val="24"/>
                <w:lang w:val="en-US"/>
              </w:rPr>
            </w:pPr>
            <w:r>
              <w:rPr>
                <w:rFonts w:ascii="Times New Roman" w:hAnsi="Times New Roman" w:eastAsia="Times New Roman" w:cs="Times New Roman"/>
                <w:sz w:val="24"/>
                <w:lang w:val="en-US"/>
              </w:rPr>
              <w:t>Творческиезадания</w:t>
            </w:r>
          </w:p>
          <w:p w14:paraId="753D1576">
            <w:pPr>
              <w:widowControl w:val="0"/>
              <w:numPr>
                <w:ilvl w:val="0"/>
                <w:numId w:val="18"/>
              </w:numPr>
              <w:tabs>
                <w:tab w:val="left" w:pos="341"/>
              </w:tabs>
              <w:autoSpaceDE w:val="0"/>
              <w:autoSpaceDN w:val="0"/>
              <w:spacing w:before="2" w:after="0" w:line="240" w:lineRule="auto"/>
              <w:ind w:left="340" w:hanging="232"/>
              <w:rPr>
                <w:rFonts w:ascii="Times New Roman" w:hAnsi="Times New Roman" w:eastAsia="Times New Roman" w:cs="Times New Roman"/>
                <w:sz w:val="24"/>
                <w:lang w:val="en-US"/>
              </w:rPr>
            </w:pPr>
            <w:r>
              <w:rPr>
                <w:rFonts w:ascii="Times New Roman" w:hAnsi="Times New Roman" w:eastAsia="Times New Roman" w:cs="Times New Roman"/>
                <w:sz w:val="24"/>
                <w:lang w:val="en-US"/>
              </w:rPr>
              <w:t>Концерты-импровизации</w:t>
            </w:r>
          </w:p>
          <w:p w14:paraId="577D7472">
            <w:pPr>
              <w:widowControl w:val="0"/>
              <w:numPr>
                <w:ilvl w:val="0"/>
                <w:numId w:val="18"/>
              </w:numPr>
              <w:tabs>
                <w:tab w:val="left" w:pos="450"/>
                <w:tab w:val="left" w:pos="451"/>
              </w:tabs>
              <w:autoSpaceDE w:val="0"/>
              <w:autoSpaceDN w:val="0"/>
              <w:spacing w:after="0" w:line="240" w:lineRule="auto"/>
              <w:ind w:right="569" w:firstLine="0"/>
              <w:rPr>
                <w:rFonts w:ascii="Times New Roman" w:hAnsi="Times New Roman" w:eastAsia="Times New Roman" w:cs="Times New Roman"/>
                <w:sz w:val="24"/>
                <w:lang w:val="en-US"/>
              </w:rPr>
            </w:pPr>
            <w:r>
              <w:rPr>
                <w:rFonts w:ascii="Times New Roman" w:hAnsi="Times New Roman" w:eastAsia="Times New Roman" w:cs="Times New Roman"/>
                <w:sz w:val="24"/>
                <w:lang w:val="en-US"/>
              </w:rPr>
              <w:t>Музыкальные сюжетныеигры</w:t>
            </w:r>
          </w:p>
        </w:tc>
        <w:tc>
          <w:tcPr>
            <w:tcW w:w="4302" w:type="dxa"/>
          </w:tcPr>
          <w:p w14:paraId="039974BE">
            <w:pPr>
              <w:widowControl w:val="0"/>
              <w:autoSpaceDE w:val="0"/>
              <w:autoSpaceDN w:val="0"/>
              <w:spacing w:after="0" w:line="240" w:lineRule="auto"/>
              <w:ind w:right="605"/>
              <w:rPr>
                <w:rFonts w:ascii="Times New Roman" w:hAnsi="Times New Roman" w:eastAsia="Times New Roman" w:cs="Times New Roman"/>
                <w:sz w:val="24"/>
                <w:lang w:val="en-US"/>
              </w:rPr>
            </w:pPr>
            <w:r>
              <w:rPr>
                <w:rFonts w:ascii="Times New Roman" w:hAnsi="Times New Roman" w:eastAsia="Times New Roman" w:cs="Times New Roman"/>
                <w:sz w:val="24"/>
                <w:lang w:val="en-US"/>
              </w:rPr>
              <w:t>творческихимпровизацийит.д.).</w:t>
            </w:r>
          </w:p>
          <w:p w14:paraId="17E6832E">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Приемы:</w:t>
            </w:r>
          </w:p>
          <w:p w14:paraId="2B6C7AAC">
            <w:pPr>
              <w:widowControl w:val="0"/>
              <w:numPr>
                <w:ilvl w:val="0"/>
                <w:numId w:val="19"/>
              </w:numPr>
              <w:tabs>
                <w:tab w:val="left" w:pos="216"/>
              </w:tabs>
              <w:autoSpaceDE w:val="0"/>
              <w:autoSpaceDN w:val="0"/>
              <w:spacing w:after="0" w:line="240" w:lineRule="auto"/>
              <w:ind w:right="837"/>
              <w:rPr>
                <w:rFonts w:ascii="Times New Roman" w:hAnsi="Times New Roman" w:eastAsia="Times New Roman" w:cs="Times New Roman"/>
                <w:sz w:val="24"/>
                <w:lang w:val="ru-RU"/>
              </w:rPr>
            </w:pPr>
            <w:r>
              <w:rPr>
                <w:rFonts w:ascii="Times New Roman" w:hAnsi="Times New Roman" w:eastAsia="Times New Roman" w:cs="Times New Roman"/>
                <w:sz w:val="24"/>
                <w:lang w:val="ru-RU"/>
              </w:rPr>
              <w:t>наглядные (контрастные сопоставления различных видов (контраст стилей, жанров, контраст внутри</w:t>
            </w:r>
          </w:p>
          <w:p w14:paraId="25BFE84A">
            <w:pPr>
              <w:widowControl w:val="0"/>
              <w:autoSpaceDE w:val="0"/>
              <w:autoSpaceDN w:val="0"/>
              <w:spacing w:after="0" w:line="240" w:lineRule="auto"/>
              <w:ind w:right="407"/>
              <w:rPr>
                <w:rFonts w:ascii="Times New Roman" w:hAnsi="Times New Roman" w:eastAsia="Times New Roman" w:cs="Times New Roman"/>
                <w:sz w:val="24"/>
                <w:lang w:val="ru-RU"/>
              </w:rPr>
            </w:pPr>
            <w:r>
              <w:rPr>
                <w:rFonts w:ascii="Times New Roman" w:hAnsi="Times New Roman" w:eastAsia="Times New Roman" w:cs="Times New Roman"/>
                <w:sz w:val="24"/>
                <w:lang w:val="ru-RU"/>
              </w:rPr>
              <w:t>жанра, контраст настроений и т.д.).</w:t>
            </w:r>
          </w:p>
          <w:p w14:paraId="3B0BB115">
            <w:pPr>
              <w:widowControl w:val="0"/>
              <w:numPr>
                <w:ilvl w:val="0"/>
                <w:numId w:val="19"/>
              </w:numPr>
              <w:tabs>
                <w:tab w:val="left" w:pos="216"/>
              </w:tabs>
              <w:autoSpaceDE w:val="0"/>
              <w:autoSpaceDN w:val="0"/>
              <w:spacing w:after="0" w:line="240" w:lineRule="auto"/>
              <w:ind w:hanging="121"/>
              <w:rPr>
                <w:rFonts w:ascii="Times New Roman" w:hAnsi="Times New Roman" w:eastAsia="Times New Roman" w:cs="Times New Roman"/>
                <w:sz w:val="24"/>
                <w:lang w:val="en-US"/>
              </w:rPr>
            </w:pPr>
            <w:r>
              <w:rPr>
                <w:rFonts w:ascii="Times New Roman" w:hAnsi="Times New Roman" w:eastAsia="Times New Roman" w:cs="Times New Roman"/>
                <w:sz w:val="24"/>
                <w:lang w:val="en-US"/>
              </w:rPr>
              <w:t>практические(оркестровка,</w:t>
            </w:r>
          </w:p>
          <w:p w14:paraId="7C0BC692">
            <w:pPr>
              <w:widowControl w:val="0"/>
              <w:autoSpaceDE w:val="0"/>
              <w:autoSpaceDN w:val="0"/>
              <w:spacing w:after="0" w:line="270" w:lineRule="atLeast"/>
              <w:ind w:right="440"/>
              <w:rPr>
                <w:rFonts w:ascii="Times New Roman" w:hAnsi="Times New Roman" w:eastAsia="Times New Roman" w:cs="Times New Roman"/>
                <w:sz w:val="24"/>
                <w:lang w:val="ru-RU"/>
              </w:rPr>
            </w:pPr>
            <w:r>
              <w:rPr>
                <w:rFonts w:ascii="Times New Roman" w:hAnsi="Times New Roman" w:eastAsia="Times New Roman" w:cs="Times New Roman"/>
                <w:sz w:val="24"/>
                <w:lang w:val="ru-RU"/>
              </w:rPr>
              <w:t>передача характера музыки в движениях)</w:t>
            </w:r>
          </w:p>
        </w:tc>
        <w:tc>
          <w:tcPr>
            <w:tcW w:w="3563" w:type="dxa"/>
          </w:tcPr>
          <w:p w14:paraId="4D61E6DF">
            <w:pPr>
              <w:widowControl w:val="0"/>
              <w:autoSpaceDE w:val="0"/>
              <w:autoSpaceDN w:val="0"/>
              <w:spacing w:after="0" w:line="240" w:lineRule="auto"/>
              <w:rPr>
                <w:rFonts w:ascii="Times New Roman" w:hAnsi="Times New Roman" w:eastAsia="Times New Roman" w:cs="Times New Roman"/>
                <w:lang w:val="ru-RU"/>
              </w:rPr>
            </w:pPr>
          </w:p>
        </w:tc>
      </w:tr>
      <w:tr w14:paraId="5D888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7" w:hRule="atLeast"/>
        </w:trPr>
        <w:tc>
          <w:tcPr>
            <w:tcW w:w="3332" w:type="dxa"/>
          </w:tcPr>
          <w:p w14:paraId="2C55C21D">
            <w:pPr>
              <w:widowControl w:val="0"/>
              <w:autoSpaceDE w:val="0"/>
              <w:autoSpaceDN w:val="0"/>
              <w:spacing w:after="0" w:line="227" w:lineRule="exact"/>
              <w:rPr>
                <w:rFonts w:ascii="Times New Roman" w:hAnsi="Times New Roman" w:eastAsia="Times New Roman" w:cs="Times New Roman"/>
                <w:sz w:val="24"/>
                <w:lang w:val="en-US"/>
              </w:rPr>
            </w:pPr>
            <w:r>
              <w:rPr>
                <w:rFonts w:ascii="Times New Roman" w:hAnsi="Times New Roman" w:eastAsia="Times New Roman" w:cs="Times New Roman"/>
                <w:sz w:val="24"/>
                <w:lang w:val="ru-RU"/>
              </w:rPr>
              <w:t>Д</w:t>
            </w:r>
            <w:r>
              <w:rPr>
                <w:rFonts w:ascii="Times New Roman" w:hAnsi="Times New Roman" w:eastAsia="Times New Roman" w:cs="Times New Roman"/>
                <w:sz w:val="24"/>
                <w:lang w:val="en-US"/>
              </w:rPr>
              <w:t>вигательная</w:t>
            </w:r>
          </w:p>
        </w:tc>
        <w:tc>
          <w:tcPr>
            <w:tcW w:w="3591" w:type="dxa"/>
          </w:tcPr>
          <w:p w14:paraId="0EA2E57C">
            <w:pPr>
              <w:widowControl w:val="0"/>
              <w:autoSpaceDE w:val="0"/>
              <w:autoSpaceDN w:val="0"/>
              <w:spacing w:after="0" w:line="199"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-Утренняя гимнастика</w:t>
            </w:r>
          </w:p>
          <w:p w14:paraId="555553F1">
            <w:pPr>
              <w:widowControl w:val="0"/>
              <w:autoSpaceDE w:val="0"/>
              <w:autoSpaceDN w:val="0"/>
              <w:spacing w:after="0" w:line="245"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-Игра</w:t>
            </w:r>
          </w:p>
          <w:p w14:paraId="4A8E5F12">
            <w:pPr>
              <w:widowControl w:val="0"/>
              <w:autoSpaceDE w:val="0"/>
              <w:autoSpaceDN w:val="0"/>
              <w:spacing w:after="0" w:line="240" w:lineRule="auto"/>
              <w:ind w:right="754"/>
              <w:rPr>
                <w:rFonts w:ascii="Times New Roman" w:hAnsi="Times New Roman" w:eastAsia="Times New Roman" w:cs="Times New Roman"/>
                <w:sz w:val="24"/>
                <w:lang w:val="ru-RU"/>
              </w:rPr>
            </w:pPr>
            <w:r>
              <w:rPr>
                <w:rFonts w:ascii="Times New Roman" w:hAnsi="Times New Roman" w:eastAsia="Times New Roman" w:cs="Times New Roman"/>
                <w:sz w:val="24"/>
                <w:lang w:val="ru-RU"/>
              </w:rPr>
              <w:t>-Совместная деятельность взрослого и детей тематического характера</w:t>
            </w:r>
          </w:p>
          <w:p w14:paraId="4B0D330E">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pacing w:val="-1"/>
                <w:sz w:val="24"/>
                <w:lang w:val="ru-RU"/>
              </w:rPr>
              <w:t>-Физкультурные</w:t>
            </w:r>
            <w:r>
              <w:rPr>
                <w:rFonts w:ascii="Times New Roman" w:hAnsi="Times New Roman" w:eastAsia="Times New Roman" w:cs="Times New Roman"/>
                <w:sz w:val="24"/>
                <w:lang w:val="ru-RU"/>
              </w:rPr>
              <w:t>занятия</w:t>
            </w:r>
          </w:p>
          <w:p w14:paraId="5E9A8A21">
            <w:pPr>
              <w:widowControl w:val="0"/>
              <w:autoSpaceDE w:val="0"/>
              <w:autoSpaceDN w:val="0"/>
              <w:spacing w:after="0" w:line="240" w:lineRule="auto"/>
              <w:ind w:right="659"/>
              <w:rPr>
                <w:rFonts w:ascii="Times New Roman" w:hAnsi="Times New Roman" w:eastAsia="Times New Roman" w:cs="Times New Roman"/>
                <w:sz w:val="24"/>
                <w:lang w:val="ru-RU"/>
              </w:rPr>
            </w:pPr>
            <w:r>
              <w:rPr>
                <w:rFonts w:ascii="Times New Roman" w:hAnsi="Times New Roman" w:eastAsia="Times New Roman" w:cs="Times New Roman"/>
                <w:sz w:val="24"/>
                <w:lang w:val="ru-RU"/>
              </w:rPr>
              <w:t>-Спортивные и физическиедосуги</w:t>
            </w:r>
          </w:p>
          <w:p w14:paraId="2A2E47A7">
            <w:pPr>
              <w:widowControl w:val="0"/>
              <w:autoSpaceDE w:val="0"/>
              <w:autoSpaceDN w:val="0"/>
              <w:spacing w:after="0" w:line="275"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-Спортивныесостязания</w:t>
            </w:r>
          </w:p>
          <w:p w14:paraId="4D4C84F6">
            <w:pPr>
              <w:widowControl w:val="0"/>
              <w:autoSpaceDE w:val="0"/>
              <w:autoSpaceDN w:val="0"/>
              <w:spacing w:after="0" w:line="275"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-Контрольно-</w:t>
            </w:r>
          </w:p>
          <w:p w14:paraId="520DB4FF">
            <w:pPr>
              <w:widowControl w:val="0"/>
              <w:autoSpaceDE w:val="0"/>
              <w:autoSpaceDN w:val="0"/>
              <w:spacing w:before="1" w:after="0" w:line="240" w:lineRule="auto"/>
              <w:ind w:right="1755"/>
              <w:rPr>
                <w:rFonts w:ascii="Times New Roman" w:hAnsi="Times New Roman" w:eastAsia="Times New Roman" w:cs="Times New Roman"/>
                <w:sz w:val="24"/>
                <w:lang w:val="ru-RU"/>
              </w:rPr>
            </w:pPr>
            <w:r>
              <w:rPr>
                <w:rFonts w:ascii="Times New Roman" w:hAnsi="Times New Roman" w:eastAsia="Times New Roman" w:cs="Times New Roman"/>
                <w:spacing w:val="-1"/>
                <w:sz w:val="24"/>
                <w:lang w:val="ru-RU"/>
              </w:rPr>
              <w:t xml:space="preserve">Диагностическая </w:t>
            </w:r>
            <w:r>
              <w:rPr>
                <w:rFonts w:ascii="Times New Roman" w:hAnsi="Times New Roman" w:eastAsia="Times New Roman" w:cs="Times New Roman"/>
                <w:sz w:val="24"/>
                <w:lang w:val="ru-RU"/>
              </w:rPr>
              <w:t>деятельность</w:t>
            </w:r>
          </w:p>
          <w:p w14:paraId="26BF86B6">
            <w:pPr>
              <w:widowControl w:val="0"/>
              <w:tabs>
                <w:tab w:val="left" w:pos="1687"/>
                <w:tab w:val="left" w:pos="2594"/>
              </w:tabs>
              <w:autoSpaceDE w:val="0"/>
              <w:autoSpaceDN w:val="0"/>
              <w:spacing w:before="7" w:after="0" w:line="232" w:lineRule="auto"/>
              <w:ind w:right="878"/>
              <w:rPr>
                <w:rFonts w:ascii="Times New Roman" w:hAnsi="Times New Roman" w:eastAsia="Times New Roman" w:cs="Times New Roman"/>
                <w:sz w:val="24"/>
                <w:lang w:val="ru-RU"/>
              </w:rPr>
            </w:pPr>
            <w:r>
              <w:rPr>
                <w:rFonts w:ascii="Times New Roman" w:hAnsi="Times New Roman" w:eastAsia="Times New Roman" w:cs="Times New Roman"/>
                <w:sz w:val="24"/>
                <w:lang w:val="ru-RU"/>
              </w:rPr>
              <w:t>-Игровая беседа</w:t>
            </w:r>
            <w:r>
              <w:rPr>
                <w:rFonts w:ascii="Times New Roman" w:hAnsi="Times New Roman" w:eastAsia="Times New Roman" w:cs="Times New Roman"/>
                <w:sz w:val="24"/>
                <w:lang w:val="ru-RU"/>
              </w:rPr>
              <w:tab/>
            </w:r>
            <w:r>
              <w:rPr>
                <w:rFonts w:ascii="Times New Roman" w:hAnsi="Times New Roman" w:eastAsia="Times New Roman" w:cs="Times New Roman"/>
                <w:spacing w:val="-5"/>
                <w:sz w:val="24"/>
                <w:lang w:val="ru-RU"/>
              </w:rPr>
              <w:t xml:space="preserve">с </w:t>
            </w:r>
            <w:r>
              <w:rPr>
                <w:rFonts w:ascii="Times New Roman" w:hAnsi="Times New Roman" w:eastAsia="Times New Roman" w:cs="Times New Roman"/>
                <w:sz w:val="24"/>
                <w:lang w:val="ru-RU"/>
              </w:rPr>
              <w:t>элементами движений</w:t>
            </w:r>
          </w:p>
          <w:p w14:paraId="553BE861">
            <w:pPr>
              <w:widowControl w:val="0"/>
              <w:autoSpaceDE w:val="0"/>
              <w:autoSpaceDN w:val="0"/>
              <w:spacing w:before="5"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-Чтение</w:t>
            </w:r>
          </w:p>
          <w:p w14:paraId="58F07A27">
            <w:pPr>
              <w:widowControl w:val="0"/>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-Рассматривание</w:t>
            </w:r>
          </w:p>
          <w:p w14:paraId="4B0E2358">
            <w:pPr>
              <w:widowControl w:val="0"/>
              <w:autoSpaceDE w:val="0"/>
              <w:autoSpaceDN w:val="0"/>
              <w:spacing w:after="0" w:line="257"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-Рассказ</w:t>
            </w:r>
          </w:p>
          <w:p w14:paraId="0F11FFA9">
            <w:pPr>
              <w:widowControl w:val="0"/>
              <w:autoSpaceDE w:val="0"/>
              <w:autoSpaceDN w:val="0"/>
              <w:spacing w:after="0" w:line="257"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-Экспериментирование</w:t>
            </w:r>
          </w:p>
        </w:tc>
        <w:tc>
          <w:tcPr>
            <w:tcW w:w="4302" w:type="dxa"/>
          </w:tcPr>
          <w:p w14:paraId="77C4BAD2">
            <w:pPr>
              <w:widowControl w:val="0"/>
              <w:autoSpaceDE w:val="0"/>
              <w:autoSpaceDN w:val="0"/>
              <w:spacing w:after="0" w:line="189" w:lineRule="auto"/>
              <w:ind w:right="174"/>
              <w:rPr>
                <w:rFonts w:ascii="Times New Roman" w:hAnsi="Times New Roman" w:eastAsia="Times New Roman" w:cs="Times New Roman"/>
                <w:sz w:val="24"/>
                <w:lang w:val="en-US"/>
              </w:rPr>
            </w:pPr>
            <w:r>
              <w:rPr>
                <w:rFonts w:ascii="Times New Roman" w:hAnsi="Times New Roman" w:eastAsia="Times New Roman" w:cs="Times New Roman"/>
                <w:sz w:val="20"/>
                <w:lang w:val="en-US"/>
              </w:rPr>
              <w:t xml:space="preserve">- </w:t>
            </w:r>
            <w:r>
              <w:rPr>
                <w:rFonts w:ascii="Times New Roman" w:hAnsi="Times New Roman" w:eastAsia="Times New Roman" w:cs="Times New Roman"/>
                <w:sz w:val="24"/>
                <w:lang w:val="en-US"/>
              </w:rPr>
              <w:t>Информационно-рецептивный</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метод</w:t>
            </w:r>
          </w:p>
          <w:p w14:paraId="08FE0EAC">
            <w:pPr>
              <w:widowControl w:val="0"/>
              <w:numPr>
                <w:ilvl w:val="0"/>
                <w:numId w:val="20"/>
              </w:numPr>
              <w:tabs>
                <w:tab w:val="left" w:pos="216"/>
              </w:tabs>
              <w:autoSpaceDE w:val="0"/>
              <w:autoSpaceDN w:val="0"/>
              <w:spacing w:after="0" w:line="240" w:lineRule="auto"/>
              <w:ind w:right="703"/>
              <w:rPr>
                <w:rFonts w:ascii="Times New Roman" w:hAnsi="Times New Roman" w:eastAsia="Times New Roman" w:cs="Times New Roman"/>
                <w:sz w:val="24"/>
                <w:lang w:val="en-US"/>
              </w:rPr>
            </w:pPr>
            <w:r>
              <w:rPr>
                <w:rFonts w:ascii="Times New Roman" w:hAnsi="Times New Roman" w:eastAsia="Times New Roman" w:cs="Times New Roman"/>
                <w:sz w:val="24"/>
                <w:lang w:val="en-US"/>
              </w:rPr>
              <w:t>Метод организации</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воспроизведения</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способов</w:t>
            </w:r>
          </w:p>
          <w:p w14:paraId="48E51D69">
            <w:pPr>
              <w:widowControl w:val="0"/>
              <w:autoSpaceDE w:val="0"/>
              <w:autoSpaceDN w:val="0"/>
              <w:spacing w:after="0" w:line="240" w:lineRule="auto"/>
              <w:ind w:right="213"/>
              <w:rPr>
                <w:rFonts w:ascii="Times New Roman" w:hAnsi="Times New Roman" w:eastAsia="Times New Roman" w:cs="Times New Roman"/>
                <w:sz w:val="24"/>
                <w:lang w:val="en-US"/>
              </w:rPr>
            </w:pPr>
            <w:r>
              <w:rPr>
                <w:rFonts w:ascii="Times New Roman" w:hAnsi="Times New Roman" w:eastAsia="Times New Roman" w:cs="Times New Roman"/>
                <w:sz w:val="24"/>
                <w:lang w:val="en-US"/>
              </w:rPr>
              <w:t>деятельности(репродуктивныйметод)</w:t>
            </w:r>
          </w:p>
          <w:p w14:paraId="069939E0">
            <w:pPr>
              <w:widowControl w:val="0"/>
              <w:numPr>
                <w:ilvl w:val="1"/>
                <w:numId w:val="20"/>
              </w:numPr>
              <w:tabs>
                <w:tab w:val="left" w:pos="336"/>
              </w:tabs>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Метод</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проблемного</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обучения</w:t>
            </w:r>
          </w:p>
          <w:p w14:paraId="6A7F487F">
            <w:pPr>
              <w:widowControl w:val="0"/>
              <w:numPr>
                <w:ilvl w:val="1"/>
                <w:numId w:val="20"/>
              </w:numPr>
              <w:tabs>
                <w:tab w:val="left" w:pos="336"/>
              </w:tabs>
              <w:autoSpaceDE w:val="0"/>
              <w:autoSpaceDN w:val="0"/>
              <w:spacing w:after="0" w:line="24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t>Метод</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творческих</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заданий</w:t>
            </w:r>
          </w:p>
          <w:p w14:paraId="78B04FEC">
            <w:pPr>
              <w:widowControl w:val="0"/>
              <w:numPr>
                <w:ilvl w:val="0"/>
                <w:numId w:val="20"/>
              </w:numPr>
              <w:tabs>
                <w:tab w:val="left" w:pos="216"/>
              </w:tabs>
              <w:autoSpaceDE w:val="0"/>
              <w:autoSpaceDN w:val="0"/>
              <w:spacing w:after="0" w:line="240" w:lineRule="auto"/>
              <w:ind w:right="1223"/>
              <w:rPr>
                <w:rFonts w:ascii="Times New Roman" w:hAnsi="Times New Roman" w:eastAsia="Times New Roman" w:cs="Times New Roman"/>
                <w:sz w:val="24"/>
                <w:lang w:val="en-US"/>
              </w:rPr>
            </w:pPr>
            <w:r>
              <w:rPr>
                <w:rFonts w:ascii="Times New Roman" w:hAnsi="Times New Roman" w:eastAsia="Times New Roman" w:cs="Times New Roman"/>
                <w:sz w:val="24"/>
                <w:lang w:val="en-US"/>
              </w:rPr>
              <w:t>Метод</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строго</w:t>
            </w:r>
            <w:r>
              <w:rPr>
                <w:rFonts w:ascii="Times New Roman" w:hAnsi="Times New Roman" w:eastAsia="Times New Roman" w:cs="Times New Roman"/>
                <w:sz w:val="24"/>
                <w:lang w:val="ru-RU"/>
              </w:rPr>
              <w:t xml:space="preserve"> </w:t>
            </w:r>
            <w:r>
              <w:rPr>
                <w:rFonts w:ascii="Times New Roman" w:hAnsi="Times New Roman" w:eastAsia="Times New Roman" w:cs="Times New Roman"/>
                <w:spacing w:val="-1"/>
                <w:sz w:val="24"/>
                <w:lang w:val="en-US"/>
              </w:rPr>
              <w:t>регламентированного</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z w:val="24"/>
                <w:lang w:val="en-US"/>
              </w:rPr>
              <w:t>упражнения</w:t>
            </w:r>
          </w:p>
          <w:p w14:paraId="2303385A">
            <w:pPr>
              <w:widowControl w:val="0"/>
              <w:numPr>
                <w:ilvl w:val="1"/>
                <w:numId w:val="20"/>
              </w:numPr>
              <w:tabs>
                <w:tab w:val="left" w:pos="336"/>
              </w:tabs>
              <w:autoSpaceDE w:val="0"/>
              <w:autoSpaceDN w:val="0"/>
              <w:spacing w:after="0" w:line="275" w:lineRule="exact"/>
              <w:rPr>
                <w:rFonts w:ascii="Times New Roman" w:hAnsi="Times New Roman" w:eastAsia="Times New Roman" w:cs="Times New Roman"/>
                <w:sz w:val="24"/>
                <w:lang w:val="en-US"/>
              </w:rPr>
            </w:pPr>
            <w:r>
              <w:rPr>
                <w:rFonts w:ascii="Times New Roman" w:hAnsi="Times New Roman" w:eastAsia="Times New Roman" w:cs="Times New Roman"/>
                <w:sz w:val="24"/>
                <w:lang w:val="en-US"/>
              </w:rPr>
              <w:t>Метод</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круговойтренировки</w:t>
            </w:r>
          </w:p>
          <w:p w14:paraId="6CAA76C3">
            <w:pPr>
              <w:widowControl w:val="0"/>
              <w:numPr>
                <w:ilvl w:val="0"/>
                <w:numId w:val="20"/>
              </w:numPr>
              <w:tabs>
                <w:tab w:val="left" w:pos="216"/>
              </w:tabs>
              <w:autoSpaceDE w:val="0"/>
              <w:autoSpaceDN w:val="0"/>
              <w:spacing w:after="0" w:line="240" w:lineRule="auto"/>
              <w:ind w:right="309"/>
              <w:rPr>
                <w:rFonts w:ascii="Times New Roman" w:hAnsi="Times New Roman" w:eastAsia="Times New Roman" w:cs="Times New Roman"/>
                <w:sz w:val="24"/>
                <w:lang w:val="ru-RU"/>
              </w:rPr>
            </w:pPr>
            <w:r>
              <w:rPr>
                <w:rFonts w:ascii="Times New Roman" w:hAnsi="Times New Roman" w:eastAsia="Times New Roman" w:cs="Times New Roman"/>
                <w:sz w:val="24"/>
                <w:lang w:val="ru-RU"/>
              </w:rPr>
              <w:t>Наглядный метод (наглядно-зрительный прием, тактильно-мышечная наглядность,</w:t>
            </w:r>
          </w:p>
          <w:p w14:paraId="59022CA9">
            <w:pPr>
              <w:widowControl w:val="0"/>
              <w:autoSpaceDE w:val="0"/>
              <w:autoSpaceDN w:val="0"/>
              <w:spacing w:after="0" w:line="240" w:lineRule="auto"/>
              <w:ind w:right="534"/>
              <w:rPr>
                <w:rFonts w:ascii="Times New Roman" w:hAnsi="Times New Roman" w:eastAsia="Times New Roman" w:cs="Times New Roman"/>
                <w:sz w:val="24"/>
                <w:lang w:val="ru-RU"/>
              </w:rPr>
            </w:pPr>
            <w:r>
              <w:rPr>
                <w:rFonts w:ascii="Times New Roman" w:hAnsi="Times New Roman" w:eastAsia="Times New Roman" w:cs="Times New Roman"/>
                <w:sz w:val="24"/>
                <w:lang w:val="ru-RU"/>
              </w:rPr>
              <w:t>предметная наглядность, наглядно-слуховые приемы)</w:t>
            </w:r>
          </w:p>
          <w:p w14:paraId="5FBB24E7">
            <w:pPr>
              <w:widowControl w:val="0"/>
              <w:autoSpaceDE w:val="0"/>
              <w:autoSpaceDN w:val="0"/>
              <w:spacing w:after="0" w:line="248"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Словесный метод (приемы :пояснения, указания, беседы,вопросы, команды,распоряжения, сигналы,считалки,образныйсюжетный рассказ)</w:t>
            </w:r>
          </w:p>
          <w:p w14:paraId="7E839D42">
            <w:pPr>
              <w:widowControl w:val="0"/>
              <w:numPr>
                <w:ilvl w:val="0"/>
                <w:numId w:val="20"/>
              </w:numPr>
              <w:tabs>
                <w:tab w:val="left" w:pos="216"/>
              </w:tabs>
              <w:autoSpaceDE w:val="0"/>
              <w:autoSpaceDN w:val="0"/>
              <w:spacing w:after="0" w:line="270" w:lineRule="atLeast"/>
              <w:ind w:right="274"/>
              <w:rPr>
                <w:rFonts w:ascii="Times New Roman" w:hAnsi="Times New Roman" w:eastAsia="Times New Roman" w:cs="Times New Roman"/>
                <w:sz w:val="24"/>
                <w:lang w:val="ru-RU"/>
              </w:rPr>
            </w:pPr>
            <w:r>
              <w:rPr>
                <w:rFonts w:ascii="Times New Roman" w:hAnsi="Times New Roman" w:eastAsia="Times New Roman" w:cs="Times New Roman"/>
                <w:sz w:val="24"/>
                <w:lang w:val="en-US"/>
              </w:rPr>
              <w:t>Практический</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метод</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en-US"/>
              </w:rPr>
              <w:t>(придумывание</w:t>
            </w:r>
            <w:r>
              <w:rPr>
                <w:rFonts w:ascii="Times New Roman" w:hAnsi="Times New Roman" w:eastAsia="Times New Roman" w:cs="Times New Roman"/>
                <w:sz w:val="24"/>
                <w:lang w:val="ru-RU"/>
              </w:rPr>
              <w:t>)</w:t>
            </w:r>
          </w:p>
        </w:tc>
        <w:tc>
          <w:tcPr>
            <w:tcW w:w="3563" w:type="dxa"/>
          </w:tcPr>
          <w:p w14:paraId="1DDA0DD6">
            <w:pPr>
              <w:widowControl w:val="0"/>
              <w:tabs>
                <w:tab w:val="left" w:pos="2234"/>
              </w:tabs>
              <w:autoSpaceDE w:val="0"/>
              <w:autoSpaceDN w:val="0"/>
              <w:spacing w:after="0" w:line="240" w:lineRule="auto"/>
              <w:ind w:right="379"/>
              <w:rPr>
                <w:rFonts w:ascii="Times New Roman" w:hAnsi="Times New Roman" w:eastAsia="Times New Roman" w:cs="Times New Roman"/>
                <w:sz w:val="24"/>
                <w:lang w:val="ru-RU"/>
              </w:rPr>
            </w:pPr>
            <w:r>
              <w:rPr>
                <w:rFonts w:ascii="Times New Roman" w:hAnsi="Times New Roman" w:eastAsia="Times New Roman" w:cs="Times New Roman"/>
                <w:sz w:val="24"/>
                <w:lang w:val="ru-RU"/>
              </w:rPr>
              <w:t>-оборудованные помещения (физкультурный зал, спортивная площадка);</w:t>
            </w:r>
          </w:p>
          <w:p w14:paraId="74D34951">
            <w:pPr>
              <w:widowControl w:val="0"/>
              <w:autoSpaceDE w:val="0"/>
              <w:autoSpaceDN w:val="0"/>
              <w:spacing w:after="0" w:line="240" w:lineRule="auto"/>
              <w:rPr>
                <w:rFonts w:ascii="Times New Roman" w:hAnsi="Times New Roman" w:eastAsia="Times New Roman" w:cs="Times New Roman"/>
                <w:sz w:val="24"/>
                <w:lang w:val="ru-RU"/>
              </w:rPr>
            </w:pPr>
            <w:r>
              <w:rPr>
                <w:rFonts w:ascii="Times New Roman" w:hAnsi="Times New Roman" w:eastAsia="Times New Roman" w:cs="Times New Roman"/>
                <w:sz w:val="24"/>
                <w:lang w:val="ru-RU"/>
              </w:rPr>
              <w:t>-двигательные центры в группах</w:t>
            </w:r>
          </w:p>
          <w:p w14:paraId="1D856E73">
            <w:pPr>
              <w:widowControl w:val="0"/>
              <w:autoSpaceDE w:val="0"/>
              <w:autoSpaceDN w:val="0"/>
              <w:spacing w:after="0" w:line="240" w:lineRule="auto"/>
              <w:ind w:right="581"/>
              <w:rPr>
                <w:rFonts w:ascii="Times New Roman" w:hAnsi="Times New Roman" w:eastAsia="Times New Roman" w:cs="Times New Roman"/>
                <w:sz w:val="24"/>
                <w:lang w:val="ru-RU"/>
              </w:rPr>
            </w:pPr>
            <w:r>
              <w:rPr>
                <w:rFonts w:ascii="Times New Roman" w:hAnsi="Times New Roman" w:eastAsia="Times New Roman" w:cs="Times New Roman"/>
                <w:sz w:val="24"/>
                <w:lang w:val="ru-RU"/>
              </w:rPr>
              <w:t>-дидактическиеигры спортивнойтематики;</w:t>
            </w:r>
          </w:p>
          <w:p w14:paraId="7531746A">
            <w:pPr>
              <w:widowControl w:val="0"/>
              <w:autoSpaceDE w:val="0"/>
              <w:autoSpaceDN w:val="0"/>
              <w:spacing w:after="0" w:line="240" w:lineRule="auto"/>
              <w:ind w:right="1094"/>
              <w:rPr>
                <w:rFonts w:ascii="Times New Roman" w:hAnsi="Times New Roman" w:eastAsia="Times New Roman" w:cs="Times New Roman"/>
                <w:sz w:val="24"/>
                <w:lang w:val="ru-RU"/>
              </w:rPr>
            </w:pPr>
            <w:r>
              <w:rPr>
                <w:rFonts w:ascii="Times New Roman" w:hAnsi="Times New Roman" w:eastAsia="Times New Roman" w:cs="Times New Roman"/>
                <w:spacing w:val="-1"/>
                <w:sz w:val="24"/>
                <w:lang w:val="ru-RU"/>
              </w:rPr>
              <w:t xml:space="preserve">-спортивное оборудование </w:t>
            </w:r>
            <w:r>
              <w:rPr>
                <w:rFonts w:ascii="Times New Roman" w:hAnsi="Times New Roman" w:eastAsia="Times New Roman" w:cs="Times New Roman"/>
                <w:sz w:val="24"/>
                <w:lang w:val="ru-RU"/>
              </w:rPr>
              <w:t>и инвентарь.</w:t>
            </w:r>
          </w:p>
        </w:tc>
      </w:tr>
    </w:tbl>
    <w:p w14:paraId="70206228">
      <w:pPr>
        <w:widowControl w:val="0"/>
        <w:autoSpaceDE w:val="0"/>
        <w:autoSpaceDN w:val="0"/>
        <w:spacing w:after="0" w:line="240" w:lineRule="auto"/>
        <w:rPr>
          <w:rFonts w:ascii="Times New Roman" w:hAnsi="Times New Roman" w:eastAsia="Times New Roman" w:cs="Times New Roman"/>
          <w:sz w:val="24"/>
        </w:rPr>
        <w:sectPr>
          <w:pgSz w:w="16840" w:h="11910" w:orient="landscape"/>
          <w:pgMar w:top="840" w:right="280" w:bottom="280" w:left="920" w:header="720" w:footer="720" w:gutter="0"/>
          <w:cols w:space="720" w:num="1"/>
        </w:sectPr>
      </w:pPr>
    </w:p>
    <w:p w14:paraId="4CA74232">
      <w:pPr>
        <w:widowControl w:val="0"/>
        <w:autoSpaceDE w:val="0"/>
        <w:autoSpaceDN w:val="0"/>
        <w:spacing w:before="10" w:after="0" w:line="240" w:lineRule="auto"/>
        <w:jc w:val="both"/>
        <w:rPr>
          <w:rFonts w:ascii="Times New Roman" w:hAnsi="Times New Roman" w:eastAsia="Times New Roman" w:cs="Times New Roman"/>
          <w:b/>
          <w:sz w:val="24"/>
          <w:szCs w:val="24"/>
        </w:rPr>
      </w:pPr>
    </w:p>
    <w:p w14:paraId="3E30F8A7">
      <w:pPr>
        <w:ind w:left="426" w:firstLine="283"/>
        <w:jc w:val="both"/>
        <w:rPr>
          <w:rFonts w:ascii="Times New Roman" w:hAnsi="Times New Roman" w:cs="Times New Roman"/>
          <w:sz w:val="24"/>
          <w:szCs w:val="24"/>
        </w:rPr>
      </w:pPr>
      <w:r>
        <w:rPr>
          <w:rFonts w:ascii="Times New Roman" w:hAnsi="Times New Roman" w:cs="Times New Roman"/>
          <w:b/>
          <w:sz w:val="24"/>
          <w:szCs w:val="24"/>
        </w:rPr>
        <w:t>2.3. Формы, способы, методы и средства реализации Образовательной программы</w:t>
      </w:r>
    </w:p>
    <w:p w14:paraId="54C94059">
      <w:pPr>
        <w:ind w:left="426" w:firstLine="283"/>
        <w:jc w:val="both"/>
        <w:rPr>
          <w:rFonts w:ascii="Times New Roman" w:hAnsi="Times New Roman" w:cs="Times New Roman"/>
          <w:sz w:val="24"/>
          <w:szCs w:val="24"/>
        </w:rPr>
      </w:pPr>
      <w:r>
        <w:rPr>
          <w:rFonts w:ascii="Times New Roman" w:hAnsi="Times New Roman" w:eastAsia="Times New Roman" w:cs="Times New Roman"/>
          <w:sz w:val="24"/>
          <w:szCs w:val="24"/>
        </w:rPr>
        <w:t>Используемые при реализации Программы формы, методы и средства обучения и воспитания,образовательныетехнологииненаносятвредфизическому и психическому здоровью.</w:t>
      </w:r>
    </w:p>
    <w:p w14:paraId="2AB7C650">
      <w:pPr>
        <w:ind w:left="426" w:firstLine="283"/>
        <w:jc w:val="both"/>
        <w:rPr>
          <w:rFonts w:ascii="Times New Roman" w:hAnsi="Times New Roman" w:cs="Times New Roman"/>
          <w:sz w:val="24"/>
          <w:szCs w:val="24"/>
        </w:rPr>
      </w:pPr>
      <w:r>
        <w:rPr>
          <w:rFonts w:ascii="Times New Roman" w:hAnsi="Times New Roman" w:cs="Times New Roman"/>
          <w:sz w:val="24"/>
          <w:szCs w:val="24"/>
        </w:rPr>
        <w:t>МАДОУ детский сад «Золотая рыбка» с. Исимово взаимодействует с объектами социального окружения. ДОУ использует сетевую форму реализации образовательных программ ДО и отдельных компонентов, предусмотренных образовательными программами. Реализация Программы предполагает социальное партнерство с организациями:</w:t>
      </w:r>
    </w:p>
    <w:p w14:paraId="755B8829">
      <w:pPr>
        <w:ind w:left="426" w:firstLine="283"/>
        <w:jc w:val="both"/>
        <w:rPr>
          <w:rFonts w:ascii="Times New Roman" w:hAnsi="Times New Roman" w:cs="Times New Roman"/>
          <w:sz w:val="24"/>
          <w:szCs w:val="24"/>
        </w:rPr>
      </w:pPr>
      <w:r>
        <w:rPr>
          <w:rFonts w:ascii="Times New Roman" w:hAnsi="Times New Roman" w:cs="Times New Roman"/>
          <w:sz w:val="24"/>
          <w:szCs w:val="24"/>
        </w:rPr>
        <w:t>-  библиотека с. Исимово;</w:t>
      </w:r>
    </w:p>
    <w:p w14:paraId="624E61F9">
      <w:pPr>
        <w:ind w:left="426" w:firstLine="283"/>
        <w:jc w:val="both"/>
        <w:rPr>
          <w:rFonts w:ascii="Times New Roman" w:hAnsi="Times New Roman" w:cs="Times New Roman"/>
          <w:sz w:val="24"/>
          <w:szCs w:val="24"/>
        </w:rPr>
      </w:pPr>
      <w:r>
        <w:rPr>
          <w:rFonts w:ascii="Times New Roman" w:hAnsi="Times New Roman" w:cs="Times New Roman"/>
          <w:sz w:val="24"/>
          <w:szCs w:val="24"/>
        </w:rPr>
        <w:t>- Исимовский СМФК;</w:t>
      </w:r>
    </w:p>
    <w:p w14:paraId="7ADD4A85">
      <w:pPr>
        <w:ind w:left="426" w:firstLine="283"/>
        <w:jc w:val="both"/>
        <w:rPr>
          <w:rFonts w:ascii="Times New Roman" w:hAnsi="Times New Roman" w:cs="Times New Roman"/>
          <w:sz w:val="24"/>
          <w:szCs w:val="24"/>
        </w:rPr>
      </w:pPr>
      <w:r>
        <w:rPr>
          <w:rFonts w:ascii="Times New Roman" w:hAnsi="Times New Roman" w:cs="Times New Roman"/>
          <w:sz w:val="24"/>
          <w:szCs w:val="24"/>
        </w:rPr>
        <w:t>- МБОУ СОШ с.Исимово;</w:t>
      </w:r>
    </w:p>
    <w:p w14:paraId="57916E42">
      <w:pPr>
        <w:ind w:left="426" w:firstLine="283"/>
        <w:jc w:val="both"/>
        <w:rPr>
          <w:rFonts w:ascii="Times New Roman" w:hAnsi="Times New Roman" w:cs="Times New Roman"/>
          <w:sz w:val="24"/>
          <w:szCs w:val="24"/>
        </w:rPr>
      </w:pPr>
      <w:r>
        <w:rPr>
          <w:rFonts w:ascii="Times New Roman" w:hAnsi="Times New Roman" w:cs="Times New Roman"/>
          <w:sz w:val="24"/>
          <w:szCs w:val="24"/>
        </w:rPr>
        <w:t xml:space="preserve">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При реализации образовательной программы дошкольного образования используются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Образовательной программы осуществляется в соответствии с требованиями СанПиН 2.4.3648-20 и СанПиН 1.2.3685-21. </w:t>
      </w:r>
    </w:p>
    <w:p w14:paraId="3596E90B">
      <w:pPr>
        <w:ind w:left="426" w:firstLine="283"/>
        <w:jc w:val="both"/>
        <w:rPr>
          <w:rFonts w:ascii="Times New Roman" w:hAnsi="Times New Roman" w:cs="Times New Roman"/>
          <w:sz w:val="24"/>
          <w:szCs w:val="24"/>
        </w:rPr>
      </w:pPr>
      <w:r>
        <w:rPr>
          <w:rFonts w:ascii="Times New Roman" w:hAnsi="Times New Roman" w:cs="Times New Roman"/>
          <w:sz w:val="24"/>
          <w:szCs w:val="24"/>
        </w:rPr>
        <w:t xml:space="preserve">Формы, способы, методы и средства реализации Образовательной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Согласно ФГОС ДО педагог может использовать следующие формы реализации Образовательной программы в соответствии с видом детской деятельности и возрастными особенностями детей: </w:t>
      </w:r>
      <w:r>
        <w:rPr>
          <w:rFonts w:ascii="Times New Roman" w:hAnsi="Times New Roman" w:cs="Times New Roman"/>
          <w:b/>
          <w:sz w:val="24"/>
          <w:szCs w:val="24"/>
        </w:rPr>
        <w:t>В младенческом возрасте (2 месяца ‒ 1 год)</w:t>
      </w:r>
      <w:r>
        <w:rPr>
          <w:rFonts w:ascii="Times New Roman" w:hAnsi="Times New Roman" w:cs="Times New Roman"/>
          <w:sz w:val="24"/>
          <w:szCs w:val="24"/>
        </w:rPr>
        <w:t xml:space="preserve"> непосредственное эмоциональное общение со взрослым; двигательная деятельность (пространственно-предметные перемещения, хватание, ползание, ходьба, тактильно-двигательные игры); предметно-манипулятивная деятельность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 В раннем возрасте (1 год ‒ 3 года)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деятельность (отобразительная и сюжетно-отобразительная игра,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 музыкальная деятельность (слушание музыки и исполнительство, музыкально-ритмические движения). </w:t>
      </w:r>
    </w:p>
    <w:p w14:paraId="7AA0929E">
      <w:pPr>
        <w:ind w:left="426" w:firstLine="283"/>
        <w:jc w:val="both"/>
        <w:rPr>
          <w:rFonts w:ascii="Times New Roman" w:hAnsi="Times New Roman" w:cs="Times New Roman"/>
          <w:sz w:val="24"/>
          <w:szCs w:val="24"/>
        </w:rPr>
      </w:pPr>
      <w:r>
        <w:rPr>
          <w:rFonts w:ascii="Times New Roman" w:hAnsi="Times New Roman" w:cs="Times New Roman"/>
          <w:b/>
          <w:sz w:val="24"/>
          <w:szCs w:val="24"/>
        </w:rPr>
        <w:t>В дошкольном возрасте (3 года ‒ 8 лет)</w:t>
      </w:r>
      <w:r>
        <w:rPr>
          <w:rFonts w:ascii="Times New Roman" w:hAnsi="Times New Roman" w:cs="Times New Roman"/>
          <w:sz w:val="24"/>
          <w:szCs w:val="24"/>
        </w:rPr>
        <w:t xml:space="preserve">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деятельность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деятельность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Для достижения задач воспитания в ходе реализации Образовательной программы педагог может использовать следующие 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мотивации опыта поведения и деятельности (поощрение, методы развития эмоций, игры, соревнования, проектные методы).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метод проблемного изложения ‒ постановка проблемы и раскрытие пути её решения в процессе организации опытов, наблюдений;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При реализации Образовательной программы педагог может использовать различные средства, представленные совокупностью материальных и идеальных объектов: демонстрационные и раздаточные; визуальные, аудийные, аудиовизуальные; естественные и искусственные; реальные и виртуальные. Данные средства используются для развития следующих видов деятельности детей: двигательной (оборудование для ходьбы, бега, ползания, лазанья, прыгания, занятий с мячом и др.); предметной (образные и дидактические игрушки, реальные предметы и др.); игровой (игры, игрушки, игровое оборудование и др.); коммуникативной (дид</w:t>
      </w:r>
      <w:r>
        <w:rPr>
          <w:rFonts w:ascii="Times New Roman" w:hAnsi="Times New Roman" w:cs="Times New Roman"/>
          <w:sz w:val="24"/>
          <w:szCs w:val="24"/>
        </w:rPr>
        <w:t xml:space="preserve">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чтения художественной литературы (книги для детского чтения, в том числе аудиокниги, иллюстративный материал); трудовой (оборудование и инвентарь для всех видов труда); продуктивной (оборудование и материалы для лепки, аппликации, рисования и конструирования); музыкальной (детские музыкальные инструменты, дидактический материал и др.).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Образовательной программы. Вариативность форм, методов и средств реализации Образовательной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иосуществлении деятельности; творчество в интерпретации объектов культуры и создании продуктов деятельности. Выбор педагогом педагогически обоснованных форм, методов, средств реализации Образовательной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14:paraId="576E229F">
      <w:pPr>
        <w:ind w:left="426" w:firstLine="283"/>
        <w:jc w:val="both"/>
        <w:rPr>
          <w:rFonts w:ascii="Times New Roman" w:hAnsi="Times New Roman" w:cs="Times New Roman"/>
          <w:sz w:val="24"/>
          <w:szCs w:val="24"/>
        </w:rPr>
      </w:pPr>
      <w:r>
        <w:rPr>
          <w:rFonts w:ascii="Times New Roman" w:hAnsi="Times New Roman" w:cs="Times New Roman"/>
          <w:b/>
          <w:sz w:val="24"/>
          <w:szCs w:val="24"/>
        </w:rPr>
        <w:t>2.4. Особенности образовательной деятельности разных видов и культурных практик</w:t>
      </w:r>
    </w:p>
    <w:p w14:paraId="14C1682A">
      <w:pPr>
        <w:ind w:left="426" w:firstLine="283"/>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деятельность в ДОО включает: </w:t>
      </w:r>
    </w:p>
    <w:p w14:paraId="2E06535A">
      <w:pPr>
        <w:ind w:left="284" w:firstLine="425"/>
        <w:jc w:val="both"/>
        <w:rPr>
          <w:rFonts w:ascii="Times New Roman" w:hAnsi="Times New Roman" w:cs="Times New Roman"/>
          <w:sz w:val="24"/>
          <w:szCs w:val="24"/>
        </w:rPr>
      </w:pPr>
      <w:r>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14:paraId="67CEB231">
      <w:pPr>
        <w:ind w:left="284" w:firstLine="425"/>
        <w:jc w:val="both"/>
        <w:rPr>
          <w:rFonts w:ascii="Times New Roman" w:hAnsi="Times New Roman" w:cs="Times New Roman"/>
          <w:sz w:val="24"/>
          <w:szCs w:val="24"/>
        </w:rPr>
      </w:pPr>
      <w:r>
        <w:rPr>
          <w:rFonts w:ascii="Times New Roman" w:hAnsi="Times New Roman" w:cs="Times New Roman"/>
          <w:sz w:val="24"/>
          <w:szCs w:val="24"/>
        </w:rPr>
        <w:t xml:space="preserve">образовательную деятельность, осуществляемую в ходе режимных процессов; самостоятельную деятельность детей; </w:t>
      </w:r>
    </w:p>
    <w:p w14:paraId="2C27F1CD">
      <w:pPr>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с семьями детей по реализации образовательной программы ДО. </w:t>
      </w:r>
    </w:p>
    <w:p w14:paraId="2771B5F4">
      <w:pPr>
        <w:pStyle w:val="13"/>
        <w:ind w:left="426"/>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совместная деятельность педагога с ребенком, где, взаимодействуя с ребенком, он выполняет функции педагога: обучает ребенка чему-то новому; совместная деятельность ребенка с педагогом, при которой ребенок и педагог ‒ равноправные партнеры;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w:t>
      </w:r>
      <w:r>
        <w:rPr>
          <w:rFonts w:ascii="Times New Roman" w:hAnsi="Times New Roman" w:cs="Times New Roman"/>
          <w:sz w:val="24"/>
          <w:szCs w:val="24"/>
        </w:rPr>
        <w:t>ени состоит в том, чтобы включить детей в общий ритм жизни ДОО, создать у них бодрое, жизнерадостное настроение. Образовательная деятельность, осуществляемая в утренний отрезок времени, может включать: игровые ситуации, индивидуальные игры и игры небольшими подгруппами (сюжетно-ролевые, режиссерские, дидактические, подвижные, музыкальные и др.);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практические, проблемные ситуации, упражнения (по освоению культурно-гигиенических навыков и культуры здоровья, правил и норм поведения и др.); наблюдения за объектами и явлениями природы, трудом взрослых; трудовые поручения и дежурства (сервировка стола к приему пищи, уход за комнатными растениями и др.); индивидуальную работу с детьми в соответствии с задачами разных образовательных областей; продуктивную деятельность детей по интересам детей (рисование, конструирование, лепка и др.); оздоровительные и закаливающие процедуры, здоровьесберегающие мероприятия, двигательную деятельность (подвижные игры, гимнастика и др.). Согласно требованиям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В отечественной педагогической науке занятие является формой организации обучения, наряду с экскурсиями, дидактическими играми, играми-путешествиями и др.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Содержание и педагогически обоснованную методику проведения занятий педагог может выбирать самостоятельно. Образовательная деятельность, осуществляемая во время прогулки, включает: наблюдения за объектами и явлениями природы, направленные на установление разнообразных связей и зависимостей в природе, воспитание отношения к ней; 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 сюжетно-ролевые и конструктивные игры (с песком, со снегом, с природным материалом); 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 Образовательная деятельность, осуществляемая во вторую половину дня, может включать: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 игровые ситуации, индивидуальные игры и игры небольшими подг</w:t>
      </w:r>
      <w:r>
        <w:rPr>
          <w:rFonts w:ascii="Times New Roman" w:hAnsi="Times New Roman" w:cs="Times New Roman"/>
          <w:sz w:val="24"/>
          <w:szCs w:val="24"/>
        </w:rPr>
        <w:t>руппами (сюжетно-ролевые, режиссерские, дидактические, подвижные, музыкальные и др.); опыты и эксперименты, практико-ориентированные проекты, коллекционирование и др.; чтение художественной литературы, прослушивание аудиозаписей лучших образов чтения, рассматривание иллюстраций, просмотр мультфильмов и др.; слушание и исполнение музыкальных произведений, музыкально-ритмические движения, музыкальные игры и импровизации; организация и/или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 индивидуальную работу по всем видам деятельности и образовательным областям; работу с родителями (законными представителями).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w:t>
      </w:r>
    </w:p>
    <w:p w14:paraId="20920AB8">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игровую, </w:t>
      </w:r>
    </w:p>
    <w:p w14:paraId="7D0A3DBC">
      <w:pPr>
        <w:pStyle w:val="13"/>
        <w:ind w:left="426"/>
        <w:jc w:val="both"/>
        <w:rPr>
          <w:rFonts w:ascii="Times New Roman" w:hAnsi="Times New Roman" w:cs="Times New Roman"/>
          <w:sz w:val="24"/>
          <w:szCs w:val="24"/>
        </w:rPr>
      </w:pPr>
      <w:r>
        <w:rPr>
          <w:rFonts w:ascii="Times New Roman" w:hAnsi="Times New Roman" w:cs="Times New Roman"/>
          <w:sz w:val="24"/>
          <w:szCs w:val="24"/>
        </w:rPr>
        <w:t>продуктивную,</w:t>
      </w:r>
    </w:p>
    <w:p w14:paraId="2AB3C059">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познавательно-исследовательскую,</w:t>
      </w:r>
    </w:p>
    <w:p w14:paraId="09854963">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коммуникативную практики,</w:t>
      </w:r>
    </w:p>
    <w:p w14:paraId="16E34B1D">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чтение художественной литературы.</w:t>
      </w:r>
    </w:p>
    <w:p w14:paraId="08B4DDC3">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14:paraId="01F61E31">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в игровой практике ребенок проявляет себя как творческий субъект (творческая инициатива); </w:t>
      </w:r>
    </w:p>
    <w:p w14:paraId="6583888F">
      <w:pPr>
        <w:pStyle w:val="13"/>
        <w:ind w:left="426"/>
        <w:jc w:val="both"/>
        <w:rPr>
          <w:rFonts w:ascii="Times New Roman" w:hAnsi="Times New Roman" w:cs="Times New Roman"/>
          <w:sz w:val="24"/>
          <w:szCs w:val="24"/>
        </w:rPr>
      </w:pPr>
      <w:r>
        <w:rPr>
          <w:rFonts w:ascii="Times New Roman" w:hAnsi="Times New Roman" w:cs="Times New Roman"/>
          <w:sz w:val="24"/>
          <w:szCs w:val="24"/>
        </w:rPr>
        <w:t>в продуктивной ‒ созидающий и волевой субъект (инициатива целеполагания);</w:t>
      </w:r>
    </w:p>
    <w:p w14:paraId="59B62BB9">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в познавательно-исследовательской практике ‒ как субъект исследования (познавательная инициатива); </w:t>
      </w:r>
    </w:p>
    <w:p w14:paraId="79D52DE0">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коммуникативной практике ‒ как партнер по взаимодействию и собеседник (коммуникативная инициатива); </w:t>
      </w:r>
    </w:p>
    <w:p w14:paraId="4F6273E6">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14:paraId="40958425">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14:paraId="01D54877">
      <w:pPr>
        <w:pStyle w:val="13"/>
        <w:ind w:left="426"/>
        <w:jc w:val="both"/>
        <w:rPr>
          <w:rFonts w:ascii="Times New Roman" w:hAnsi="Times New Roman" w:cs="Times New Roman"/>
          <w:b/>
          <w:sz w:val="24"/>
          <w:szCs w:val="24"/>
        </w:rPr>
      </w:pPr>
      <w:r>
        <w:rPr>
          <w:rFonts w:ascii="Times New Roman" w:hAnsi="Times New Roman" w:cs="Times New Roman"/>
          <w:b/>
          <w:sz w:val="24"/>
          <w:szCs w:val="24"/>
        </w:rPr>
        <w:t xml:space="preserve">2.5. Способы и направления поддержки детской инициативы </w:t>
      </w:r>
    </w:p>
    <w:p w14:paraId="4DD788B1">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Любая деятельность ребенка в ДОО может протекать в форме самостоятельной инициативной деятельности, например: 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 Для поддержки детской инициативы педагог должен учитывать следующие условия: уделять внимание развитию детского интереса к окружающему миру, </w:t>
      </w:r>
    </w:p>
    <w:p w14:paraId="2637D0BB">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14:paraId="4D53C9D1">
      <w:pPr>
        <w:pStyle w:val="13"/>
        <w:ind w:left="426"/>
        <w:jc w:val="both"/>
        <w:rPr>
          <w:rFonts w:ascii="Times New Roman" w:hAnsi="Times New Roman" w:cs="Times New Roman"/>
          <w:sz w:val="24"/>
          <w:szCs w:val="24"/>
        </w:rPr>
      </w:pPr>
      <w:r>
        <w:rPr>
          <w:rFonts w:ascii="Times New Roman" w:hAnsi="Times New Roman" w:cs="Times New Roman"/>
          <w:sz w:val="24"/>
          <w:szCs w:val="24"/>
        </w:rP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398D957F">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172403B5">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поощрять проявление детской инициативы в течение всего дня пребывания ребенка в ДОО, используя приемы поддержки, одобрения, похвалы;</w:t>
      </w:r>
    </w:p>
    <w:p w14:paraId="2F99C8A2">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84E5DD8">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внимательно наблюдать за процессом самостоятельной деятельности детей, в случае необходимости оказывать детям помощь, но стремиться к ее дозированию.</w:t>
      </w:r>
    </w:p>
    <w:p w14:paraId="69FA2A07">
      <w:pPr>
        <w:pStyle w:val="13"/>
        <w:ind w:left="426"/>
        <w:jc w:val="both"/>
        <w:rPr>
          <w:rFonts w:ascii="Times New Roman" w:hAnsi="Times New Roman" w:cs="Times New Roman"/>
          <w:sz w:val="24"/>
          <w:szCs w:val="24"/>
        </w:rPr>
      </w:pPr>
      <w:r>
        <w:rPr>
          <w:rFonts w:ascii="Times New Roman" w:hAnsi="Times New Roman" w:cs="Times New Roman"/>
          <w:sz w:val="24"/>
          <w:szCs w:val="24"/>
        </w:rPr>
        <w:t>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5EAB3CB0">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В возрасте трех-четырех лет у ребенка активно проявляется потребность в общении со взрослым, ребенок стремиться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p w14:paraId="0C838791">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w:t>
      </w:r>
    </w:p>
    <w:p w14:paraId="062E4213">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С четырех-пяти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3D6D98C5">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002B5885">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Для поддержки детской инициативы педагогу рекомендуются использовать ряд способов и приемов: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38949814">
      <w:pPr>
        <w:pStyle w:val="13"/>
        <w:ind w:left="426"/>
        <w:jc w:val="both"/>
        <w:rPr>
          <w:rFonts w:ascii="Times New Roman" w:hAnsi="Times New Roman" w:cs="Times New Roman"/>
          <w:sz w:val="24"/>
          <w:szCs w:val="24"/>
        </w:rPr>
      </w:pPr>
      <w:r>
        <w:rPr>
          <w:rFonts w:ascii="Times New Roman" w:hAnsi="Times New Roman" w:cs="Times New Roman"/>
          <w:sz w:val="24"/>
          <w:szCs w:val="24"/>
        </w:rPr>
        <w:t xml:space="preserve">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50EDDD90">
      <w:pPr>
        <w:pStyle w:val="15"/>
        <w:spacing w:line="299" w:lineRule="exact"/>
        <w:ind w:left="142" w:hanging="28"/>
        <w:jc w:val="both"/>
        <w:rPr>
          <w:b/>
          <w:sz w:val="24"/>
          <w:szCs w:val="24"/>
        </w:rPr>
      </w:pPr>
    </w:p>
    <w:p w14:paraId="1AB4F1B7">
      <w:pPr>
        <w:pStyle w:val="15"/>
        <w:spacing w:line="299" w:lineRule="exact"/>
        <w:ind w:left="142" w:hanging="28"/>
        <w:jc w:val="both"/>
        <w:rPr>
          <w:b/>
          <w:sz w:val="24"/>
          <w:szCs w:val="24"/>
        </w:rPr>
      </w:pPr>
    </w:p>
    <w:p w14:paraId="2E0DB137">
      <w:pPr>
        <w:pStyle w:val="15"/>
        <w:spacing w:line="299" w:lineRule="exact"/>
        <w:ind w:left="142" w:hanging="28"/>
        <w:jc w:val="both"/>
        <w:rPr>
          <w:b/>
          <w:sz w:val="24"/>
          <w:szCs w:val="24"/>
        </w:rPr>
      </w:pPr>
    </w:p>
    <w:p w14:paraId="6ABB0A9C">
      <w:pPr>
        <w:pStyle w:val="15"/>
        <w:spacing w:line="299" w:lineRule="exact"/>
        <w:ind w:left="142" w:hanging="28"/>
        <w:jc w:val="both"/>
        <w:rPr>
          <w:b/>
          <w:sz w:val="24"/>
          <w:szCs w:val="24"/>
        </w:rPr>
      </w:pPr>
    </w:p>
    <w:p w14:paraId="7AD6C4C7">
      <w:pPr>
        <w:pStyle w:val="15"/>
        <w:spacing w:line="299" w:lineRule="exact"/>
        <w:ind w:left="142" w:hanging="28"/>
        <w:jc w:val="both"/>
        <w:rPr>
          <w:b/>
          <w:spacing w:val="-4"/>
          <w:sz w:val="24"/>
          <w:szCs w:val="24"/>
        </w:rPr>
      </w:pPr>
      <w:r>
        <w:rPr>
          <w:b/>
          <w:sz w:val="24"/>
          <w:szCs w:val="24"/>
        </w:rPr>
        <w:t xml:space="preserve">2.6. </w:t>
      </w:r>
      <w:r>
        <w:rPr>
          <w:b/>
          <w:spacing w:val="-4"/>
          <w:sz w:val="24"/>
          <w:szCs w:val="24"/>
        </w:rPr>
        <w:t>Часть, формируемая участниками образовательных отношений</w:t>
      </w:r>
    </w:p>
    <w:p w14:paraId="3C112F04">
      <w:pPr>
        <w:widowControl w:val="0"/>
        <w:autoSpaceDE w:val="0"/>
        <w:autoSpaceDN w:val="0"/>
        <w:spacing w:after="0" w:line="299" w:lineRule="exact"/>
        <w:ind w:left="114"/>
        <w:jc w:val="both"/>
        <w:rPr>
          <w:rFonts w:ascii="Times New Roman" w:hAnsi="Times New Roman" w:eastAsia="Times New Roman" w:cs="Times New Roman"/>
          <w:b/>
          <w:bCs/>
          <w:sz w:val="24"/>
          <w:szCs w:val="24"/>
        </w:rPr>
      </w:pPr>
    </w:p>
    <w:tbl>
      <w:tblPr>
        <w:tblStyle w:val="22"/>
        <w:tblW w:w="10206" w:type="dxa"/>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9"/>
        <w:gridCol w:w="7797"/>
      </w:tblGrid>
      <w:tr w14:paraId="23DC8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2409" w:type="dxa"/>
          </w:tcPr>
          <w:p w14:paraId="08049565">
            <w:pPr>
              <w:widowControl w:val="0"/>
              <w:autoSpaceDE w:val="0"/>
              <w:autoSpaceDN w:val="0"/>
              <w:spacing w:before="7" w:after="0" w:line="240" w:lineRule="auto"/>
              <w:jc w:val="both"/>
              <w:rPr>
                <w:rFonts w:ascii="Times New Roman" w:hAnsi="Times New Roman" w:eastAsia="Times New Roman" w:cs="Times New Roman"/>
                <w:b/>
                <w:sz w:val="24"/>
                <w:szCs w:val="24"/>
                <w:lang w:val="ru-RU"/>
              </w:rPr>
            </w:pPr>
          </w:p>
          <w:p w14:paraId="59E3A3B2">
            <w:pPr>
              <w:widowControl w:val="0"/>
              <w:autoSpaceDE w:val="0"/>
              <w:autoSpaceDN w:val="0"/>
              <w:spacing w:after="0" w:line="240" w:lineRule="auto"/>
              <w:ind w:left="115" w:right="153"/>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Целевые ориентиры (определяются </w:t>
            </w:r>
            <w:r>
              <w:rPr>
                <w:rFonts w:ascii="Times New Roman" w:hAnsi="Times New Roman" w:eastAsia="Times New Roman" w:cs="Times New Roman"/>
                <w:sz w:val="24"/>
                <w:szCs w:val="24"/>
                <w:lang w:val="ru-RU"/>
              </w:rPr>
              <w:t xml:space="preserve">в соответствии с выбранной </w:t>
            </w:r>
            <w:r>
              <w:rPr>
                <w:rFonts w:ascii="Times New Roman" w:hAnsi="Times New Roman" w:eastAsia="Times New Roman" w:cs="Times New Roman"/>
                <w:spacing w:val="-2"/>
                <w:sz w:val="24"/>
                <w:szCs w:val="24"/>
                <w:lang w:val="ru-RU"/>
              </w:rPr>
              <w:t>программой)</w:t>
            </w:r>
          </w:p>
        </w:tc>
        <w:tc>
          <w:tcPr>
            <w:tcW w:w="7797" w:type="dxa"/>
          </w:tcPr>
          <w:p w14:paraId="79DBA4CF">
            <w:pPr>
              <w:widowControl w:val="0"/>
              <w:numPr>
                <w:ilvl w:val="0"/>
                <w:numId w:val="21"/>
              </w:numPr>
              <w:tabs>
                <w:tab w:val="left" w:pos="385"/>
              </w:tabs>
              <w:autoSpaceDE w:val="0"/>
              <w:autoSpaceDN w:val="0"/>
              <w:spacing w:after="0" w:line="242" w:lineRule="auto"/>
              <w:ind w:right="102"/>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Проявляет толерантное отношение к людям других национальностей, любовь к большой и малой Родине.</w:t>
            </w:r>
          </w:p>
          <w:p w14:paraId="763F2EF1">
            <w:pPr>
              <w:widowControl w:val="0"/>
              <w:numPr>
                <w:ilvl w:val="0"/>
                <w:numId w:val="21"/>
              </w:numPr>
              <w:tabs>
                <w:tab w:val="left" w:pos="356"/>
              </w:tabs>
              <w:autoSpaceDE w:val="0"/>
              <w:autoSpaceDN w:val="0"/>
              <w:spacing w:after="0" w:line="268" w:lineRule="exact"/>
              <w:ind w:left="355" w:hanging="251"/>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Имеет</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en-US"/>
              </w:rPr>
              <w:t>основы</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en-US"/>
              </w:rPr>
              <w:t>правовых</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en-US"/>
              </w:rPr>
              <w:t>знаний.</w:t>
            </w:r>
          </w:p>
          <w:p w14:paraId="64343043">
            <w:pPr>
              <w:widowControl w:val="0"/>
              <w:numPr>
                <w:ilvl w:val="0"/>
                <w:numId w:val="21"/>
              </w:numPr>
              <w:tabs>
                <w:tab w:val="left" w:pos="437"/>
              </w:tabs>
              <w:autoSpaceDE w:val="0"/>
              <w:autoSpaceDN w:val="0"/>
              <w:spacing w:after="0" w:line="240" w:lineRule="auto"/>
              <w:ind w:right="97"/>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Способен самостоятельно и безопасно действовать в повседневной жизни, неординарных и опасных ситуациях, находить ответы на актуальные вопросы собственной безопасности.</w:t>
            </w:r>
          </w:p>
        </w:tc>
      </w:tr>
      <w:tr w14:paraId="411F2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6" w:hRule="atLeast"/>
        </w:trPr>
        <w:tc>
          <w:tcPr>
            <w:tcW w:w="2409" w:type="dxa"/>
          </w:tcPr>
          <w:p w14:paraId="51E20AB9">
            <w:pPr>
              <w:widowControl w:val="0"/>
              <w:autoSpaceDE w:val="0"/>
              <w:autoSpaceDN w:val="0"/>
              <w:spacing w:after="0" w:line="273" w:lineRule="exact"/>
              <w:ind w:left="115"/>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lang w:val="en-US"/>
              </w:rPr>
              <w:t>Модули</w:t>
            </w:r>
          </w:p>
        </w:tc>
        <w:tc>
          <w:tcPr>
            <w:tcW w:w="7797" w:type="dxa"/>
          </w:tcPr>
          <w:p w14:paraId="339F633F">
            <w:pPr>
              <w:widowControl w:val="0"/>
              <w:numPr>
                <w:ilvl w:val="0"/>
                <w:numId w:val="22"/>
              </w:numPr>
              <w:tabs>
                <w:tab w:val="left" w:pos="586"/>
              </w:tabs>
              <w:autoSpaceDE w:val="0"/>
              <w:autoSpaceDN w:val="0"/>
              <w:spacing w:after="0" w:line="287" w:lineRule="exact"/>
              <w:ind w:left="585"/>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игровая </w:t>
            </w:r>
            <w:r>
              <w:rPr>
                <w:rFonts w:ascii="Times New Roman" w:hAnsi="Times New Roman" w:eastAsia="Times New Roman" w:cs="Times New Roman"/>
                <w:spacing w:val="-2"/>
                <w:sz w:val="24"/>
                <w:szCs w:val="24"/>
                <w:lang w:val="en-US"/>
              </w:rPr>
              <w:t>деятельность</w:t>
            </w:r>
          </w:p>
          <w:p w14:paraId="65FBD70B">
            <w:pPr>
              <w:widowControl w:val="0"/>
              <w:numPr>
                <w:ilvl w:val="0"/>
                <w:numId w:val="22"/>
              </w:numPr>
              <w:tabs>
                <w:tab w:val="left" w:pos="586"/>
              </w:tabs>
              <w:autoSpaceDE w:val="0"/>
              <w:autoSpaceDN w:val="0"/>
              <w:spacing w:before="2" w:after="0" w:line="237" w:lineRule="auto"/>
              <w:ind w:right="311" w:firstLine="177"/>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познавательнаядеятельность(формированиегендерной,семейнойи гражданской принадлежности)</w:t>
            </w:r>
          </w:p>
          <w:p w14:paraId="091D5F7D">
            <w:pPr>
              <w:widowControl w:val="0"/>
              <w:numPr>
                <w:ilvl w:val="0"/>
                <w:numId w:val="22"/>
              </w:numPr>
              <w:tabs>
                <w:tab w:val="left" w:pos="586"/>
              </w:tabs>
              <w:autoSpaceDE w:val="0"/>
              <w:autoSpaceDN w:val="0"/>
              <w:spacing w:after="0" w:line="279" w:lineRule="exact"/>
              <w:ind w:left="585"/>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lang w:val="en-US"/>
              </w:rPr>
              <w:t>общение</w:t>
            </w:r>
          </w:p>
        </w:tc>
      </w:tr>
      <w:tr w14:paraId="7DEEB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9" w:hRule="atLeast"/>
        </w:trPr>
        <w:tc>
          <w:tcPr>
            <w:tcW w:w="2409" w:type="dxa"/>
          </w:tcPr>
          <w:p w14:paraId="731BD57E">
            <w:pPr>
              <w:widowControl w:val="0"/>
              <w:autoSpaceDE w:val="0"/>
              <w:autoSpaceDN w:val="0"/>
              <w:spacing w:before="7" w:after="0" w:line="240" w:lineRule="auto"/>
              <w:jc w:val="both"/>
              <w:rPr>
                <w:rFonts w:ascii="Times New Roman" w:hAnsi="Times New Roman" w:eastAsia="Times New Roman" w:cs="Times New Roman"/>
                <w:b/>
                <w:sz w:val="24"/>
                <w:szCs w:val="24"/>
                <w:lang w:val="en-US"/>
              </w:rPr>
            </w:pPr>
          </w:p>
          <w:p w14:paraId="36A986B3">
            <w:pPr>
              <w:widowControl w:val="0"/>
              <w:autoSpaceDE w:val="0"/>
              <w:autoSpaceDN w:val="0"/>
              <w:spacing w:after="0" w:line="240" w:lineRule="auto"/>
              <w:ind w:left="115"/>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Виды детской </w:t>
            </w:r>
            <w:r>
              <w:rPr>
                <w:rFonts w:ascii="Times New Roman" w:hAnsi="Times New Roman" w:eastAsia="Times New Roman" w:cs="Times New Roman"/>
                <w:spacing w:val="-2"/>
                <w:sz w:val="24"/>
                <w:szCs w:val="24"/>
                <w:lang w:val="ru-RU"/>
              </w:rPr>
              <w:t xml:space="preserve">деятельности, </w:t>
            </w:r>
            <w:r>
              <w:rPr>
                <w:rFonts w:ascii="Times New Roman" w:hAnsi="Times New Roman" w:eastAsia="Times New Roman" w:cs="Times New Roman"/>
                <w:sz w:val="24"/>
                <w:szCs w:val="24"/>
                <w:lang w:val="ru-RU"/>
              </w:rPr>
              <w:t>формы работы</w:t>
            </w:r>
          </w:p>
        </w:tc>
        <w:tc>
          <w:tcPr>
            <w:tcW w:w="7797" w:type="dxa"/>
          </w:tcPr>
          <w:p w14:paraId="1CFDE592">
            <w:pPr>
              <w:widowControl w:val="0"/>
              <w:autoSpaceDE w:val="0"/>
              <w:autoSpaceDN w:val="0"/>
              <w:spacing w:after="0" w:line="268" w:lineRule="exact"/>
              <w:ind w:left="288"/>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u w:val="single"/>
                <w:lang w:val="en-US"/>
              </w:rPr>
              <w:t>Коммуникативная</w:t>
            </w:r>
          </w:p>
          <w:p w14:paraId="697F8F72">
            <w:pPr>
              <w:widowControl w:val="0"/>
              <w:numPr>
                <w:ilvl w:val="0"/>
                <w:numId w:val="23"/>
              </w:numPr>
              <w:tabs>
                <w:tab w:val="left" w:pos="505"/>
              </w:tabs>
              <w:autoSpaceDE w:val="0"/>
              <w:autoSpaceDN w:val="0"/>
              <w:spacing w:after="0" w:line="293" w:lineRule="exact"/>
              <w:ind w:hanging="217"/>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lang w:val="en-US"/>
              </w:rPr>
              <w:t>беседы</w:t>
            </w:r>
          </w:p>
          <w:p w14:paraId="61C32B56">
            <w:pPr>
              <w:widowControl w:val="0"/>
              <w:numPr>
                <w:ilvl w:val="0"/>
                <w:numId w:val="23"/>
              </w:numPr>
              <w:tabs>
                <w:tab w:val="left" w:pos="505"/>
              </w:tabs>
              <w:autoSpaceDE w:val="0"/>
              <w:autoSpaceDN w:val="0"/>
              <w:spacing w:after="0" w:line="293" w:lineRule="exact"/>
              <w:ind w:hanging="21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педагогические</w:t>
            </w:r>
            <w:r>
              <w:rPr>
                <w:rFonts w:ascii="Times New Roman" w:hAnsi="Times New Roman" w:eastAsia="Times New Roman" w:cs="Times New Roman"/>
                <w:spacing w:val="-2"/>
                <w:sz w:val="24"/>
                <w:szCs w:val="24"/>
                <w:lang w:val="en-US"/>
              </w:rPr>
              <w:t>ситуации</w:t>
            </w:r>
          </w:p>
          <w:p w14:paraId="556D577E">
            <w:pPr>
              <w:widowControl w:val="0"/>
              <w:numPr>
                <w:ilvl w:val="0"/>
                <w:numId w:val="23"/>
              </w:numPr>
              <w:tabs>
                <w:tab w:val="left" w:pos="505"/>
              </w:tabs>
              <w:autoSpaceDE w:val="0"/>
              <w:autoSpaceDN w:val="0"/>
              <w:spacing w:after="0" w:line="294" w:lineRule="exact"/>
              <w:ind w:hanging="217"/>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lang w:val="en-US"/>
              </w:rPr>
              <w:t>праздники/развлечения</w:t>
            </w:r>
          </w:p>
          <w:p w14:paraId="7B5F0C61">
            <w:pPr>
              <w:widowControl w:val="0"/>
              <w:tabs>
                <w:tab w:val="left" w:pos="2252"/>
                <w:tab w:val="left" w:pos="3447"/>
                <w:tab w:val="left" w:pos="3865"/>
                <w:tab w:val="left" w:pos="5786"/>
                <w:tab w:val="left" w:pos="6304"/>
                <w:tab w:val="left" w:pos="7707"/>
              </w:tabs>
              <w:autoSpaceDE w:val="0"/>
              <w:autoSpaceDN w:val="0"/>
              <w:spacing w:before="1" w:after="0" w:line="242" w:lineRule="auto"/>
              <w:ind w:left="110" w:right="94" w:firstLine="177"/>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u w:val="single"/>
                <w:lang w:val="ru-RU"/>
              </w:rPr>
              <w:t>Конструктивное</w:t>
            </w:r>
            <w:r>
              <w:rPr>
                <w:rFonts w:ascii="Times New Roman" w:hAnsi="Times New Roman" w:eastAsia="Times New Roman" w:cs="Times New Roman"/>
                <w:sz w:val="24"/>
                <w:szCs w:val="24"/>
                <w:u w:val="single"/>
                <w:lang w:val="en-US"/>
              </w:rPr>
              <w:t> </w:t>
            </w:r>
            <w:r>
              <w:rPr>
                <w:rFonts w:ascii="Times New Roman" w:hAnsi="Times New Roman" w:eastAsia="Times New Roman" w:cs="Times New Roman"/>
                <w:spacing w:val="-2"/>
                <w:sz w:val="24"/>
                <w:szCs w:val="24"/>
                <w:u w:val="single"/>
                <w:lang w:val="ru-RU"/>
              </w:rPr>
              <w:t>общение</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10"/>
                <w:sz w:val="24"/>
                <w:szCs w:val="24"/>
                <w:lang w:val="ru-RU"/>
              </w:rPr>
              <w:t>и</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взаимодействие</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6"/>
                <w:sz w:val="24"/>
                <w:szCs w:val="24"/>
                <w:lang w:val="ru-RU"/>
              </w:rPr>
              <w:t>со</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взрослыми</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10"/>
                <w:sz w:val="24"/>
                <w:szCs w:val="24"/>
                <w:lang w:val="ru-RU"/>
              </w:rPr>
              <w:t xml:space="preserve">и </w:t>
            </w:r>
            <w:r>
              <w:rPr>
                <w:rFonts w:ascii="Times New Roman" w:hAnsi="Times New Roman" w:eastAsia="Times New Roman" w:cs="Times New Roman"/>
                <w:spacing w:val="-2"/>
                <w:sz w:val="24"/>
                <w:szCs w:val="24"/>
                <w:lang w:val="ru-RU"/>
              </w:rPr>
              <w:t>сверстниками</w:t>
            </w:r>
          </w:p>
          <w:p w14:paraId="6F8B9223">
            <w:pPr>
              <w:widowControl w:val="0"/>
              <w:autoSpaceDE w:val="0"/>
              <w:autoSpaceDN w:val="0"/>
              <w:spacing w:after="0" w:line="242" w:lineRule="auto"/>
              <w:ind w:left="288" w:right="5818"/>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u w:val="single"/>
                <w:lang w:val="ru-RU"/>
              </w:rPr>
              <w:t xml:space="preserve">Игровая </w:t>
            </w:r>
            <w:r>
              <w:rPr>
                <w:rFonts w:ascii="Times New Roman" w:hAnsi="Times New Roman" w:eastAsia="Times New Roman" w:cs="Times New Roman"/>
                <w:sz w:val="24"/>
                <w:szCs w:val="24"/>
                <w:u w:val="single"/>
                <w:lang w:val="ru-RU"/>
              </w:rPr>
              <w:t>Творческие игры:</w:t>
            </w:r>
          </w:p>
          <w:p w14:paraId="51FB3059">
            <w:pPr>
              <w:widowControl w:val="0"/>
              <w:tabs>
                <w:tab w:val="left" w:pos="2626"/>
                <w:tab w:val="left" w:pos="5584"/>
              </w:tabs>
              <w:autoSpaceDE w:val="0"/>
              <w:autoSpaceDN w:val="0"/>
              <w:spacing w:after="0" w:line="240" w:lineRule="auto"/>
              <w:ind w:left="110" w:right="8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режиссерские (по мотивам литературных произведений; с сюжетами, самостоятельно придуманными детьми); сюжетно-ролевые; игры- </w:t>
            </w:r>
            <w:r>
              <w:rPr>
                <w:rFonts w:ascii="Times New Roman" w:hAnsi="Times New Roman" w:eastAsia="Times New Roman" w:cs="Times New Roman"/>
                <w:spacing w:val="-2"/>
                <w:sz w:val="24"/>
                <w:szCs w:val="24"/>
                <w:lang w:val="ru-RU"/>
              </w:rPr>
              <w:t xml:space="preserve">драматизации; театрализованные; игра-фантазирование;    </w:t>
            </w:r>
            <w:r>
              <w:rPr>
                <w:rFonts w:ascii="Times New Roman" w:hAnsi="Times New Roman" w:eastAsia="Times New Roman" w:cs="Times New Roman"/>
                <w:sz w:val="24"/>
                <w:szCs w:val="24"/>
                <w:lang w:val="ru-RU"/>
              </w:rPr>
              <w:t>импровизационные игры - этюды.</w:t>
            </w:r>
          </w:p>
          <w:p w14:paraId="009B218F">
            <w:pPr>
              <w:widowControl w:val="0"/>
              <w:autoSpaceDE w:val="0"/>
              <w:autoSpaceDN w:val="0"/>
              <w:spacing w:after="0" w:line="276" w:lineRule="exact"/>
              <w:ind w:left="288"/>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u w:val="single"/>
                <w:lang w:val="en-US"/>
              </w:rPr>
              <w:t>Игры</w:t>
            </w:r>
            <w:r>
              <w:rPr>
                <w:rFonts w:ascii="Times New Roman" w:hAnsi="Times New Roman" w:eastAsia="Times New Roman" w:cs="Times New Roman"/>
                <w:sz w:val="24"/>
                <w:szCs w:val="24"/>
                <w:u w:val="single"/>
                <w:lang w:val="ru-RU"/>
              </w:rPr>
              <w:t xml:space="preserve"> </w:t>
            </w:r>
            <w:r>
              <w:rPr>
                <w:rFonts w:ascii="Times New Roman" w:hAnsi="Times New Roman" w:eastAsia="Times New Roman" w:cs="Times New Roman"/>
                <w:sz w:val="24"/>
                <w:szCs w:val="24"/>
                <w:u w:val="single"/>
                <w:lang w:val="en-US"/>
              </w:rPr>
              <w:t>с</w:t>
            </w:r>
            <w:r>
              <w:rPr>
                <w:rFonts w:ascii="Times New Roman" w:hAnsi="Times New Roman" w:eastAsia="Times New Roman" w:cs="Times New Roman"/>
                <w:sz w:val="24"/>
                <w:szCs w:val="24"/>
                <w:u w:val="single"/>
                <w:lang w:val="ru-RU"/>
              </w:rPr>
              <w:t xml:space="preserve"> </w:t>
            </w:r>
            <w:r>
              <w:rPr>
                <w:rFonts w:ascii="Times New Roman" w:hAnsi="Times New Roman" w:eastAsia="Times New Roman" w:cs="Times New Roman"/>
                <w:spacing w:val="-2"/>
                <w:sz w:val="24"/>
                <w:szCs w:val="24"/>
                <w:u w:val="single"/>
                <w:lang w:val="en-US"/>
              </w:rPr>
              <w:t>правилами:</w:t>
            </w:r>
          </w:p>
          <w:p w14:paraId="3E76F0DE">
            <w:pPr>
              <w:widowControl w:val="0"/>
              <w:numPr>
                <w:ilvl w:val="0"/>
                <w:numId w:val="23"/>
              </w:numPr>
              <w:tabs>
                <w:tab w:val="left" w:pos="519"/>
              </w:tabs>
              <w:autoSpaceDE w:val="0"/>
              <w:autoSpaceDN w:val="0"/>
              <w:spacing w:after="0" w:line="288" w:lineRule="exact"/>
              <w:ind w:left="518" w:hanging="231"/>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lang w:val="en-US"/>
              </w:rPr>
              <w:t>дидактические</w:t>
            </w:r>
          </w:p>
          <w:p w14:paraId="7C127427">
            <w:pPr>
              <w:widowControl w:val="0"/>
              <w:numPr>
                <w:ilvl w:val="0"/>
                <w:numId w:val="23"/>
              </w:numPr>
              <w:tabs>
                <w:tab w:val="left" w:pos="519"/>
              </w:tabs>
              <w:autoSpaceDE w:val="0"/>
              <w:autoSpaceDN w:val="0"/>
              <w:spacing w:after="0" w:line="283" w:lineRule="exact"/>
              <w:ind w:left="518" w:hanging="231"/>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lang w:val="en-US"/>
              </w:rPr>
              <w:t>подвижные</w:t>
            </w:r>
          </w:p>
        </w:tc>
      </w:tr>
      <w:tr w14:paraId="27CC1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0" w:hRule="atLeast"/>
        </w:trPr>
        <w:tc>
          <w:tcPr>
            <w:tcW w:w="2409" w:type="dxa"/>
          </w:tcPr>
          <w:p w14:paraId="41B12B70">
            <w:pPr>
              <w:widowControl w:val="0"/>
              <w:autoSpaceDE w:val="0"/>
              <w:autoSpaceDN w:val="0"/>
              <w:spacing w:after="0" w:line="268" w:lineRule="exact"/>
              <w:ind w:left="115"/>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lang w:val="en-US"/>
              </w:rPr>
              <w:t>Методы</w:t>
            </w:r>
          </w:p>
        </w:tc>
        <w:tc>
          <w:tcPr>
            <w:tcW w:w="7797" w:type="dxa"/>
          </w:tcPr>
          <w:p w14:paraId="65F27688">
            <w:pPr>
              <w:widowControl w:val="0"/>
              <w:numPr>
                <w:ilvl w:val="0"/>
                <w:numId w:val="24"/>
              </w:numPr>
              <w:tabs>
                <w:tab w:val="left" w:pos="572"/>
              </w:tabs>
              <w:autoSpaceDE w:val="0"/>
              <w:autoSpaceDN w:val="0"/>
              <w:spacing w:after="0" w:line="283" w:lineRule="exact"/>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беседы</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en-US"/>
              </w:rPr>
              <w:t>на</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en-US"/>
              </w:rPr>
              <w:t>этические</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4"/>
                <w:sz w:val="24"/>
                <w:szCs w:val="24"/>
                <w:lang w:val="en-US"/>
              </w:rPr>
              <w:t>темы;</w:t>
            </w:r>
          </w:p>
          <w:p w14:paraId="429B3500">
            <w:pPr>
              <w:widowControl w:val="0"/>
              <w:numPr>
                <w:ilvl w:val="0"/>
                <w:numId w:val="24"/>
              </w:numPr>
              <w:tabs>
                <w:tab w:val="left" w:pos="572"/>
              </w:tabs>
              <w:autoSpaceDE w:val="0"/>
              <w:autoSpaceDN w:val="0"/>
              <w:spacing w:after="0" w:line="293" w:lineRule="exact"/>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чтение</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en-US"/>
              </w:rPr>
              <w:t>художественной</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en-US"/>
              </w:rPr>
              <w:t>литературы;</w:t>
            </w:r>
          </w:p>
          <w:p w14:paraId="51ABCEF7">
            <w:pPr>
              <w:widowControl w:val="0"/>
              <w:numPr>
                <w:ilvl w:val="0"/>
                <w:numId w:val="24"/>
              </w:numPr>
              <w:tabs>
                <w:tab w:val="left" w:pos="572"/>
              </w:tabs>
              <w:autoSpaceDE w:val="0"/>
              <w:autoSpaceDN w:val="0"/>
              <w:spacing w:after="0" w:line="293" w:lineRule="exact"/>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рассматривание</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en-US"/>
              </w:rPr>
              <w:t>иллюстраций;</w:t>
            </w:r>
          </w:p>
          <w:p w14:paraId="5F601708">
            <w:pPr>
              <w:widowControl w:val="0"/>
              <w:numPr>
                <w:ilvl w:val="0"/>
                <w:numId w:val="24"/>
              </w:numPr>
              <w:tabs>
                <w:tab w:val="left" w:pos="572"/>
              </w:tabs>
              <w:autoSpaceDE w:val="0"/>
              <w:autoSpaceDN w:val="0"/>
              <w:spacing w:after="0" w:line="293" w:lineRule="exac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рассказывание и обсуждение картин, </w:t>
            </w:r>
            <w:r>
              <w:rPr>
                <w:rFonts w:ascii="Times New Roman" w:hAnsi="Times New Roman" w:eastAsia="Times New Roman" w:cs="Times New Roman"/>
                <w:spacing w:val="-2"/>
                <w:sz w:val="24"/>
                <w:szCs w:val="24"/>
                <w:lang w:val="ru-RU"/>
              </w:rPr>
              <w:t>иллюстраций;</w:t>
            </w:r>
          </w:p>
          <w:p w14:paraId="704C2399">
            <w:pPr>
              <w:widowControl w:val="0"/>
              <w:numPr>
                <w:ilvl w:val="0"/>
                <w:numId w:val="24"/>
              </w:numPr>
              <w:tabs>
                <w:tab w:val="left" w:pos="572"/>
              </w:tabs>
              <w:autoSpaceDE w:val="0"/>
              <w:autoSpaceDN w:val="0"/>
              <w:spacing w:after="0" w:line="293" w:lineRule="exact"/>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просмотр</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en-US"/>
              </w:rPr>
              <w:t>телепередач,</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en-US"/>
              </w:rPr>
              <w:t>диафильмов,</w:t>
            </w:r>
            <w:r>
              <w:rPr>
                <w:rFonts w:ascii="Times New Roman" w:hAnsi="Times New Roman" w:eastAsia="Times New Roman" w:cs="Times New Roman"/>
                <w:spacing w:val="-2"/>
                <w:sz w:val="24"/>
                <w:szCs w:val="24"/>
                <w:lang w:val="en-US"/>
              </w:rPr>
              <w:t>видеофильмов;</w:t>
            </w:r>
          </w:p>
          <w:p w14:paraId="72F73416">
            <w:pPr>
              <w:widowControl w:val="0"/>
              <w:numPr>
                <w:ilvl w:val="0"/>
                <w:numId w:val="24"/>
              </w:numPr>
              <w:tabs>
                <w:tab w:val="left" w:pos="572"/>
              </w:tabs>
              <w:autoSpaceDE w:val="0"/>
              <w:autoSpaceDN w:val="0"/>
              <w:spacing w:after="0" w:line="288" w:lineRule="exac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задачи на решение коммуникативных </w:t>
            </w:r>
            <w:r>
              <w:rPr>
                <w:rFonts w:ascii="Times New Roman" w:hAnsi="Times New Roman" w:eastAsia="Times New Roman" w:cs="Times New Roman"/>
                <w:spacing w:val="-2"/>
                <w:sz w:val="24"/>
                <w:szCs w:val="24"/>
                <w:lang w:val="ru-RU"/>
              </w:rPr>
              <w:t>ситуаций;</w:t>
            </w:r>
          </w:p>
          <w:p w14:paraId="086A7584">
            <w:pPr>
              <w:widowControl w:val="0"/>
              <w:numPr>
                <w:ilvl w:val="0"/>
                <w:numId w:val="24"/>
              </w:numPr>
              <w:tabs>
                <w:tab w:val="left" w:pos="572"/>
              </w:tabs>
              <w:autoSpaceDE w:val="0"/>
              <w:autoSpaceDN w:val="0"/>
              <w:spacing w:after="0" w:line="288" w:lineRule="exact"/>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разыгрывание</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en-US"/>
              </w:rPr>
              <w:t>коммуникативных</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en-US"/>
              </w:rPr>
              <w:t>ситуаций;</w:t>
            </w:r>
          </w:p>
        </w:tc>
      </w:tr>
      <w:tr w14:paraId="2A919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2409" w:type="dxa"/>
          </w:tcPr>
          <w:p w14:paraId="7B50368C">
            <w:pPr>
              <w:widowControl w:val="0"/>
              <w:autoSpaceDE w:val="0"/>
              <w:autoSpaceDN w:val="0"/>
              <w:spacing w:after="0" w:line="271" w:lineRule="exact"/>
              <w:ind w:left="115"/>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Особенности образовательной деятельности разных видов и культурных практик  </w:t>
            </w:r>
          </w:p>
        </w:tc>
        <w:tc>
          <w:tcPr>
            <w:tcW w:w="7797" w:type="dxa"/>
          </w:tcPr>
          <w:p w14:paraId="0DD343BD">
            <w:pPr>
              <w:widowControl w:val="0"/>
              <w:numPr>
                <w:ilvl w:val="0"/>
                <w:numId w:val="25"/>
              </w:numPr>
              <w:tabs>
                <w:tab w:val="left" w:pos="572"/>
              </w:tabs>
              <w:autoSpaceDE w:val="0"/>
              <w:autoSpaceDN w:val="0"/>
              <w:spacing w:after="0" w:line="283" w:lineRule="exact"/>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Восприятиехудожественнойлитературы и</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en-US"/>
              </w:rPr>
              <w:t>фольклора</w:t>
            </w:r>
          </w:p>
          <w:p w14:paraId="15B65B73">
            <w:pPr>
              <w:widowControl w:val="0"/>
              <w:numPr>
                <w:ilvl w:val="0"/>
                <w:numId w:val="25"/>
              </w:numPr>
              <w:tabs>
                <w:tab w:val="left" w:pos="572"/>
              </w:tabs>
              <w:autoSpaceDE w:val="0"/>
              <w:autoSpaceDN w:val="0"/>
              <w:spacing w:before="3" w:after="0" w:line="289" w:lineRule="exact"/>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lang w:val="en-US"/>
              </w:rPr>
              <w:t>Музыкальная</w:t>
            </w:r>
          </w:p>
          <w:p w14:paraId="3D26BD9E">
            <w:pPr>
              <w:widowControl w:val="0"/>
              <w:numPr>
                <w:ilvl w:val="0"/>
                <w:numId w:val="25"/>
              </w:numPr>
              <w:tabs>
                <w:tab w:val="left" w:pos="572"/>
              </w:tabs>
              <w:autoSpaceDE w:val="0"/>
              <w:autoSpaceDN w:val="0"/>
              <w:spacing w:after="0" w:line="288" w:lineRule="exact"/>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lang w:val="en-US"/>
              </w:rPr>
              <w:t>Двигательная</w:t>
            </w:r>
          </w:p>
        </w:tc>
      </w:tr>
      <w:tr w14:paraId="1BC1A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8" w:hRule="atLeast"/>
        </w:trPr>
        <w:tc>
          <w:tcPr>
            <w:tcW w:w="2409" w:type="dxa"/>
          </w:tcPr>
          <w:p w14:paraId="63BB0F09">
            <w:pPr>
              <w:widowControl w:val="0"/>
              <w:autoSpaceDE w:val="0"/>
              <w:autoSpaceDN w:val="0"/>
              <w:spacing w:after="0" w:line="240" w:lineRule="auto"/>
              <w:ind w:left="115"/>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2"/>
                <w:sz w:val="24"/>
                <w:szCs w:val="24"/>
                <w:lang w:val="en-US"/>
              </w:rPr>
              <w:t>Способы поддержки детской инициативы</w:t>
            </w:r>
          </w:p>
        </w:tc>
        <w:tc>
          <w:tcPr>
            <w:tcW w:w="7797" w:type="dxa"/>
          </w:tcPr>
          <w:p w14:paraId="4ED21524">
            <w:pPr>
              <w:widowControl w:val="0"/>
              <w:numPr>
                <w:ilvl w:val="0"/>
                <w:numId w:val="26"/>
              </w:numPr>
              <w:tabs>
                <w:tab w:val="left" w:pos="572"/>
              </w:tabs>
              <w:autoSpaceDE w:val="0"/>
              <w:autoSpaceDN w:val="0"/>
              <w:spacing w:after="0" w:line="237" w:lineRule="auto"/>
              <w:ind w:right="802" w:firstLine="144"/>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Создание условий для свободноговыбора детьми деятельности, участников совместной деятельности, материалов;</w:t>
            </w:r>
          </w:p>
          <w:p w14:paraId="2874BAC7">
            <w:pPr>
              <w:widowControl w:val="0"/>
              <w:numPr>
                <w:ilvl w:val="0"/>
                <w:numId w:val="26"/>
              </w:numPr>
              <w:tabs>
                <w:tab w:val="left" w:pos="572"/>
              </w:tabs>
              <w:autoSpaceDE w:val="0"/>
              <w:autoSpaceDN w:val="0"/>
              <w:spacing w:after="0" w:line="237" w:lineRule="auto"/>
              <w:ind w:right="434" w:firstLine="144"/>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Создание условий для принятия детьми решений, выражение своих чувств и мыслей;</w:t>
            </w:r>
          </w:p>
          <w:p w14:paraId="05A32106">
            <w:pPr>
              <w:widowControl w:val="0"/>
              <w:numPr>
                <w:ilvl w:val="0"/>
                <w:numId w:val="26"/>
              </w:numPr>
              <w:tabs>
                <w:tab w:val="left" w:pos="572"/>
              </w:tabs>
              <w:autoSpaceDE w:val="0"/>
              <w:autoSpaceDN w:val="0"/>
              <w:spacing w:after="0" w:line="237" w:lineRule="auto"/>
              <w:ind w:right="144" w:firstLine="144"/>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Поддержка самостоятельности в разных видах деятельности(игровой, исследовательской, проектной, познавательной);</w:t>
            </w:r>
          </w:p>
        </w:tc>
      </w:tr>
      <w:tr w14:paraId="26EC0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2409" w:type="dxa"/>
          </w:tcPr>
          <w:p w14:paraId="57473BEE">
            <w:pPr>
              <w:widowControl w:val="0"/>
              <w:autoSpaceDE w:val="0"/>
              <w:autoSpaceDN w:val="0"/>
              <w:spacing w:after="0" w:line="240" w:lineRule="auto"/>
              <w:ind w:left="115"/>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4"/>
                <w:sz w:val="24"/>
                <w:szCs w:val="24"/>
                <w:lang w:val="en-US"/>
              </w:rPr>
              <w:t xml:space="preserve">Виды </w:t>
            </w:r>
            <w:r>
              <w:rPr>
                <w:rFonts w:ascii="Times New Roman" w:hAnsi="Times New Roman" w:eastAsia="Times New Roman" w:cs="Times New Roman"/>
                <w:spacing w:val="-2"/>
                <w:sz w:val="24"/>
                <w:szCs w:val="24"/>
                <w:lang w:val="en-US"/>
              </w:rPr>
              <w:t>совместной деятельности</w:t>
            </w:r>
          </w:p>
        </w:tc>
        <w:tc>
          <w:tcPr>
            <w:tcW w:w="7797" w:type="dxa"/>
          </w:tcPr>
          <w:p w14:paraId="7D64F62E">
            <w:pPr>
              <w:widowControl w:val="0"/>
              <w:tabs>
                <w:tab w:val="left" w:pos="1776"/>
                <w:tab w:val="left" w:pos="2314"/>
                <w:tab w:val="left" w:pos="4177"/>
                <w:tab w:val="left" w:pos="5944"/>
                <w:tab w:val="left" w:pos="6444"/>
              </w:tabs>
              <w:autoSpaceDE w:val="0"/>
              <w:autoSpaceDN w:val="0"/>
              <w:spacing w:after="0" w:line="237" w:lineRule="auto"/>
              <w:ind w:left="110" w:right="103" w:firstLine="177"/>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Игровая,познавательно-исследовательская,коммуникативная, изобразительная,двигательная,конструирование,музыкальная,</w:t>
            </w:r>
          </w:p>
          <w:p w14:paraId="21B0412F">
            <w:pPr>
              <w:widowControl w:val="0"/>
              <w:tabs>
                <w:tab w:val="left" w:pos="2381"/>
                <w:tab w:val="left" w:pos="2833"/>
                <w:tab w:val="left" w:pos="4624"/>
                <w:tab w:val="left" w:pos="5815"/>
                <w:tab w:val="left" w:pos="6655"/>
              </w:tabs>
              <w:autoSpaceDE w:val="0"/>
              <w:autoSpaceDN w:val="0"/>
              <w:spacing w:after="0" w:line="274" w:lineRule="exact"/>
              <w:ind w:left="110" w:right="103"/>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самообслуживание</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10"/>
                <w:sz w:val="24"/>
                <w:szCs w:val="24"/>
                <w:lang w:val="ru-RU"/>
              </w:rPr>
              <w:t>и</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элементарный</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бытовой</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труд,</w:t>
            </w:r>
            <w:r>
              <w:rPr>
                <w:rFonts w:ascii="Times New Roman" w:hAnsi="Times New Roman" w:eastAsia="Times New Roman" w:cs="Times New Roman"/>
                <w:sz w:val="24"/>
                <w:szCs w:val="24"/>
                <w:lang w:val="en-US"/>
              </w:rPr>
              <w:t> </w:t>
            </w:r>
            <w:r>
              <w:rPr>
                <w:rFonts w:ascii="Times New Roman" w:hAnsi="Times New Roman" w:eastAsia="Times New Roman" w:cs="Times New Roman"/>
                <w:spacing w:val="-2"/>
                <w:sz w:val="24"/>
                <w:szCs w:val="24"/>
                <w:lang w:val="ru-RU"/>
              </w:rPr>
              <w:t>восприятие</w:t>
            </w:r>
            <w:r>
              <w:rPr>
                <w:rFonts w:ascii="Times New Roman" w:hAnsi="Times New Roman" w:eastAsia="Times New Roman" w:cs="Times New Roman"/>
                <w:spacing w:val="-2"/>
                <w:sz w:val="24"/>
                <w:szCs w:val="24"/>
                <w:lang w:val="en-US"/>
              </w:rPr>
              <w:t> </w:t>
            </w:r>
            <w:r>
              <w:rPr>
                <w:rFonts w:ascii="Times New Roman" w:hAnsi="Times New Roman" w:eastAsia="Times New Roman" w:cs="Times New Roman"/>
                <w:spacing w:val="-2"/>
                <w:sz w:val="24"/>
                <w:szCs w:val="24"/>
                <w:lang w:val="ru-RU"/>
              </w:rPr>
              <w:t xml:space="preserve"> </w:t>
            </w:r>
            <w:r>
              <w:rPr>
                <w:rFonts w:ascii="Times New Roman" w:hAnsi="Times New Roman" w:eastAsia="Times New Roman" w:cs="Times New Roman"/>
                <w:sz w:val="24"/>
                <w:szCs w:val="24"/>
                <w:lang w:val="ru-RU"/>
              </w:rPr>
              <w:t>художественной литературы и фольклора.</w:t>
            </w:r>
          </w:p>
        </w:tc>
      </w:tr>
    </w:tbl>
    <w:p w14:paraId="646B8CBE">
      <w:pPr>
        <w:pStyle w:val="13"/>
        <w:ind w:left="284" w:firstLine="142"/>
        <w:jc w:val="both"/>
        <w:rPr>
          <w:rFonts w:ascii="Times New Roman" w:hAnsi="Times New Roman" w:cs="Times New Roman"/>
          <w:sz w:val="24"/>
          <w:szCs w:val="24"/>
        </w:rPr>
      </w:pPr>
      <w:bookmarkStart w:id="14" w:name="_bookmark20"/>
      <w:bookmarkEnd w:id="14"/>
      <w:bookmarkStart w:id="15" w:name="2.1.2._Образовательная_область_«Познават"/>
      <w:bookmarkEnd w:id="15"/>
      <w:r>
        <w:rPr>
          <w:rFonts w:ascii="Times New Roman" w:hAnsi="Times New Roman" w:cs="Times New Roman"/>
          <w:b/>
          <w:sz w:val="24"/>
          <w:szCs w:val="24"/>
        </w:rPr>
        <w:t>2.7. Особенности взаимодействия педагогического коллектива с семьями обучающихся.</w:t>
      </w:r>
    </w:p>
    <w:p w14:paraId="403F9CB8">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обеспечение единства подходов к воспитанию и обучению детей в условиях ДОО и семьи; повышение воспитательного потенциала семьи. Эта деятельность дополняет, поддерживает и тактично направляет воспитательные действия родителей (законных представителей) детей младенческого, раннего и дошкольного возрастов. Достижение этих целей должно осуществляться через решение основных задач: 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 способствование развитию ответственного и осознанного водительства, как базовой основы благополучия семьи;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 Построение взаимодействия с родителями (законными представителями) придерживается следующих принципов: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518A3B2C">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1.Диагностико-аналитическое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w:t>
      </w:r>
    </w:p>
    <w:p w14:paraId="43EEF89D">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2.Просветительское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5029DEF1">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3.Консультационное ‒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 </w:t>
      </w:r>
    </w:p>
    <w:p w14:paraId="0AD78B8A">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 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ребенка. </w:t>
      </w:r>
    </w:p>
    <w:p w14:paraId="2CFB93AC">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Реализация данной темы может быть реализовано в процессе следующих направления просветительской деятельности:</w:t>
      </w:r>
    </w:p>
    <w:p w14:paraId="7F4973DE">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14:paraId="36E36B29">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14:paraId="7FB5C030">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14:paraId="5523418B">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знакомство родителей с оздоровительными мероприятиями, проводимыми в ДОО; </w:t>
      </w:r>
    </w:p>
    <w:p w14:paraId="4C7C3707">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 </w:t>
      </w:r>
    </w:p>
    <w:p w14:paraId="6F7F55E1">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 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просветительское и консультационные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 Для вовлечения родителей (законных представителей) в образовательную деятельность целесообразно использовать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Кроме того, активно используется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716A8A95">
      <w:pPr>
        <w:pStyle w:val="13"/>
        <w:ind w:left="284" w:firstLine="142"/>
        <w:jc w:val="both"/>
        <w:rPr>
          <w:rFonts w:ascii="Times New Roman" w:hAnsi="Times New Roman" w:cs="Times New Roman"/>
          <w:sz w:val="24"/>
          <w:szCs w:val="24"/>
        </w:rPr>
      </w:pPr>
    </w:p>
    <w:p w14:paraId="44BDF504">
      <w:pPr>
        <w:pStyle w:val="13"/>
        <w:ind w:left="284" w:firstLine="142"/>
        <w:jc w:val="both"/>
        <w:rPr>
          <w:rFonts w:ascii="Times New Roman" w:hAnsi="Times New Roman" w:cs="Times New Roman"/>
          <w:b/>
          <w:sz w:val="24"/>
          <w:szCs w:val="24"/>
        </w:rPr>
      </w:pPr>
      <w:r>
        <w:rPr>
          <w:rFonts w:ascii="Times New Roman" w:hAnsi="Times New Roman" w:cs="Times New Roman"/>
          <w:b/>
          <w:sz w:val="24"/>
          <w:szCs w:val="24"/>
        </w:rPr>
        <w:t>2.8. Направления и задачи коррекционно-развивающей работы.</w:t>
      </w:r>
    </w:p>
    <w:p w14:paraId="30B2CA03">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КРР и/или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педагог-психолог, учитель-логопед и другие квалифицированные специалисты. </w:t>
      </w:r>
    </w:p>
    <w:p w14:paraId="68E2CC98">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КРР в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исходя из возрастных особенностей и ООП обучающихся. Содержание КРР для каждого обучающегося определяется с учетом его ООП на основе рекомендаций ППк ДОО.</w:t>
      </w:r>
    </w:p>
    <w:p w14:paraId="40E24181">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1.Нормотипичные дети с нормативным кризисом развития.</w:t>
      </w:r>
    </w:p>
    <w:p w14:paraId="4AA23DAC">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2.Обучающиеся с ООП: с OB3 и/или инвалидностью, получившие статус в установленном порядке; обучающиеся по индивидуальному учебному плану/учебному расписанию на основании медицинского заключения (ЧБД); обучающиеся, испытывающие трудности в освоении образовательных программ, развитии, социальной адаптации; одаренные обучающиеся. </w:t>
      </w:r>
    </w:p>
    <w:p w14:paraId="07A1B121">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3.Дети и/или семьи, находящиеся в трудной жизненной ситуации, признанные таковыми в нормативно установленном порядке. </w:t>
      </w:r>
    </w:p>
    <w:p w14:paraId="7F6E2A14">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4.Дети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559DDC23">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5.Обучающиеся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14:paraId="3912721A">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 развивающих групповых/индивидуальных занятий.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14:paraId="1651A6ED">
      <w:pPr>
        <w:pStyle w:val="13"/>
        <w:ind w:left="284" w:firstLine="142"/>
        <w:jc w:val="both"/>
        <w:rPr>
          <w:rFonts w:ascii="Times New Roman" w:hAnsi="Times New Roman" w:cs="Times New Roman"/>
          <w:b/>
          <w:sz w:val="24"/>
          <w:szCs w:val="24"/>
        </w:rPr>
      </w:pPr>
      <w:r>
        <w:rPr>
          <w:rFonts w:ascii="Times New Roman" w:hAnsi="Times New Roman" w:cs="Times New Roman"/>
          <w:b/>
          <w:sz w:val="24"/>
          <w:szCs w:val="24"/>
        </w:rPr>
        <w:t>Содержание КРР на уровне МАДОУ детский сад «Золотая рыбка» с. Исимово</w:t>
      </w:r>
    </w:p>
    <w:p w14:paraId="303E6784">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Диагностическая работа включает: своевременное выявление детей, нуждающихся в психолого-педагогическом сопровождении; раннюю (с первых дней пребывания обучающегося в ДОО) диагностику отклонений в развитии и анализ причин трудностей социальной адаптации; комплексный сбор сведений об обучающемся на основании диагностической информации от специалистов разного профиля;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изучение развития эмоционально-волевой сферы и личностных особенностей обучающихся; изучение индивидуальных образовательных и социально-коммуникативных потребностей обучающихся; изучение социальной ситуации развития и условий семейного воспитания ребенка; изучение уровня адаптации и адаптивных возможностей обучающегося; изучение направленности детской одаренности; изучение, констатацию в развитии ребенка его интересов и склонностей, одаренности; мониторинг развития детей и предупреждение возникновения психолого - педагогических проблем в их развитии;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всестороннее психолого-педагогическое изучение личности ребенка; выявление и изучение неблагоприятных факторов социальной среды и рисков образовательной среды;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КРР включает: 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коррекцию и развитие высших психических функций; развитие эмоционально-волевой и личностной сферы обучающегося и психологическую коррекцию его поведения; развитие коммуникативных способностей, социального и эмоционального интеллекта обучающихся, формирование их коммуникативной компетентности; коррекцию и развитие психомоторной сферы, координации и регуляции движений;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помощь в устранении психотравмирующих ситуаций в жизни ребенка. Консультативная работа включает: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консультирование специалистами педагогов по выбору индивидуально ориентированных методов и приемов работы с обучающимся; консультативную помощь семье в вопросах выбора оптимальной стратегии воспитания и приемов КРР с ребенком. Информационно-просветительская работа предусматривает: различные формы просв</w:t>
      </w:r>
      <w:r>
        <w:rPr>
          <w:rFonts w:ascii="Times New Roman" w:hAnsi="Times New Roman" w:cs="Times New Roman"/>
          <w:sz w:val="24"/>
          <w:szCs w:val="24"/>
        </w:rPr>
        <w:t xml:space="preserve">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Реализация КРР с обучающимися с ОВЗ и детьми ‒ инвалидами согласно нозологическим группам, осуществляется в соответствии с ФАОП ДО. КРР с обучающимися с ОВЗ и детьми-инвалидами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14:paraId="548A1752">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КРР с ЧБД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приводящими к большому количеству пропусков ребенком в посещении ДОО. ЧБД свойственны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Направленность КРР с ЧБД на дошкольном уровне образования: коррекция/развитие коммуникативной, личностной, эмоционально-волевой сфер, познавательных процессов; снижение тревожности; помощь в разрешении поведенческих проблем; создание условий для успешной социализации, оптимизация межличностного взаимодействия со взрослыми и сверстниками. 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5A3DBF2F">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Направленность КРР с одаренными обучающимися на дошкольном уровне образования: определение вида одаренности, интеллектуальных и личностных особенностей детей, прогноз возможных проблем и потенциала развития. 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формирование коммуникативных навыков и развитие эмоциональной устойчивости; 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1696DC1F">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Направленность КРР с билингвальными обучающимися, детьми мигрантов, испытывающими трудности с пониманием государственного языка РФ на дошкольном уровне образования: развитие коммуникативных навыков, формирование чувствительности к сверстнику, его эмоциональному состоянию, намерениям и желаниям; формирование уверенного поведения и социальной успешности;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создание атмосферы доброжелательности, заботы и уважения по отношению к ребенку. 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Направленность КРР с обучающимися, имеющими девиации развития и поведения на дошкольном уровне образования: коррекция/развитие социально-коммуникативной, личностной, эмоционально- волевой сферы; помощь в решении поведенческих проблем; формирование адекватных, социально-приемлемых способов поведения; развитие рефлексивных способностей; совершенствование способов саморегуляции.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14:paraId="332DA923">
      <w:pPr>
        <w:pStyle w:val="13"/>
        <w:ind w:left="284" w:firstLine="142"/>
        <w:jc w:val="both"/>
        <w:rPr>
          <w:rFonts w:ascii="Times New Roman" w:hAnsi="Times New Roman" w:cs="Times New Roman"/>
          <w:sz w:val="24"/>
          <w:szCs w:val="24"/>
        </w:rPr>
      </w:pPr>
    </w:p>
    <w:p w14:paraId="662BC30D">
      <w:pPr>
        <w:pStyle w:val="13"/>
        <w:ind w:left="284" w:firstLine="142"/>
        <w:jc w:val="both"/>
        <w:rPr>
          <w:rFonts w:ascii="Times New Roman" w:hAnsi="Times New Roman" w:cs="Times New Roman"/>
          <w:b/>
          <w:sz w:val="24"/>
          <w:szCs w:val="24"/>
        </w:rPr>
      </w:pPr>
      <w:r>
        <w:rPr>
          <w:rFonts w:ascii="Times New Roman" w:hAnsi="Times New Roman" w:cs="Times New Roman"/>
          <w:b/>
          <w:sz w:val="24"/>
          <w:szCs w:val="24"/>
        </w:rPr>
        <w:t xml:space="preserve"> </w:t>
      </w:r>
    </w:p>
    <w:p w14:paraId="1CF0D56C">
      <w:pPr>
        <w:pStyle w:val="13"/>
        <w:ind w:left="284" w:firstLine="142"/>
        <w:jc w:val="both"/>
        <w:rPr>
          <w:rFonts w:ascii="Times New Roman" w:hAnsi="Times New Roman" w:cs="Times New Roman"/>
          <w:b/>
          <w:sz w:val="24"/>
          <w:szCs w:val="24"/>
        </w:rPr>
      </w:pPr>
    </w:p>
    <w:p w14:paraId="72E35DF3">
      <w:pPr>
        <w:pStyle w:val="13"/>
        <w:ind w:left="284" w:firstLine="142"/>
        <w:jc w:val="both"/>
        <w:rPr>
          <w:rFonts w:ascii="Times New Roman" w:hAnsi="Times New Roman" w:cs="Times New Roman"/>
          <w:b/>
          <w:sz w:val="24"/>
          <w:szCs w:val="24"/>
        </w:rPr>
      </w:pPr>
    </w:p>
    <w:p w14:paraId="3EF633BD">
      <w:pPr>
        <w:pStyle w:val="13"/>
        <w:ind w:left="284" w:firstLine="142"/>
        <w:jc w:val="both"/>
        <w:rPr>
          <w:rFonts w:ascii="Times New Roman" w:hAnsi="Times New Roman" w:cs="Times New Roman"/>
          <w:b/>
          <w:sz w:val="24"/>
          <w:szCs w:val="24"/>
        </w:rPr>
      </w:pPr>
    </w:p>
    <w:p w14:paraId="0E884418">
      <w:pPr>
        <w:pStyle w:val="13"/>
        <w:ind w:left="284" w:firstLine="142"/>
        <w:jc w:val="both"/>
        <w:rPr>
          <w:rFonts w:ascii="Times New Roman" w:hAnsi="Times New Roman" w:cs="Times New Roman"/>
          <w:b/>
          <w:sz w:val="24"/>
          <w:szCs w:val="24"/>
        </w:rPr>
      </w:pPr>
    </w:p>
    <w:p w14:paraId="03E98E31">
      <w:pPr>
        <w:pStyle w:val="13"/>
        <w:ind w:left="284" w:firstLine="142"/>
        <w:jc w:val="both"/>
        <w:rPr>
          <w:rFonts w:ascii="Times New Roman" w:hAnsi="Times New Roman" w:cs="Times New Roman"/>
          <w:b/>
          <w:sz w:val="24"/>
          <w:szCs w:val="24"/>
        </w:rPr>
      </w:pPr>
    </w:p>
    <w:p w14:paraId="65765DD1">
      <w:pPr>
        <w:pStyle w:val="13"/>
        <w:ind w:left="284" w:firstLine="142"/>
        <w:jc w:val="both"/>
        <w:rPr>
          <w:rFonts w:ascii="Times New Roman" w:hAnsi="Times New Roman" w:cs="Times New Roman"/>
          <w:b/>
          <w:sz w:val="24"/>
          <w:szCs w:val="24"/>
        </w:rPr>
      </w:pPr>
    </w:p>
    <w:p w14:paraId="05A875C0">
      <w:pPr>
        <w:pStyle w:val="13"/>
        <w:ind w:left="284" w:firstLine="142"/>
        <w:jc w:val="both"/>
        <w:rPr>
          <w:rFonts w:ascii="Times New Roman" w:hAnsi="Times New Roman" w:cs="Times New Roman"/>
          <w:b/>
          <w:sz w:val="24"/>
          <w:szCs w:val="24"/>
        </w:rPr>
      </w:pPr>
    </w:p>
    <w:p w14:paraId="4F037F34">
      <w:pPr>
        <w:pStyle w:val="13"/>
        <w:ind w:left="284" w:firstLine="142"/>
        <w:jc w:val="both"/>
        <w:rPr>
          <w:rFonts w:ascii="Times New Roman" w:hAnsi="Times New Roman" w:cs="Times New Roman"/>
          <w:b/>
          <w:sz w:val="24"/>
          <w:szCs w:val="24"/>
        </w:rPr>
      </w:pPr>
    </w:p>
    <w:p w14:paraId="7A73C731">
      <w:pPr>
        <w:pStyle w:val="13"/>
        <w:ind w:left="284" w:firstLine="142"/>
        <w:jc w:val="both"/>
        <w:rPr>
          <w:rFonts w:ascii="Times New Roman" w:hAnsi="Times New Roman" w:cs="Times New Roman"/>
          <w:b/>
          <w:sz w:val="24"/>
          <w:szCs w:val="24"/>
        </w:rPr>
      </w:pPr>
    </w:p>
    <w:p w14:paraId="225F435B">
      <w:pPr>
        <w:pStyle w:val="13"/>
        <w:ind w:left="284" w:firstLine="142"/>
        <w:jc w:val="both"/>
        <w:rPr>
          <w:rFonts w:ascii="Times New Roman" w:hAnsi="Times New Roman" w:cs="Times New Roman"/>
          <w:b/>
          <w:sz w:val="24"/>
          <w:szCs w:val="24"/>
        </w:rPr>
      </w:pPr>
      <w:r>
        <w:rPr>
          <w:rFonts w:ascii="Times New Roman" w:hAnsi="Times New Roman" w:cs="Times New Roman"/>
          <w:b/>
          <w:sz w:val="24"/>
          <w:szCs w:val="24"/>
        </w:rPr>
        <w:t>2.9. Рабочая программа воспитания.</w:t>
      </w:r>
    </w:p>
    <w:p w14:paraId="3F9ADCAD">
      <w:pPr>
        <w:pStyle w:val="13"/>
        <w:ind w:left="284" w:firstLine="142"/>
        <w:jc w:val="both"/>
        <w:rPr>
          <w:rFonts w:ascii="Times New Roman" w:hAnsi="Times New Roman" w:cs="Times New Roman"/>
          <w:b/>
          <w:sz w:val="24"/>
          <w:szCs w:val="24"/>
        </w:rPr>
      </w:pPr>
      <w:r>
        <w:rPr>
          <w:rFonts w:ascii="Times New Roman" w:hAnsi="Times New Roman" w:cs="Times New Roman"/>
          <w:b/>
          <w:sz w:val="24"/>
          <w:szCs w:val="24"/>
        </w:rPr>
        <w:t xml:space="preserve"> Пояснительная записка </w:t>
      </w:r>
    </w:p>
    <w:p w14:paraId="1F32D468">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самобытноепроявление в духовном, историческом и культурном развитии многонационального народа России.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14:paraId="51C20CD7">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Ценности Родина и природа лежат в основе патриотического направления воспитания. </w:t>
      </w:r>
    </w:p>
    <w:p w14:paraId="26E67028">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Ценности милосердие, жизнь, добро лежат в основе духовно-нравственного направления воспитания </w:t>
      </w:r>
    </w:p>
    <w:p w14:paraId="233B025E">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14:paraId="434DA684">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w:t>
      </w:r>
    </w:p>
    <w:p w14:paraId="7060E4CC">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Ценность труд лежит в основе трудового направления воспитания.</w:t>
      </w:r>
    </w:p>
    <w:p w14:paraId="3C804F3F">
      <w:pPr>
        <w:pStyle w:val="13"/>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Ценности культура и красота лежат в основе эстетического направления воспитания. </w:t>
      </w:r>
    </w:p>
    <w:p w14:paraId="42082683">
      <w:pPr>
        <w:spacing w:after="0" w:line="240" w:lineRule="auto"/>
        <w:ind w:left="284" w:firstLine="142"/>
        <w:jc w:val="both"/>
        <w:rPr>
          <w:rFonts w:ascii="Times New Roman" w:hAnsi="Times New Roman" w:eastAsia="Calibri" w:cs="Times New Roman"/>
          <w:sz w:val="24"/>
          <w:szCs w:val="24"/>
          <w:lang w:bidi="en-US"/>
        </w:rPr>
      </w:pPr>
      <w:r>
        <w:rPr>
          <w:rFonts w:ascii="Times New Roman" w:hAnsi="Times New Roman" w:cs="Times New Roman"/>
          <w:sz w:val="24"/>
          <w:szCs w:val="24"/>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села и культуры (СМФК, библиотеки и др.). </w:t>
      </w:r>
      <w:r>
        <w:rPr>
          <w:rFonts w:ascii="Times New Roman" w:hAnsi="Times New Roman" w:eastAsia="Calibri" w:cs="Times New Roman"/>
          <w:sz w:val="24"/>
          <w:szCs w:val="24"/>
          <w:lang w:bidi="en-US"/>
        </w:rPr>
        <w:t xml:space="preserve">Система воспитательной работы ДОУ складывается на основе взаимодействия родителей и педагогов. </w:t>
      </w:r>
    </w:p>
    <w:p w14:paraId="7521A4DE">
      <w:pPr>
        <w:spacing w:after="0" w:line="24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Структура Программы воспитания включает три раздела — целевой, содержательный и организационный. </w:t>
      </w:r>
    </w:p>
    <w:p w14:paraId="2BCC407D">
      <w:pPr>
        <w:spacing w:after="0" w:line="240" w:lineRule="auto"/>
        <w:ind w:left="284" w:firstLine="142"/>
        <w:jc w:val="both"/>
        <w:rPr>
          <w:rFonts w:ascii="Times New Roman" w:hAnsi="Times New Roman" w:cs="Times New Roman"/>
          <w:sz w:val="24"/>
          <w:szCs w:val="24"/>
        </w:rPr>
      </w:pPr>
    </w:p>
    <w:p w14:paraId="484B4374">
      <w:pPr>
        <w:pStyle w:val="13"/>
        <w:ind w:left="-426"/>
        <w:jc w:val="both"/>
        <w:rPr>
          <w:rFonts w:ascii="Times New Roman" w:hAnsi="Times New Roman" w:cs="Times New Roman"/>
          <w:b/>
          <w:sz w:val="24"/>
          <w:szCs w:val="24"/>
        </w:rPr>
      </w:pPr>
    </w:p>
    <w:p w14:paraId="1834D0AD">
      <w:pPr>
        <w:pStyle w:val="13"/>
        <w:ind w:left="-426"/>
        <w:jc w:val="both"/>
        <w:rPr>
          <w:rFonts w:ascii="Times New Roman" w:hAnsi="Times New Roman" w:cs="Times New Roman"/>
          <w:b/>
          <w:sz w:val="24"/>
          <w:szCs w:val="24"/>
        </w:rPr>
      </w:pPr>
    </w:p>
    <w:p w14:paraId="747E1E8D">
      <w:pPr>
        <w:pStyle w:val="13"/>
        <w:ind w:left="284" w:firstLine="142"/>
        <w:jc w:val="both"/>
        <w:rPr>
          <w:rFonts w:ascii="Times New Roman" w:hAnsi="Times New Roman" w:cs="Times New Roman"/>
          <w:b/>
          <w:sz w:val="24"/>
          <w:szCs w:val="24"/>
        </w:rPr>
      </w:pPr>
      <w:r>
        <w:rPr>
          <w:rFonts w:ascii="Times New Roman" w:hAnsi="Times New Roman" w:cs="Times New Roman"/>
          <w:b/>
          <w:sz w:val="24"/>
          <w:szCs w:val="24"/>
        </w:rPr>
        <w:t xml:space="preserve">2.9.1. Целевой раздел Программы воспитания. </w:t>
      </w:r>
    </w:p>
    <w:p w14:paraId="01DB2B0F">
      <w:pPr>
        <w:spacing w:before="240"/>
        <w:ind w:left="284" w:firstLine="142"/>
        <w:jc w:val="both"/>
        <w:rPr>
          <w:rFonts w:ascii="Times New Roman" w:hAnsi="Times New Roman" w:cs="Times New Roman"/>
          <w:b/>
          <w:sz w:val="24"/>
          <w:szCs w:val="24"/>
        </w:rPr>
      </w:pPr>
      <w:r>
        <w:rPr>
          <w:rFonts w:ascii="Times New Roman" w:hAnsi="Times New Roman" w:cs="Times New Roman"/>
          <w:b/>
          <w:sz w:val="24"/>
          <w:szCs w:val="24"/>
        </w:rPr>
        <w:t>Цели и задачи воспитания</w:t>
      </w:r>
    </w:p>
    <w:p w14:paraId="3D617EAA">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14:paraId="152A930E">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МАДОУ детский сад «Солнышко» с. Юмагузино – личностное развитие воспитанников, проявляющееся:</w:t>
      </w:r>
    </w:p>
    <w:p w14:paraId="024DC0E7">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в усвоении ими знаний основных норм, которые общество выработало на основе этих ценностей (то есть, в усвоении ими социально значимых знаний);</w:t>
      </w:r>
    </w:p>
    <w:p w14:paraId="3417948C">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в развитии их позитивных отношений к этим общественным ценностям (то есть в развитии их социально значимых отношений);</w:t>
      </w:r>
    </w:p>
    <w:p w14:paraId="6AA4B98A">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69567916">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5F248985">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Достижению поставленной цели воспитания дошкольников будет способствовать решение следующих основных задач:</w:t>
      </w:r>
    </w:p>
    <w:p w14:paraId="513AA23A">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14:paraId="51EA34E6">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14:paraId="65CFDB36">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способностей и творческого потенциала каждого ребенка;</w:t>
      </w:r>
    </w:p>
    <w:p w14:paraId="6A8D18B2">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14:paraId="4E7A5CDB">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воспитание патриотических чувств, любви к Родине, малой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0B89E17">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Республики Башкортостан, России и мира, умения общаться с разными людьми;</w:t>
      </w:r>
    </w:p>
    <w:p w14:paraId="5C16F601">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14:paraId="5E2467FA">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Методологической основой программы воспитания являются антропологический, культурно-исторический и практичные подходы. Концепция программы воспитания основывается на базовых ценностях воспитания, заложенных в определении воспитания, содержащемся в Федеральном законе от 29 декабря 2012г. № 273-ФЗ «Об образовании в Российской Федерации».</w:t>
      </w:r>
    </w:p>
    <w:p w14:paraId="2B89C753">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Методологическими ориентирами воспитания выступают следующие идеи отечественной педагогики и психологии:</w:t>
      </w:r>
    </w:p>
    <w:p w14:paraId="3A3B38E2">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развитие личного субъективного мнения и личности ребенка в деятельности;</w:t>
      </w:r>
    </w:p>
    <w:p w14:paraId="456D2724">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духовно-нравственное, ценностное и смысловое содержание воспитания;</w:t>
      </w:r>
    </w:p>
    <w:p w14:paraId="5AB14082">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идея о сущности детства как сенситивного периода воспитания;</w:t>
      </w:r>
    </w:p>
    <w:p w14:paraId="5B7BF367">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амплификация (обогащение) развития ребёнка средствами разных «специфически детских видов деятельности».</w:t>
      </w:r>
    </w:p>
    <w:p w14:paraId="5FA202B1">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Практическая реализация цели и задач воспитания осуществляется в рамках воспитательной работы МАДОУ детский 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 xml:space="preserve"> . Программа воспитания руководствуется принципами ДО, определенными ФГОС ДО и Федеральной образовательной программой.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0910F306">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0C5D5EF">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1A227412">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принцип общего культурного образования. Воспитание основывается на культуре и традициях России, включая культурные особенности региона;</w:t>
      </w:r>
    </w:p>
    <w:p w14:paraId="7624158A">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73AFE977">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52536DF7">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14:paraId="739E7594">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принцип инклюзивности. 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14:paraId="2A24F0A7">
      <w:pPr>
        <w:spacing w:after="0" w:line="240" w:lineRule="auto"/>
        <w:ind w:left="284"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Данные принципы реализуются в укладе МАДОУ детский 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 xml:space="preserve"> включающем воспитывающие среды, общности, культурные практики, совместную деятельность и события.</w:t>
      </w:r>
    </w:p>
    <w:p w14:paraId="21168C85">
      <w:pPr>
        <w:spacing w:after="0" w:line="240" w:lineRule="auto"/>
        <w:ind w:left="-567"/>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Особенности воспитания и развития личности в дошкольном образовании</w:t>
      </w:r>
    </w:p>
    <w:p w14:paraId="729921CC">
      <w:pPr>
        <w:spacing w:after="0" w:line="240" w:lineRule="auto"/>
        <w:ind w:left="142"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Социальная ситуация развития определяет уклад жизнедеятельности дошкольника, характеризуется расширением круга общения за пределы семьи, ростом значимости сверстников как партнеров по совместной игре при сохранении потребности ребенка в совместной жизни и деятельности со взрослым, освоением новых институтов социализации (дошкольные образовательные учреждения и детские группы), включает сотрудничество в совместных возрастно-сообразных и культуро-сообразных видах деятельности (игре, изобразительной деятельности, конструировании, восприятии сказки). Типичными являются внеситуативно-познавательная и внеситуативно-личностная формы общения со взрослым и сверстниками, сохраняет значение сотрудничество в совместной предметной деятельности, где ребенок становится все более самостоятельным. Дошкольник начинает осваивать цифровую среду в процессе компьютерных игр развивающего характера, просмотра мультфильмов, домашних фотографий и видео, знакомясь с визуальной информацией, которую предоставляет ему взрослый в процессе познавательного общения.</w:t>
      </w:r>
    </w:p>
    <w:p w14:paraId="69ADA254">
      <w:pPr>
        <w:spacing w:after="0" w:line="240" w:lineRule="auto"/>
        <w:ind w:left="142"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Ведущая деятельность – сюжетно-ролевая игра, направленная на ориентацию в системе социальных и межличностных ролей, норм и правил посредством</w:t>
      </w:r>
    </w:p>
    <w:p w14:paraId="221FFF1B">
      <w:pPr>
        <w:spacing w:after="0" w:line="240" w:lineRule="auto"/>
        <w:ind w:left="142"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их символического моделирования в игровых действиях.</w:t>
      </w:r>
    </w:p>
    <w:p w14:paraId="40619BA1">
      <w:pPr>
        <w:spacing w:after="0" w:line="240" w:lineRule="auto"/>
        <w:ind w:left="142"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Задачи социализации и личностного развития – развитие социальных и познавательных мотивов, первичного соподчинения мотивов, компетентности в совместной деятельности и общении со взрослыми и сверстниками на основе овладения родным языком и речью, эмпатии и понимания эмоциональных состояний партнера и собственных и первых форм саморегуляции эмоций, освоение моральных норм и правил, овладение умением управлять своим поведением, следуя поставленной и принятой цели, и руководствуясь образцом и правилом, проявлять самостоятельность в поиске способов ее достижения, формирование основ личностной идентичности, позитивной самооценки и самопринятия, оптимистического мировосприятия и базового доверия к миру.</w:t>
      </w:r>
    </w:p>
    <w:p w14:paraId="44F02477">
      <w:pPr>
        <w:spacing w:after="0" w:line="240" w:lineRule="auto"/>
        <w:ind w:left="142"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силу значительного разброса темпов личностного развития дошкольника, планируемые результаты выступают ориентирами, задают ценностно-целевые установки воспитания и зону ближайшего развития ребенка, но не определяют необходимость их достижения в дошкольном возрасте.</w:t>
      </w:r>
    </w:p>
    <w:p w14:paraId="3AB870AF">
      <w:pPr>
        <w:spacing w:after="0" w:line="240" w:lineRule="auto"/>
        <w:ind w:left="142"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Особенности подходов, педагогических технологий и методов воспитания определяются учетом индивидуальных интересов и мотивов ребенка, широким использованием игрового контекста, поощрением самостоятельной исследовательской деятельности ребенка и проявлений креативности, поддержкой оригинальных нестандартных решений при сохранении руководства со стороны взрослого, его включенности в совместную деятельность ребенка, отказа от оценки</w:t>
      </w:r>
    </w:p>
    <w:p w14:paraId="2B0AC0C5">
      <w:pPr>
        <w:spacing w:after="0" w:line="240" w:lineRule="auto"/>
        <w:ind w:left="142"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личности ребенка</w:t>
      </w:r>
    </w:p>
    <w:p w14:paraId="4DFEE176">
      <w:pPr>
        <w:pStyle w:val="13"/>
        <w:ind w:left="142" w:firstLine="142"/>
        <w:jc w:val="both"/>
        <w:rPr>
          <w:rFonts w:ascii="Times New Roman" w:hAnsi="Times New Roman" w:cs="Times New Roman"/>
          <w:b/>
          <w:sz w:val="24"/>
          <w:szCs w:val="24"/>
        </w:rPr>
      </w:pPr>
    </w:p>
    <w:p w14:paraId="47D7DAC7">
      <w:pPr>
        <w:pStyle w:val="13"/>
        <w:ind w:left="142" w:firstLine="142"/>
        <w:jc w:val="both"/>
        <w:rPr>
          <w:rFonts w:ascii="Times New Roman" w:hAnsi="Times New Roman" w:cs="Times New Roman"/>
          <w:b/>
          <w:sz w:val="24"/>
          <w:szCs w:val="24"/>
        </w:rPr>
      </w:pPr>
      <w:r>
        <w:rPr>
          <w:rFonts w:ascii="Times New Roman" w:hAnsi="Times New Roman" w:cs="Times New Roman"/>
          <w:b/>
          <w:sz w:val="24"/>
          <w:szCs w:val="24"/>
        </w:rPr>
        <w:t>Цели, формируемые участниками образовательных отношений.</w:t>
      </w:r>
    </w:p>
    <w:p w14:paraId="534613C6">
      <w:pPr>
        <w:pStyle w:val="13"/>
        <w:ind w:left="142" w:firstLine="142"/>
        <w:jc w:val="both"/>
        <w:rPr>
          <w:rFonts w:ascii="Times New Roman" w:hAnsi="Times New Roman" w:cs="Times New Roman"/>
          <w:b/>
          <w:sz w:val="24"/>
          <w:szCs w:val="24"/>
        </w:rPr>
      </w:pPr>
      <w:r>
        <w:rPr>
          <w:rFonts w:ascii="Times New Roman" w:hAnsi="Times New Roman" w:cs="Times New Roman"/>
          <w:sz w:val="24"/>
          <w:szCs w:val="24"/>
        </w:rPr>
        <w:t>формирование позитивного и созидательного духовно - нравственного отношения и чувства сопричастности к семье, детскому саду, родному селу и его жителям, Республике, стране, к природе родного края, к его культурно - историческому наследию через взаимодействие с семьями воспитанников и социумом.</w:t>
      </w:r>
    </w:p>
    <w:p w14:paraId="04065D58">
      <w:pPr>
        <w:pStyle w:val="13"/>
        <w:ind w:left="-426"/>
        <w:jc w:val="both"/>
        <w:rPr>
          <w:rFonts w:ascii="Times New Roman" w:hAnsi="Times New Roman" w:cs="Times New Roman"/>
          <w:b/>
          <w:sz w:val="24"/>
          <w:szCs w:val="24"/>
        </w:rPr>
      </w:pPr>
    </w:p>
    <w:tbl>
      <w:tblPr>
        <w:tblStyle w:val="12"/>
        <w:tblW w:w="0" w:type="auto"/>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5925"/>
      </w:tblGrid>
      <w:tr w14:paraId="5EBF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5" w:type="dxa"/>
          </w:tcPr>
          <w:p w14:paraId="2D544275">
            <w:pPr>
              <w:pStyle w:val="13"/>
              <w:ind w:left="29"/>
              <w:jc w:val="both"/>
              <w:rPr>
                <w:rFonts w:ascii="Times New Roman" w:hAnsi="Times New Roman" w:cs="Times New Roman"/>
                <w:sz w:val="24"/>
                <w:szCs w:val="24"/>
              </w:rPr>
            </w:pPr>
            <w:r>
              <w:rPr>
                <w:rFonts w:ascii="Times New Roman" w:hAnsi="Times New Roman" w:cs="Times New Roman"/>
                <w:sz w:val="24"/>
                <w:szCs w:val="24"/>
              </w:rPr>
              <w:t>Направленность</w:t>
            </w:r>
          </w:p>
          <w:p w14:paraId="49D6720D">
            <w:pPr>
              <w:pStyle w:val="13"/>
              <w:ind w:left="29"/>
              <w:jc w:val="both"/>
              <w:rPr>
                <w:rFonts w:ascii="Times New Roman" w:hAnsi="Times New Roman" w:cs="Times New Roman"/>
                <w:sz w:val="24"/>
                <w:szCs w:val="24"/>
              </w:rPr>
            </w:pPr>
            <w:r>
              <w:rPr>
                <w:rFonts w:ascii="Times New Roman" w:hAnsi="Times New Roman" w:cs="Times New Roman"/>
                <w:sz w:val="24"/>
                <w:szCs w:val="24"/>
              </w:rPr>
              <w:t>воспитания</w:t>
            </w:r>
          </w:p>
          <w:p w14:paraId="6FAF42F5">
            <w:pPr>
              <w:pStyle w:val="13"/>
              <w:jc w:val="both"/>
              <w:rPr>
                <w:rFonts w:ascii="Times New Roman" w:hAnsi="Times New Roman" w:cs="Times New Roman"/>
                <w:sz w:val="24"/>
                <w:szCs w:val="24"/>
              </w:rPr>
            </w:pPr>
          </w:p>
        </w:tc>
        <w:tc>
          <w:tcPr>
            <w:tcW w:w="5925" w:type="dxa"/>
          </w:tcPr>
          <w:p w14:paraId="11EE7D20">
            <w:pPr>
              <w:pStyle w:val="13"/>
              <w:jc w:val="both"/>
              <w:rPr>
                <w:rFonts w:ascii="Times New Roman" w:hAnsi="Times New Roman" w:cs="Times New Roman"/>
                <w:sz w:val="24"/>
                <w:szCs w:val="24"/>
              </w:rPr>
            </w:pPr>
            <w:r>
              <w:rPr>
                <w:rFonts w:ascii="Times New Roman" w:hAnsi="Times New Roman" w:cs="Times New Roman"/>
                <w:sz w:val="24"/>
                <w:szCs w:val="24"/>
              </w:rPr>
              <w:t>Цели воспитания в соответствии со Стратегией</w:t>
            </w:r>
          </w:p>
          <w:p w14:paraId="6B07271B">
            <w:pPr>
              <w:pStyle w:val="13"/>
              <w:jc w:val="both"/>
              <w:rPr>
                <w:rFonts w:ascii="Times New Roman" w:hAnsi="Times New Roman" w:cs="Times New Roman"/>
                <w:sz w:val="24"/>
                <w:szCs w:val="24"/>
              </w:rPr>
            </w:pPr>
          </w:p>
        </w:tc>
      </w:tr>
      <w:tr w14:paraId="108E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5C801CE9">
            <w:pPr>
              <w:pStyle w:val="13"/>
              <w:jc w:val="both"/>
              <w:rPr>
                <w:rFonts w:ascii="Times New Roman" w:hAnsi="Times New Roman" w:cs="Times New Roman"/>
                <w:sz w:val="24"/>
                <w:szCs w:val="24"/>
              </w:rPr>
            </w:pPr>
            <w:r>
              <w:rPr>
                <w:rFonts w:ascii="Times New Roman" w:hAnsi="Times New Roman" w:cs="Times New Roman"/>
                <w:sz w:val="24"/>
                <w:szCs w:val="24"/>
              </w:rPr>
              <w:t>Гражданско-патриотическое</w:t>
            </w:r>
          </w:p>
          <w:p w14:paraId="7BB3157C">
            <w:pPr>
              <w:pStyle w:val="13"/>
              <w:jc w:val="both"/>
              <w:rPr>
                <w:rFonts w:ascii="Times New Roman" w:hAnsi="Times New Roman" w:cs="Times New Roman"/>
                <w:sz w:val="24"/>
                <w:szCs w:val="24"/>
              </w:rPr>
            </w:pPr>
            <w:r>
              <w:rPr>
                <w:rFonts w:ascii="Times New Roman" w:hAnsi="Times New Roman" w:cs="Times New Roman"/>
                <w:sz w:val="24"/>
                <w:szCs w:val="24"/>
              </w:rPr>
              <w:t>воспитание,</w:t>
            </w:r>
          </w:p>
          <w:p w14:paraId="5D54D90A">
            <w:pPr>
              <w:pStyle w:val="13"/>
              <w:jc w:val="both"/>
              <w:rPr>
                <w:rFonts w:ascii="Times New Roman" w:hAnsi="Times New Roman" w:cs="Times New Roman"/>
                <w:sz w:val="24"/>
                <w:szCs w:val="24"/>
              </w:rPr>
            </w:pPr>
            <w:r>
              <w:rPr>
                <w:rFonts w:ascii="Times New Roman" w:hAnsi="Times New Roman" w:cs="Times New Roman"/>
                <w:sz w:val="24"/>
                <w:szCs w:val="24"/>
              </w:rPr>
              <w:t>формирование</w:t>
            </w:r>
          </w:p>
          <w:p w14:paraId="500F6A16">
            <w:pPr>
              <w:pStyle w:val="13"/>
              <w:jc w:val="both"/>
              <w:rPr>
                <w:rFonts w:ascii="Times New Roman" w:hAnsi="Times New Roman" w:cs="Times New Roman"/>
                <w:sz w:val="24"/>
                <w:szCs w:val="24"/>
              </w:rPr>
            </w:pPr>
            <w:r>
              <w:rPr>
                <w:rFonts w:ascii="Times New Roman" w:hAnsi="Times New Roman" w:cs="Times New Roman"/>
                <w:sz w:val="24"/>
                <w:szCs w:val="24"/>
              </w:rPr>
              <w:t>российской</w:t>
            </w:r>
          </w:p>
          <w:p w14:paraId="6E984A04">
            <w:pPr>
              <w:pStyle w:val="13"/>
              <w:jc w:val="both"/>
              <w:rPr>
                <w:rFonts w:ascii="Times New Roman" w:hAnsi="Times New Roman" w:cs="Times New Roman"/>
                <w:sz w:val="24"/>
                <w:szCs w:val="24"/>
              </w:rPr>
            </w:pPr>
            <w:r>
              <w:rPr>
                <w:rFonts w:ascii="Times New Roman" w:hAnsi="Times New Roman" w:cs="Times New Roman"/>
                <w:sz w:val="24"/>
                <w:szCs w:val="24"/>
              </w:rPr>
              <w:t>идентичности</w:t>
            </w:r>
          </w:p>
          <w:p w14:paraId="064A0E11">
            <w:pPr>
              <w:pStyle w:val="13"/>
              <w:jc w:val="both"/>
              <w:rPr>
                <w:rFonts w:ascii="Times New Roman" w:hAnsi="Times New Roman" w:cs="Times New Roman"/>
                <w:sz w:val="24"/>
                <w:szCs w:val="24"/>
              </w:rPr>
            </w:pPr>
          </w:p>
        </w:tc>
        <w:tc>
          <w:tcPr>
            <w:tcW w:w="5925" w:type="dxa"/>
          </w:tcPr>
          <w:p w14:paraId="0704E691">
            <w:pPr>
              <w:pStyle w:val="13"/>
              <w:ind w:left="36" w:hanging="142"/>
              <w:jc w:val="both"/>
              <w:rPr>
                <w:rFonts w:ascii="Times New Roman" w:hAnsi="Times New Roman" w:cs="Times New Roman"/>
                <w:sz w:val="24"/>
                <w:szCs w:val="24"/>
              </w:rPr>
            </w:pPr>
            <w:r>
              <w:rPr>
                <w:rFonts w:ascii="Times New Roman" w:hAnsi="Times New Roman" w:cs="Times New Roman"/>
                <w:sz w:val="24"/>
                <w:szCs w:val="24"/>
              </w:rPr>
              <w:t>- 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14:paraId="1179708B">
            <w:pPr>
              <w:pStyle w:val="13"/>
              <w:ind w:left="36" w:hanging="142"/>
              <w:jc w:val="both"/>
              <w:rPr>
                <w:rFonts w:ascii="Times New Roman" w:hAnsi="Times New Roman" w:cs="Times New Roman"/>
                <w:sz w:val="24"/>
                <w:szCs w:val="24"/>
              </w:rPr>
            </w:pPr>
            <w:r>
              <w:rPr>
                <w:rFonts w:ascii="Times New Roman" w:hAnsi="Times New Roman" w:cs="Times New Roman"/>
                <w:sz w:val="24"/>
                <w:szCs w:val="24"/>
              </w:rPr>
              <w:t>- развитие культуры межнационального общения, воспитание уважительного отношения к национальному достоинству людей, их чувствам, религиозным убеждениям;</w:t>
            </w:r>
          </w:p>
          <w:p w14:paraId="05523E9D">
            <w:pPr>
              <w:pStyle w:val="13"/>
              <w:ind w:left="36" w:hanging="142"/>
              <w:jc w:val="both"/>
              <w:rPr>
                <w:rFonts w:ascii="Times New Roman" w:hAnsi="Times New Roman" w:cs="Times New Roman"/>
                <w:sz w:val="24"/>
                <w:szCs w:val="24"/>
              </w:rPr>
            </w:pPr>
            <w:r>
              <w:rPr>
                <w:rFonts w:ascii="Times New Roman" w:hAnsi="Times New Roman" w:cs="Times New Roman"/>
                <w:sz w:val="24"/>
                <w:szCs w:val="24"/>
              </w:rPr>
              <w:t>- развитие в детской среде ответственности, принципов коллективизма и социальной солидарности;</w:t>
            </w:r>
          </w:p>
          <w:p w14:paraId="39B892B8">
            <w:pPr>
              <w:pStyle w:val="13"/>
              <w:ind w:left="36" w:hanging="142"/>
              <w:jc w:val="both"/>
              <w:rPr>
                <w:rFonts w:ascii="Times New Roman" w:hAnsi="Times New Roman" w:cs="Times New Roman"/>
                <w:sz w:val="24"/>
                <w:szCs w:val="24"/>
              </w:rPr>
            </w:pPr>
            <w:r>
              <w:rPr>
                <w:rFonts w:ascii="Times New Roman" w:hAnsi="Times New Roman" w:cs="Times New Roman"/>
                <w:sz w:val="24"/>
                <w:szCs w:val="24"/>
              </w:rPr>
              <w:t>- формирование у детей патриотизма, чувства гордости за свою Родину, готовности к защите интересов Отечества, ответственности за будущее России;</w:t>
            </w:r>
          </w:p>
          <w:p w14:paraId="0DF6C4D5">
            <w:pPr>
              <w:pStyle w:val="13"/>
              <w:ind w:left="36" w:hanging="142"/>
              <w:jc w:val="both"/>
              <w:rPr>
                <w:rFonts w:ascii="Times New Roman" w:hAnsi="Times New Roman" w:cs="Times New Roman"/>
                <w:sz w:val="24"/>
                <w:szCs w:val="24"/>
              </w:rPr>
            </w:pPr>
            <w:r>
              <w:rPr>
                <w:rFonts w:ascii="Times New Roman" w:hAnsi="Times New Roman" w:cs="Times New Roman"/>
                <w:sz w:val="24"/>
                <w:szCs w:val="24"/>
              </w:rPr>
              <w:t>-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14:paraId="7CF9F4CC">
            <w:pPr>
              <w:pStyle w:val="13"/>
              <w:ind w:left="-106"/>
              <w:jc w:val="both"/>
              <w:rPr>
                <w:rFonts w:ascii="Times New Roman" w:hAnsi="Times New Roman" w:cs="Times New Roman"/>
                <w:sz w:val="24"/>
                <w:szCs w:val="24"/>
              </w:rPr>
            </w:pPr>
            <w:r>
              <w:rPr>
                <w:rFonts w:ascii="Times New Roman" w:hAnsi="Times New Roman" w:cs="Times New Roman"/>
                <w:sz w:val="24"/>
                <w:szCs w:val="24"/>
              </w:rPr>
              <w:t>- развитие поисковой и краеведческой деятельности, детского познавательного туризма</w:t>
            </w:r>
          </w:p>
        </w:tc>
      </w:tr>
      <w:tr w14:paraId="18E1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25AE6430">
            <w:pPr>
              <w:pStyle w:val="13"/>
              <w:ind w:left="29"/>
              <w:jc w:val="both"/>
              <w:rPr>
                <w:rFonts w:ascii="Times New Roman" w:hAnsi="Times New Roman" w:cs="Times New Roman"/>
                <w:sz w:val="24"/>
                <w:szCs w:val="24"/>
              </w:rPr>
            </w:pPr>
            <w:r>
              <w:rPr>
                <w:rFonts w:ascii="Times New Roman" w:hAnsi="Times New Roman" w:cs="Times New Roman"/>
                <w:sz w:val="24"/>
                <w:szCs w:val="24"/>
              </w:rPr>
              <w:t>Духовно-нравственное</w:t>
            </w:r>
          </w:p>
          <w:p w14:paraId="24CB3C94">
            <w:pPr>
              <w:pStyle w:val="13"/>
              <w:ind w:left="29" w:right="-391"/>
              <w:jc w:val="both"/>
              <w:rPr>
                <w:rFonts w:ascii="Times New Roman" w:hAnsi="Times New Roman" w:cs="Times New Roman"/>
                <w:sz w:val="24"/>
                <w:szCs w:val="24"/>
              </w:rPr>
            </w:pPr>
            <w:r>
              <w:rPr>
                <w:rFonts w:ascii="Times New Roman" w:hAnsi="Times New Roman" w:cs="Times New Roman"/>
                <w:sz w:val="24"/>
                <w:szCs w:val="24"/>
              </w:rPr>
              <w:t>воспитание</w:t>
            </w:r>
          </w:p>
          <w:p w14:paraId="2D5D76BE">
            <w:pPr>
              <w:pStyle w:val="13"/>
              <w:ind w:left="29"/>
              <w:jc w:val="both"/>
              <w:rPr>
                <w:rFonts w:ascii="Times New Roman" w:hAnsi="Times New Roman" w:cs="Times New Roman"/>
                <w:sz w:val="24"/>
                <w:szCs w:val="24"/>
              </w:rPr>
            </w:pPr>
            <w:r>
              <w:rPr>
                <w:rFonts w:ascii="Times New Roman" w:hAnsi="Times New Roman" w:cs="Times New Roman"/>
                <w:sz w:val="24"/>
                <w:szCs w:val="24"/>
              </w:rPr>
              <w:t>детей на основе</w:t>
            </w:r>
          </w:p>
          <w:p w14:paraId="7A2257AF">
            <w:pPr>
              <w:pStyle w:val="13"/>
              <w:ind w:left="29"/>
              <w:jc w:val="both"/>
              <w:rPr>
                <w:rFonts w:ascii="Times New Roman" w:hAnsi="Times New Roman" w:cs="Times New Roman"/>
                <w:sz w:val="24"/>
                <w:szCs w:val="24"/>
              </w:rPr>
            </w:pPr>
            <w:r>
              <w:rPr>
                <w:rFonts w:ascii="Times New Roman" w:hAnsi="Times New Roman" w:cs="Times New Roman"/>
                <w:sz w:val="24"/>
                <w:szCs w:val="24"/>
              </w:rPr>
              <w:t>российских</w:t>
            </w:r>
          </w:p>
          <w:p w14:paraId="431531FF">
            <w:pPr>
              <w:pStyle w:val="13"/>
              <w:ind w:left="29"/>
              <w:jc w:val="both"/>
              <w:rPr>
                <w:rFonts w:ascii="Times New Roman" w:hAnsi="Times New Roman" w:cs="Times New Roman"/>
                <w:sz w:val="24"/>
                <w:szCs w:val="24"/>
              </w:rPr>
            </w:pPr>
            <w:r>
              <w:rPr>
                <w:rFonts w:ascii="Times New Roman" w:hAnsi="Times New Roman" w:cs="Times New Roman"/>
                <w:sz w:val="24"/>
                <w:szCs w:val="24"/>
              </w:rPr>
              <w:t>традиционных</w:t>
            </w:r>
          </w:p>
          <w:p w14:paraId="307A0104">
            <w:pPr>
              <w:pStyle w:val="13"/>
              <w:ind w:left="29"/>
              <w:jc w:val="both"/>
              <w:rPr>
                <w:rFonts w:ascii="Times New Roman" w:hAnsi="Times New Roman" w:cs="Times New Roman"/>
                <w:sz w:val="24"/>
                <w:szCs w:val="24"/>
              </w:rPr>
            </w:pPr>
            <w:r>
              <w:rPr>
                <w:rFonts w:ascii="Times New Roman" w:hAnsi="Times New Roman" w:cs="Times New Roman"/>
                <w:sz w:val="24"/>
                <w:szCs w:val="24"/>
              </w:rPr>
              <w:t>ценностей</w:t>
            </w:r>
          </w:p>
          <w:p w14:paraId="773110AF">
            <w:pPr>
              <w:pStyle w:val="13"/>
              <w:jc w:val="both"/>
              <w:rPr>
                <w:rFonts w:ascii="Times New Roman" w:hAnsi="Times New Roman" w:cs="Times New Roman"/>
                <w:sz w:val="24"/>
                <w:szCs w:val="24"/>
              </w:rPr>
            </w:pPr>
          </w:p>
        </w:tc>
        <w:tc>
          <w:tcPr>
            <w:tcW w:w="5925" w:type="dxa"/>
          </w:tcPr>
          <w:p w14:paraId="68695960">
            <w:pPr>
              <w:pStyle w:val="13"/>
              <w:ind w:left="-108" w:firstLine="141"/>
              <w:jc w:val="both"/>
              <w:rPr>
                <w:rFonts w:ascii="Times New Roman" w:hAnsi="Times New Roman" w:cs="Times New Roman"/>
                <w:sz w:val="24"/>
                <w:szCs w:val="24"/>
              </w:rPr>
            </w:pPr>
            <w:r>
              <w:rPr>
                <w:rFonts w:ascii="Times New Roman" w:hAnsi="Times New Roman" w:cs="Times New Roman"/>
                <w:sz w:val="24"/>
                <w:szCs w:val="24"/>
              </w:rPr>
              <w:t>- развитие у детей нравственных чувств (чести, долга, справедливости, милосердия и дружелюбия);</w:t>
            </w:r>
          </w:p>
          <w:p w14:paraId="6BCB3F29">
            <w:pPr>
              <w:pStyle w:val="13"/>
              <w:ind w:left="-108" w:firstLine="141"/>
              <w:jc w:val="both"/>
              <w:rPr>
                <w:rFonts w:ascii="Times New Roman" w:hAnsi="Times New Roman" w:cs="Times New Roman"/>
                <w:sz w:val="24"/>
                <w:szCs w:val="24"/>
              </w:rPr>
            </w:pPr>
            <w:r>
              <w:rPr>
                <w:rFonts w:ascii="Times New Roman" w:hAnsi="Times New Roman" w:cs="Times New Roman"/>
                <w:sz w:val="24"/>
                <w:szCs w:val="24"/>
              </w:rPr>
              <w:t>- формирование выраженной в поведении нравственной позиции, в том числе способности к сознательному выбору добра;</w:t>
            </w:r>
          </w:p>
          <w:p w14:paraId="00B13224">
            <w:pPr>
              <w:pStyle w:val="13"/>
              <w:ind w:left="-108" w:firstLine="141"/>
              <w:jc w:val="both"/>
              <w:rPr>
                <w:rFonts w:ascii="Times New Roman" w:hAnsi="Times New Roman" w:cs="Times New Roman"/>
                <w:sz w:val="24"/>
                <w:szCs w:val="24"/>
              </w:rPr>
            </w:pPr>
            <w:r>
              <w:rPr>
                <w:rFonts w:ascii="Times New Roman" w:hAnsi="Times New Roman" w:cs="Times New Roman"/>
                <w:sz w:val="24"/>
                <w:szCs w:val="24"/>
              </w:rPr>
              <w:t>- развитие сопереживания и формирования позитивного отношения к людям, в том числе к лицам с ОВЗ и инвалидам;</w:t>
            </w:r>
          </w:p>
          <w:p w14:paraId="7480DCFA">
            <w:pPr>
              <w:pStyle w:val="13"/>
              <w:ind w:left="-108" w:firstLine="141"/>
              <w:jc w:val="both"/>
              <w:rPr>
                <w:rFonts w:ascii="Times New Roman" w:hAnsi="Times New Roman" w:cs="Times New Roman"/>
                <w:sz w:val="24"/>
                <w:szCs w:val="24"/>
              </w:rPr>
            </w:pPr>
            <w:r>
              <w:rPr>
                <w:rFonts w:ascii="Times New Roman" w:hAnsi="Times New Roman" w:cs="Times New Roman"/>
                <w:sz w:val="24"/>
                <w:szCs w:val="24"/>
              </w:rPr>
              <w:t>- содействие формированию у детей позитивных жизненных ориентиров и планов;</w:t>
            </w:r>
          </w:p>
          <w:p w14:paraId="13492C82">
            <w:pPr>
              <w:pStyle w:val="13"/>
              <w:ind w:left="-108" w:firstLine="141"/>
              <w:jc w:val="both"/>
              <w:rPr>
                <w:rFonts w:ascii="Times New Roman" w:hAnsi="Times New Roman" w:cs="Times New Roman"/>
                <w:sz w:val="24"/>
                <w:szCs w:val="24"/>
              </w:rPr>
            </w:pPr>
            <w:r>
              <w:rPr>
                <w:rFonts w:ascii="Times New Roman" w:hAnsi="Times New Roman" w:cs="Times New Roman"/>
                <w:sz w:val="24"/>
                <w:szCs w:val="24"/>
              </w:rPr>
              <w:t>- оказание помощи детям в выработке моделей поведения в различных</w:t>
            </w:r>
          </w:p>
          <w:p w14:paraId="7D555542">
            <w:pPr>
              <w:pStyle w:val="13"/>
              <w:ind w:left="-108" w:firstLine="141"/>
              <w:jc w:val="both"/>
              <w:rPr>
                <w:rFonts w:ascii="Times New Roman" w:hAnsi="Times New Roman" w:cs="Times New Roman"/>
                <w:sz w:val="24"/>
                <w:szCs w:val="24"/>
              </w:rPr>
            </w:pPr>
            <w:r>
              <w:rPr>
                <w:rFonts w:ascii="Times New Roman" w:hAnsi="Times New Roman" w:cs="Times New Roman"/>
                <w:sz w:val="24"/>
                <w:szCs w:val="24"/>
              </w:rPr>
              <w:t>-  трудных жизненных ситуациях, в том числе проблемных, стрессовых и конфликтных.</w:t>
            </w:r>
          </w:p>
        </w:tc>
      </w:tr>
      <w:tr w14:paraId="30B4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663EED6A">
            <w:pPr>
              <w:pStyle w:val="13"/>
              <w:jc w:val="both"/>
              <w:rPr>
                <w:rFonts w:ascii="Times New Roman" w:hAnsi="Times New Roman" w:cs="Times New Roman"/>
                <w:sz w:val="24"/>
                <w:szCs w:val="24"/>
              </w:rPr>
            </w:pPr>
            <w:r>
              <w:rPr>
                <w:rFonts w:ascii="Times New Roman" w:hAnsi="Times New Roman" w:cs="Times New Roman"/>
                <w:sz w:val="24"/>
                <w:szCs w:val="24"/>
              </w:rPr>
              <w:t>Приобщение детей к культурному наследию</w:t>
            </w:r>
          </w:p>
        </w:tc>
        <w:tc>
          <w:tcPr>
            <w:tcW w:w="5925" w:type="dxa"/>
          </w:tcPr>
          <w:p w14:paraId="0E76C8E3">
            <w:pPr>
              <w:pStyle w:val="13"/>
              <w:jc w:val="both"/>
              <w:rPr>
                <w:rFonts w:ascii="Times New Roman" w:hAnsi="Times New Roman" w:cs="Times New Roman"/>
                <w:sz w:val="24"/>
                <w:szCs w:val="24"/>
              </w:rPr>
            </w:pPr>
            <w:r>
              <w:rPr>
                <w:rFonts w:ascii="Times New Roman" w:hAnsi="Times New Roman" w:cs="Times New Roman"/>
                <w:sz w:val="24"/>
                <w:szCs w:val="24"/>
              </w:rPr>
              <w:t>- воспитание уважения к культуре, языкам, традициям и обычаям народов, проживающих в Республике Башкортостан и Российской Федерации;</w:t>
            </w:r>
          </w:p>
          <w:p w14:paraId="6B7B560B">
            <w:pPr>
              <w:pStyle w:val="13"/>
              <w:jc w:val="both"/>
              <w:rPr>
                <w:rFonts w:ascii="Times New Roman" w:hAnsi="Times New Roman" w:cs="Times New Roman"/>
                <w:sz w:val="24"/>
                <w:szCs w:val="24"/>
              </w:rPr>
            </w:pPr>
            <w:r>
              <w:rPr>
                <w:rFonts w:ascii="Times New Roman" w:hAnsi="Times New Roman" w:cs="Times New Roman"/>
                <w:sz w:val="24"/>
                <w:szCs w:val="24"/>
              </w:rPr>
              <w:t xml:space="preserve"> - приобщение детей к классическим и современным высокохудожественным отечественным и региональным произведениям искусства и литературы.</w:t>
            </w:r>
          </w:p>
        </w:tc>
      </w:tr>
      <w:tr w14:paraId="08DB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0650501C">
            <w:pPr>
              <w:pStyle w:val="13"/>
              <w:jc w:val="both"/>
              <w:rPr>
                <w:rFonts w:ascii="Times New Roman" w:hAnsi="Times New Roman" w:cs="Times New Roman"/>
                <w:sz w:val="24"/>
                <w:szCs w:val="24"/>
              </w:rPr>
            </w:pPr>
            <w:r>
              <w:rPr>
                <w:rFonts w:ascii="Times New Roman" w:hAnsi="Times New Roman" w:cs="Times New Roman"/>
                <w:sz w:val="24"/>
                <w:szCs w:val="24"/>
              </w:rPr>
              <w:t>Трудовое воспитание</w:t>
            </w:r>
          </w:p>
        </w:tc>
        <w:tc>
          <w:tcPr>
            <w:tcW w:w="5925" w:type="dxa"/>
          </w:tcPr>
          <w:p w14:paraId="32760D8E">
            <w:pPr>
              <w:pStyle w:val="13"/>
              <w:jc w:val="both"/>
              <w:rPr>
                <w:rFonts w:ascii="Times New Roman" w:hAnsi="Times New Roman" w:cs="Times New Roman"/>
                <w:sz w:val="24"/>
                <w:szCs w:val="24"/>
              </w:rPr>
            </w:pPr>
            <w:r>
              <w:rPr>
                <w:rFonts w:ascii="Times New Roman" w:hAnsi="Times New Roman" w:cs="Times New Roman"/>
                <w:sz w:val="24"/>
                <w:szCs w:val="24"/>
              </w:rPr>
              <w:t xml:space="preserve">- воспитание у детей уважения к труду и людям труда, трудовым достижениям; </w:t>
            </w:r>
          </w:p>
          <w:p w14:paraId="17916457">
            <w:pPr>
              <w:pStyle w:val="13"/>
              <w:jc w:val="both"/>
              <w:rPr>
                <w:rFonts w:ascii="Times New Roman" w:hAnsi="Times New Roman" w:cs="Times New Roman"/>
                <w:sz w:val="24"/>
                <w:szCs w:val="24"/>
              </w:rPr>
            </w:pPr>
            <w:r>
              <w:rPr>
                <w:rFonts w:ascii="Times New Roman" w:hAnsi="Times New Roman" w:cs="Times New Roman"/>
                <w:sz w:val="24"/>
                <w:szCs w:val="24"/>
              </w:rPr>
              <w:t xml:space="preserve">- формирование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w:t>
            </w:r>
          </w:p>
          <w:p w14:paraId="7DD806C8">
            <w:pPr>
              <w:pStyle w:val="13"/>
              <w:jc w:val="both"/>
              <w:rPr>
                <w:rFonts w:ascii="Times New Roman" w:hAnsi="Times New Roman" w:cs="Times New Roman"/>
                <w:sz w:val="24"/>
                <w:szCs w:val="24"/>
              </w:rPr>
            </w:pPr>
            <w:r>
              <w:rPr>
                <w:rFonts w:ascii="Times New Roman" w:hAnsi="Times New Roman" w:cs="Times New Roman"/>
                <w:sz w:val="24"/>
                <w:szCs w:val="24"/>
              </w:rPr>
              <w:t>- развитие навыков совместной работы, умения работать самостоятельно, мобилизуя необходимые ресурсы, правильно оценивая смысл и последствия своих действий.</w:t>
            </w:r>
          </w:p>
        </w:tc>
      </w:tr>
      <w:tr w14:paraId="4499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133B6292">
            <w:pPr>
              <w:pStyle w:val="13"/>
              <w:jc w:val="both"/>
              <w:rPr>
                <w:rFonts w:ascii="Times New Roman" w:hAnsi="Times New Roman" w:cs="Times New Roman"/>
                <w:sz w:val="24"/>
                <w:szCs w:val="24"/>
              </w:rPr>
            </w:pPr>
            <w:r>
              <w:rPr>
                <w:rFonts w:ascii="Times New Roman" w:hAnsi="Times New Roman" w:cs="Times New Roman"/>
                <w:sz w:val="24"/>
                <w:szCs w:val="24"/>
              </w:rPr>
              <w:t>Экологическое воспитание</w:t>
            </w:r>
          </w:p>
        </w:tc>
        <w:tc>
          <w:tcPr>
            <w:tcW w:w="5925" w:type="dxa"/>
          </w:tcPr>
          <w:p w14:paraId="7327B130">
            <w:pPr>
              <w:pStyle w:val="13"/>
              <w:jc w:val="both"/>
              <w:rPr>
                <w:rFonts w:ascii="Times New Roman" w:hAnsi="Times New Roman" w:cs="Times New Roman"/>
                <w:sz w:val="24"/>
                <w:szCs w:val="24"/>
              </w:rPr>
            </w:pPr>
            <w:r>
              <w:rPr>
                <w:rFonts w:ascii="Times New Roman" w:hAnsi="Times New Roman" w:cs="Times New Roman"/>
                <w:sz w:val="24"/>
                <w:szCs w:val="24"/>
              </w:rPr>
              <w:t>- развитие у детей и их родителей экологической культуры, бережного отношения к родной земле, природным богатствам Башкортостана, России и мира;</w:t>
            </w:r>
          </w:p>
          <w:p w14:paraId="44992CDF">
            <w:pPr>
              <w:pStyle w:val="13"/>
              <w:jc w:val="both"/>
              <w:rPr>
                <w:rFonts w:ascii="Times New Roman" w:hAnsi="Times New Roman" w:cs="Times New Roman"/>
                <w:sz w:val="24"/>
                <w:szCs w:val="24"/>
              </w:rPr>
            </w:pPr>
            <w:r>
              <w:rPr>
                <w:rFonts w:ascii="Times New Roman" w:hAnsi="Times New Roman" w:cs="Times New Roman"/>
                <w:sz w:val="24"/>
                <w:szCs w:val="24"/>
              </w:rPr>
              <w:t xml:space="preserve"> -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tc>
      </w:tr>
      <w:tr w14:paraId="6113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1E27DBE1">
            <w:pPr>
              <w:pStyle w:val="13"/>
              <w:jc w:val="both"/>
              <w:rPr>
                <w:rFonts w:ascii="Times New Roman" w:hAnsi="Times New Roman" w:cs="Times New Roman"/>
                <w:sz w:val="24"/>
                <w:szCs w:val="24"/>
              </w:rPr>
            </w:pPr>
            <w:r>
              <w:rPr>
                <w:rFonts w:ascii="Times New Roman" w:hAnsi="Times New Roman" w:cs="Times New Roman"/>
                <w:sz w:val="24"/>
                <w:szCs w:val="24"/>
              </w:rPr>
              <w:t>Физическое воспитание и формирование культуры здоровья</w:t>
            </w:r>
          </w:p>
        </w:tc>
        <w:tc>
          <w:tcPr>
            <w:tcW w:w="5925" w:type="dxa"/>
          </w:tcPr>
          <w:p w14:paraId="2CEB595D">
            <w:pPr>
              <w:pStyle w:val="13"/>
              <w:jc w:val="both"/>
              <w:rPr>
                <w:rFonts w:ascii="Times New Roman" w:hAnsi="Times New Roman" w:cs="Times New Roman"/>
                <w:sz w:val="24"/>
                <w:szCs w:val="24"/>
              </w:rPr>
            </w:pPr>
            <w:r>
              <w:rPr>
                <w:rFonts w:ascii="Times New Roman" w:hAnsi="Times New Roman" w:cs="Times New Roman"/>
                <w:sz w:val="24"/>
                <w:szCs w:val="24"/>
              </w:rPr>
              <w:t>- формирование у подрастающего поколения ответственного отношения к своему здоровью и потребности в здоровом образе жизни;</w:t>
            </w:r>
          </w:p>
          <w:p w14:paraId="1BDCA3CC">
            <w:pPr>
              <w:pStyle w:val="13"/>
              <w:jc w:val="both"/>
              <w:rPr>
                <w:rFonts w:ascii="Times New Roman" w:hAnsi="Times New Roman" w:cs="Times New Roman"/>
                <w:sz w:val="24"/>
                <w:szCs w:val="24"/>
              </w:rPr>
            </w:pPr>
            <w:r>
              <w:rPr>
                <w:rFonts w:ascii="Times New Roman" w:hAnsi="Times New Roman" w:cs="Times New Roman"/>
                <w:sz w:val="24"/>
                <w:szCs w:val="24"/>
              </w:rPr>
              <w:t xml:space="preserve"> -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 приобщение к национальной кухне;</w:t>
            </w:r>
          </w:p>
          <w:p w14:paraId="213C6CE4">
            <w:pPr>
              <w:pStyle w:val="13"/>
              <w:jc w:val="both"/>
              <w:rPr>
                <w:rFonts w:ascii="Times New Roman" w:hAnsi="Times New Roman" w:cs="Times New Roman"/>
                <w:sz w:val="24"/>
                <w:szCs w:val="24"/>
              </w:rPr>
            </w:pPr>
            <w:r>
              <w:rPr>
                <w:rFonts w:ascii="Times New Roman" w:hAnsi="Times New Roman" w:cs="Times New Roman"/>
                <w:sz w:val="24"/>
                <w:szCs w:val="24"/>
              </w:rPr>
              <w:t xml:space="preserve">- создание для детей, в том числе детей с ОВЗ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w:t>
            </w:r>
          </w:p>
          <w:p w14:paraId="1C4A7C8C">
            <w:pPr>
              <w:pStyle w:val="13"/>
              <w:jc w:val="both"/>
              <w:rPr>
                <w:rFonts w:ascii="Times New Roman" w:hAnsi="Times New Roman" w:cs="Times New Roman"/>
                <w:sz w:val="24"/>
                <w:szCs w:val="24"/>
              </w:rPr>
            </w:pPr>
            <w:r>
              <w:rPr>
                <w:rFonts w:ascii="Times New Roman" w:hAnsi="Times New Roman" w:cs="Times New Roman"/>
                <w:sz w:val="24"/>
                <w:szCs w:val="24"/>
              </w:rPr>
              <w:t xml:space="preserve">- развитие культуры безопасной жизнедеятельности; </w:t>
            </w:r>
          </w:p>
          <w:p w14:paraId="136547C4">
            <w:pPr>
              <w:pStyle w:val="13"/>
              <w:jc w:val="both"/>
              <w:rPr>
                <w:rFonts w:ascii="Times New Roman" w:hAnsi="Times New Roman" w:cs="Times New Roman"/>
                <w:sz w:val="24"/>
                <w:szCs w:val="24"/>
              </w:rPr>
            </w:pPr>
            <w:r>
              <w:rPr>
                <w:rFonts w:ascii="Times New Roman" w:hAnsi="Times New Roman" w:cs="Times New Roman"/>
                <w:sz w:val="24"/>
                <w:szCs w:val="24"/>
              </w:rPr>
              <w:t xml:space="preserve">-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14:paraId="3FB9C8A8">
            <w:pPr>
              <w:pStyle w:val="13"/>
              <w:jc w:val="both"/>
              <w:rPr>
                <w:rFonts w:ascii="Times New Roman" w:hAnsi="Times New Roman" w:cs="Times New Roman"/>
                <w:sz w:val="24"/>
                <w:szCs w:val="24"/>
              </w:rPr>
            </w:pPr>
            <w:r>
              <w:rPr>
                <w:rFonts w:ascii="Times New Roman" w:hAnsi="Times New Roman" w:cs="Times New Roman"/>
                <w:sz w:val="24"/>
                <w:szCs w:val="24"/>
              </w:rPr>
              <w:t>- содействие проведению массовых общественно-спортивных мероприятий и привлечение к участию в них детей.</w:t>
            </w:r>
          </w:p>
        </w:tc>
      </w:tr>
      <w:tr w14:paraId="24B3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28567F29">
            <w:pPr>
              <w:pStyle w:val="13"/>
              <w:jc w:val="both"/>
              <w:rPr>
                <w:rFonts w:ascii="Times New Roman" w:hAnsi="Times New Roman" w:cs="Times New Roman"/>
                <w:sz w:val="24"/>
                <w:szCs w:val="24"/>
              </w:rPr>
            </w:pPr>
            <w:r>
              <w:rPr>
                <w:rFonts w:ascii="Times New Roman" w:hAnsi="Times New Roman" w:cs="Times New Roman"/>
                <w:sz w:val="24"/>
                <w:szCs w:val="24"/>
              </w:rPr>
              <w:t>Популяризация научных знаний</w:t>
            </w:r>
          </w:p>
        </w:tc>
        <w:tc>
          <w:tcPr>
            <w:tcW w:w="5925" w:type="dxa"/>
          </w:tcPr>
          <w:p w14:paraId="71FDBD2D">
            <w:pPr>
              <w:pStyle w:val="13"/>
              <w:ind w:left="33"/>
              <w:jc w:val="both"/>
              <w:rPr>
                <w:rFonts w:ascii="Times New Roman" w:hAnsi="Times New Roman" w:cs="Times New Roman"/>
                <w:sz w:val="24"/>
                <w:szCs w:val="24"/>
              </w:rPr>
            </w:pPr>
            <w:r>
              <w:rPr>
                <w:rFonts w:ascii="Times New Roman" w:hAnsi="Times New Roman" w:cs="Times New Roman"/>
                <w:sz w:val="24"/>
                <w:szCs w:val="24"/>
              </w:rPr>
              <w:t xml:space="preserve">- содействие повышению привлекательности науки для подрастающего поколения, поддержку научно-технического творчества детей; </w:t>
            </w:r>
          </w:p>
          <w:p w14:paraId="77D39028">
            <w:pPr>
              <w:pStyle w:val="13"/>
              <w:ind w:left="33"/>
              <w:jc w:val="both"/>
              <w:rPr>
                <w:rFonts w:ascii="Times New Roman" w:hAnsi="Times New Roman" w:cs="Times New Roman"/>
                <w:sz w:val="24"/>
                <w:szCs w:val="24"/>
              </w:rPr>
            </w:pPr>
            <w:r>
              <w:rPr>
                <w:rFonts w:ascii="Times New Roman" w:hAnsi="Times New Roman" w:cs="Times New Roman"/>
                <w:sz w:val="24"/>
                <w:szCs w:val="24"/>
              </w:rPr>
              <w:t>-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bl>
    <w:p w14:paraId="1635B9E6">
      <w:pPr>
        <w:pStyle w:val="13"/>
        <w:ind w:left="-426"/>
        <w:jc w:val="both"/>
        <w:rPr>
          <w:rFonts w:ascii="Times New Roman" w:hAnsi="Times New Roman" w:cs="Times New Roman"/>
          <w:sz w:val="24"/>
          <w:szCs w:val="24"/>
        </w:rPr>
      </w:pPr>
    </w:p>
    <w:p w14:paraId="0D523870">
      <w:pPr>
        <w:pStyle w:val="13"/>
        <w:ind w:left="142"/>
        <w:jc w:val="both"/>
        <w:rPr>
          <w:rFonts w:ascii="Times New Roman" w:hAnsi="Times New Roman" w:cs="Times New Roman"/>
          <w:b/>
          <w:sz w:val="24"/>
          <w:szCs w:val="24"/>
        </w:rPr>
      </w:pPr>
      <w:r>
        <w:rPr>
          <w:rFonts w:ascii="Times New Roman" w:hAnsi="Times New Roman" w:cs="Times New Roman"/>
          <w:b/>
          <w:sz w:val="24"/>
          <w:szCs w:val="24"/>
        </w:rPr>
        <w:t xml:space="preserve">Целевые ориентиры воспитания </w:t>
      </w:r>
    </w:p>
    <w:p w14:paraId="34E70EB7">
      <w:pPr>
        <w:pStyle w:val="13"/>
        <w:ind w:left="142"/>
        <w:jc w:val="both"/>
        <w:rPr>
          <w:rFonts w:ascii="Times New Roman" w:hAnsi="Times New Roman" w:cs="Times New Roman"/>
          <w:sz w:val="24"/>
          <w:szCs w:val="24"/>
        </w:rPr>
      </w:pPr>
      <w:r>
        <w:rPr>
          <w:rFonts w:ascii="Times New Roman" w:hAnsi="Times New Roman" w:cs="Times New Roman"/>
          <w:sz w:val="24"/>
          <w:szCs w:val="24"/>
        </w:rPr>
        <w:t xml:space="preserve">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В соответствии с ФГОС ДО оценка результатов воспитательной работы не осуществляется, так как целевые ориентиры Федеральной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14:paraId="6350F6C9">
      <w:pPr>
        <w:pStyle w:val="13"/>
        <w:ind w:left="142"/>
        <w:jc w:val="both"/>
        <w:rPr>
          <w:rFonts w:ascii="Times New Roman" w:hAnsi="Times New Roman" w:cs="Times New Roman"/>
          <w:sz w:val="24"/>
          <w:szCs w:val="24"/>
        </w:rPr>
      </w:pPr>
    </w:p>
    <w:p w14:paraId="5ED7ACB0">
      <w:pPr>
        <w:pStyle w:val="13"/>
        <w:ind w:left="142"/>
        <w:jc w:val="both"/>
        <w:rPr>
          <w:rFonts w:ascii="Times New Roman" w:hAnsi="Times New Roman" w:cs="Times New Roman"/>
          <w:b/>
          <w:sz w:val="24"/>
          <w:szCs w:val="24"/>
        </w:rPr>
      </w:pPr>
      <w:r>
        <w:rPr>
          <w:rFonts w:ascii="Times New Roman" w:hAnsi="Times New Roman" w:cs="Times New Roman"/>
          <w:b/>
          <w:sz w:val="24"/>
          <w:szCs w:val="24"/>
        </w:rPr>
        <w:t>Целевые ориентиры воспитания детей раннего возраста (к 3-м годам)</w:t>
      </w:r>
    </w:p>
    <w:tbl>
      <w:tblPr>
        <w:tblStyle w:val="12"/>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2126"/>
        <w:gridCol w:w="4955"/>
      </w:tblGrid>
      <w:tr w14:paraId="7588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5" w:type="dxa"/>
          </w:tcPr>
          <w:p w14:paraId="630F4579">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Направление воспитания </w:t>
            </w:r>
          </w:p>
        </w:tc>
        <w:tc>
          <w:tcPr>
            <w:tcW w:w="2126" w:type="dxa"/>
          </w:tcPr>
          <w:p w14:paraId="76DA492E">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Ценности </w:t>
            </w:r>
          </w:p>
        </w:tc>
        <w:tc>
          <w:tcPr>
            <w:tcW w:w="4955" w:type="dxa"/>
          </w:tcPr>
          <w:p w14:paraId="7EEE8C9B">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Целевые ориентиры</w:t>
            </w:r>
          </w:p>
        </w:tc>
      </w:tr>
      <w:tr w14:paraId="3A52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5" w:type="dxa"/>
          </w:tcPr>
          <w:p w14:paraId="3413B25A">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Патриотическое </w:t>
            </w:r>
          </w:p>
        </w:tc>
        <w:tc>
          <w:tcPr>
            <w:tcW w:w="2126" w:type="dxa"/>
          </w:tcPr>
          <w:p w14:paraId="1A569BB0">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Родина, природа </w:t>
            </w:r>
          </w:p>
        </w:tc>
        <w:tc>
          <w:tcPr>
            <w:tcW w:w="4955" w:type="dxa"/>
          </w:tcPr>
          <w:p w14:paraId="1805FA0A">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Проявляющий привязанность к близким людям, бережное отношение к живому</w:t>
            </w:r>
          </w:p>
        </w:tc>
      </w:tr>
      <w:tr w14:paraId="05E6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5" w:type="dxa"/>
          </w:tcPr>
          <w:p w14:paraId="0C5B6374">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Духовно-нравственное </w:t>
            </w:r>
          </w:p>
        </w:tc>
        <w:tc>
          <w:tcPr>
            <w:tcW w:w="2126" w:type="dxa"/>
          </w:tcPr>
          <w:p w14:paraId="0E8EA53A">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Жизнь, милосердие, добро </w:t>
            </w:r>
          </w:p>
        </w:tc>
        <w:tc>
          <w:tcPr>
            <w:tcW w:w="4955" w:type="dxa"/>
          </w:tcPr>
          <w:p w14:paraId="6FE30D9E">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Способный понять и принять, что такое «хорошо» и «плохо». Проявляющий сочувствие, доброту.</w:t>
            </w:r>
          </w:p>
        </w:tc>
      </w:tr>
      <w:tr w14:paraId="5818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5" w:type="dxa"/>
          </w:tcPr>
          <w:p w14:paraId="3C899A8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Социальное </w:t>
            </w:r>
          </w:p>
        </w:tc>
        <w:tc>
          <w:tcPr>
            <w:tcW w:w="2126" w:type="dxa"/>
          </w:tcPr>
          <w:p w14:paraId="321B62C7">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Человек, семья, дружба, сотрудничество </w:t>
            </w:r>
          </w:p>
        </w:tc>
        <w:tc>
          <w:tcPr>
            <w:tcW w:w="4955" w:type="dxa"/>
          </w:tcPr>
          <w:p w14:paraId="767E7667">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 Доброжелательный в общении с другими людьми. </w:t>
            </w:r>
          </w:p>
        </w:tc>
      </w:tr>
      <w:tr w14:paraId="2071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5" w:type="dxa"/>
          </w:tcPr>
          <w:p w14:paraId="28514BA6">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Познавательное </w:t>
            </w:r>
          </w:p>
        </w:tc>
        <w:tc>
          <w:tcPr>
            <w:tcW w:w="2126" w:type="dxa"/>
          </w:tcPr>
          <w:p w14:paraId="5683465A">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Познание </w:t>
            </w:r>
          </w:p>
        </w:tc>
        <w:tc>
          <w:tcPr>
            <w:tcW w:w="4955" w:type="dxa"/>
          </w:tcPr>
          <w:p w14:paraId="748298F6">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Проявляющий интерес к окружающему миру. </w:t>
            </w:r>
          </w:p>
        </w:tc>
      </w:tr>
      <w:tr w14:paraId="48CE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5" w:type="dxa"/>
          </w:tcPr>
          <w:p w14:paraId="6FE901DE">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Физическое и оздоровительное </w:t>
            </w:r>
          </w:p>
        </w:tc>
        <w:tc>
          <w:tcPr>
            <w:tcW w:w="2126" w:type="dxa"/>
          </w:tcPr>
          <w:p w14:paraId="08BA27E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Здоровье, жизнь </w:t>
            </w:r>
          </w:p>
        </w:tc>
        <w:tc>
          <w:tcPr>
            <w:tcW w:w="4955" w:type="dxa"/>
          </w:tcPr>
          <w:p w14:paraId="60DE161A">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14:paraId="757C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5" w:type="dxa"/>
          </w:tcPr>
          <w:p w14:paraId="56AC6BBC">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Трудовое </w:t>
            </w:r>
          </w:p>
        </w:tc>
        <w:tc>
          <w:tcPr>
            <w:tcW w:w="2126" w:type="dxa"/>
          </w:tcPr>
          <w:p w14:paraId="5C3C80C2">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Труд </w:t>
            </w:r>
          </w:p>
        </w:tc>
        <w:tc>
          <w:tcPr>
            <w:tcW w:w="4955" w:type="dxa"/>
          </w:tcPr>
          <w:p w14:paraId="1194F30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 </w:t>
            </w:r>
          </w:p>
        </w:tc>
      </w:tr>
      <w:tr w14:paraId="7D37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5" w:type="dxa"/>
          </w:tcPr>
          <w:p w14:paraId="51ADEB9D">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Эстетическое </w:t>
            </w:r>
          </w:p>
        </w:tc>
        <w:tc>
          <w:tcPr>
            <w:tcW w:w="2126" w:type="dxa"/>
          </w:tcPr>
          <w:p w14:paraId="1D4E18CA">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Культура и красота </w:t>
            </w:r>
          </w:p>
        </w:tc>
        <w:tc>
          <w:tcPr>
            <w:tcW w:w="4955" w:type="dxa"/>
          </w:tcPr>
          <w:p w14:paraId="2C5AF8E4">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w:t>
            </w:r>
          </w:p>
        </w:tc>
      </w:tr>
    </w:tbl>
    <w:p w14:paraId="1D41A710">
      <w:pPr>
        <w:pStyle w:val="13"/>
        <w:ind w:left="142"/>
        <w:jc w:val="both"/>
        <w:rPr>
          <w:rFonts w:ascii="Times New Roman" w:hAnsi="Times New Roman" w:cs="Times New Roman"/>
          <w:b/>
          <w:sz w:val="24"/>
          <w:szCs w:val="24"/>
        </w:rPr>
      </w:pPr>
    </w:p>
    <w:p w14:paraId="46EDBF30">
      <w:pPr>
        <w:pStyle w:val="13"/>
        <w:ind w:left="142"/>
        <w:jc w:val="both"/>
        <w:rPr>
          <w:rFonts w:ascii="Times New Roman" w:hAnsi="Times New Roman" w:cs="Times New Roman"/>
          <w:b/>
          <w:sz w:val="24"/>
          <w:szCs w:val="24"/>
        </w:rPr>
      </w:pPr>
    </w:p>
    <w:p w14:paraId="25C16958">
      <w:pPr>
        <w:pStyle w:val="13"/>
        <w:ind w:left="142"/>
        <w:jc w:val="both"/>
        <w:rPr>
          <w:rFonts w:ascii="Times New Roman" w:hAnsi="Times New Roman" w:cs="Times New Roman"/>
          <w:b/>
          <w:sz w:val="24"/>
          <w:szCs w:val="24"/>
        </w:rPr>
      </w:pPr>
      <w:r>
        <w:rPr>
          <w:rFonts w:ascii="Times New Roman" w:hAnsi="Times New Roman" w:cs="Times New Roman"/>
          <w:b/>
          <w:sz w:val="24"/>
          <w:szCs w:val="24"/>
        </w:rPr>
        <w:t>Целевые ориентиры воспитания детей на этапе завершения освоения программы</w:t>
      </w:r>
    </w:p>
    <w:p w14:paraId="557F2396">
      <w:pPr>
        <w:pStyle w:val="13"/>
        <w:ind w:left="142"/>
        <w:jc w:val="both"/>
        <w:rPr>
          <w:rFonts w:ascii="Times New Roman" w:hAnsi="Times New Roman" w:cs="Times New Roman"/>
          <w:b/>
          <w:sz w:val="24"/>
          <w:szCs w:val="24"/>
        </w:rPr>
      </w:pPr>
    </w:p>
    <w:tbl>
      <w:tblPr>
        <w:tblStyle w:val="12"/>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2268"/>
        <w:gridCol w:w="4813"/>
      </w:tblGrid>
      <w:tr w14:paraId="497D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3587FEF">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Направление воспитания </w:t>
            </w:r>
          </w:p>
        </w:tc>
        <w:tc>
          <w:tcPr>
            <w:tcW w:w="2268" w:type="dxa"/>
          </w:tcPr>
          <w:p w14:paraId="17C32D3A">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Ценности </w:t>
            </w:r>
          </w:p>
        </w:tc>
        <w:tc>
          <w:tcPr>
            <w:tcW w:w="4813" w:type="dxa"/>
          </w:tcPr>
          <w:p w14:paraId="2CDC6868">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Целевые ориентиры</w:t>
            </w:r>
          </w:p>
        </w:tc>
      </w:tr>
      <w:tr w14:paraId="7FB7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8E4D066">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Патриотическое </w:t>
            </w:r>
          </w:p>
        </w:tc>
        <w:tc>
          <w:tcPr>
            <w:tcW w:w="2268" w:type="dxa"/>
          </w:tcPr>
          <w:p w14:paraId="31207E5D">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Родина, природа </w:t>
            </w:r>
          </w:p>
        </w:tc>
        <w:tc>
          <w:tcPr>
            <w:tcW w:w="4813" w:type="dxa"/>
          </w:tcPr>
          <w:p w14:paraId="61BF8AA8">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Любящий свою малую родину и имеющий представление o своей стране - России, испытывающий чувство привязанности к родному дому, семье, близким людям.</w:t>
            </w:r>
          </w:p>
        </w:tc>
      </w:tr>
      <w:tr w14:paraId="49C5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A597638">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Духовно-нравственное </w:t>
            </w:r>
          </w:p>
        </w:tc>
        <w:tc>
          <w:tcPr>
            <w:tcW w:w="2268" w:type="dxa"/>
          </w:tcPr>
          <w:p w14:paraId="43D32B2C">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Жизнь, милосердие, добро.</w:t>
            </w:r>
          </w:p>
        </w:tc>
        <w:tc>
          <w:tcPr>
            <w:tcW w:w="4813" w:type="dxa"/>
          </w:tcPr>
          <w:p w14:paraId="0AD4F9EF">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14:paraId="0912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FBF0EE2">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Социальное </w:t>
            </w:r>
          </w:p>
        </w:tc>
        <w:tc>
          <w:tcPr>
            <w:tcW w:w="2268" w:type="dxa"/>
          </w:tcPr>
          <w:p w14:paraId="24E9CD7E">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Человек, семья, дружба, сотрудничество.</w:t>
            </w:r>
          </w:p>
        </w:tc>
        <w:tc>
          <w:tcPr>
            <w:tcW w:w="4813" w:type="dxa"/>
          </w:tcPr>
          <w:p w14:paraId="47BA204C">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14:paraId="2659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266C1C45">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Познавательное </w:t>
            </w:r>
          </w:p>
        </w:tc>
        <w:tc>
          <w:tcPr>
            <w:tcW w:w="2268" w:type="dxa"/>
          </w:tcPr>
          <w:p w14:paraId="01D009EC">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Познание </w:t>
            </w:r>
          </w:p>
        </w:tc>
        <w:tc>
          <w:tcPr>
            <w:tcW w:w="4813" w:type="dxa"/>
          </w:tcPr>
          <w:p w14:paraId="1A856407">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14:paraId="73E2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FB1CC2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Физическое и оздоровительное </w:t>
            </w:r>
          </w:p>
        </w:tc>
        <w:tc>
          <w:tcPr>
            <w:tcW w:w="2268" w:type="dxa"/>
          </w:tcPr>
          <w:p w14:paraId="6D62E623">
            <w:pPr>
              <w:spacing w:after="0" w:line="240" w:lineRule="auto"/>
              <w:ind w:left="142"/>
              <w:jc w:val="both"/>
              <w:rPr>
                <w:rFonts w:ascii="Times New Roman" w:hAnsi="Times New Roman" w:cs="Times New Roman"/>
                <w:sz w:val="24"/>
                <w:szCs w:val="24"/>
              </w:rPr>
            </w:pPr>
          </w:p>
          <w:p w14:paraId="4E263D7F">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Здоровье, жизнь </w:t>
            </w:r>
          </w:p>
        </w:tc>
        <w:tc>
          <w:tcPr>
            <w:tcW w:w="4813" w:type="dxa"/>
          </w:tcPr>
          <w:p w14:paraId="7F2718EB">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14:paraId="5330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69273A49">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Трудовое </w:t>
            </w:r>
          </w:p>
        </w:tc>
        <w:tc>
          <w:tcPr>
            <w:tcW w:w="2268" w:type="dxa"/>
          </w:tcPr>
          <w:p w14:paraId="68C323FF">
            <w:pPr>
              <w:pStyle w:val="13"/>
              <w:ind w:left="142"/>
              <w:jc w:val="both"/>
              <w:rPr>
                <w:rFonts w:ascii="Times New Roman" w:hAnsi="Times New Roman" w:cs="Times New Roman"/>
                <w:b/>
                <w:sz w:val="24"/>
                <w:szCs w:val="24"/>
              </w:rPr>
            </w:pPr>
            <w:r>
              <w:rPr>
                <w:rFonts w:ascii="Times New Roman" w:hAnsi="Times New Roman" w:cs="Times New Roman"/>
                <w:sz w:val="24"/>
                <w:szCs w:val="24"/>
              </w:rPr>
              <w:t>Труд</w:t>
            </w:r>
          </w:p>
        </w:tc>
        <w:tc>
          <w:tcPr>
            <w:tcW w:w="4813" w:type="dxa"/>
          </w:tcPr>
          <w:p w14:paraId="270EC7B8">
            <w:pPr>
              <w:pStyle w:val="13"/>
              <w:ind w:left="142"/>
              <w:jc w:val="both"/>
              <w:rPr>
                <w:rFonts w:ascii="Times New Roman" w:hAnsi="Times New Roman" w:cs="Times New Roman"/>
                <w:b/>
                <w:sz w:val="24"/>
                <w:szCs w:val="24"/>
              </w:rPr>
            </w:pPr>
            <w:r>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Эстетическое</w:t>
            </w:r>
          </w:p>
        </w:tc>
      </w:tr>
      <w:tr w14:paraId="5889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8025504">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Эстетическое </w:t>
            </w:r>
          </w:p>
        </w:tc>
        <w:tc>
          <w:tcPr>
            <w:tcW w:w="2268" w:type="dxa"/>
          </w:tcPr>
          <w:p w14:paraId="79FC4787">
            <w:pPr>
              <w:pStyle w:val="13"/>
              <w:ind w:left="142"/>
              <w:jc w:val="both"/>
              <w:rPr>
                <w:rFonts w:ascii="Times New Roman" w:hAnsi="Times New Roman" w:cs="Times New Roman"/>
                <w:b/>
                <w:sz w:val="24"/>
                <w:szCs w:val="24"/>
              </w:rPr>
            </w:pPr>
            <w:r>
              <w:rPr>
                <w:rFonts w:ascii="Times New Roman" w:hAnsi="Times New Roman" w:cs="Times New Roman"/>
                <w:sz w:val="24"/>
                <w:szCs w:val="24"/>
              </w:rPr>
              <w:t>Культура и красота</w:t>
            </w:r>
          </w:p>
        </w:tc>
        <w:tc>
          <w:tcPr>
            <w:tcW w:w="4813" w:type="dxa"/>
          </w:tcPr>
          <w:p w14:paraId="28DB5D4C">
            <w:pPr>
              <w:pStyle w:val="13"/>
              <w:ind w:left="142"/>
              <w:jc w:val="both"/>
              <w:rPr>
                <w:rFonts w:ascii="Times New Roman" w:hAnsi="Times New Roman" w:cs="Times New Roman"/>
                <w:b/>
                <w:sz w:val="24"/>
                <w:szCs w:val="24"/>
              </w:rPr>
            </w:pPr>
            <w:r>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4A24D48B">
      <w:pPr>
        <w:pStyle w:val="13"/>
        <w:ind w:left="142"/>
        <w:jc w:val="both"/>
        <w:rPr>
          <w:rFonts w:ascii="Times New Roman" w:hAnsi="Times New Roman" w:cs="Times New Roman"/>
          <w:b/>
          <w:sz w:val="24"/>
          <w:szCs w:val="24"/>
        </w:rPr>
      </w:pPr>
    </w:p>
    <w:p w14:paraId="0B77B074">
      <w:pPr>
        <w:pStyle w:val="13"/>
        <w:ind w:left="142"/>
        <w:jc w:val="both"/>
        <w:rPr>
          <w:rFonts w:ascii="Times New Roman" w:hAnsi="Times New Roman" w:cs="Times New Roman"/>
          <w:sz w:val="24"/>
          <w:szCs w:val="24"/>
        </w:rPr>
      </w:pPr>
    </w:p>
    <w:p w14:paraId="5FBD72A4">
      <w:pPr>
        <w:spacing w:before="240"/>
        <w:ind w:left="142"/>
        <w:jc w:val="both"/>
        <w:rPr>
          <w:rFonts w:ascii="Times New Roman" w:hAnsi="Times New Roman" w:cs="Times New Roman"/>
          <w:sz w:val="24"/>
          <w:szCs w:val="24"/>
        </w:rPr>
      </w:pPr>
      <w:r>
        <w:rPr>
          <w:rFonts w:ascii="Times New Roman" w:hAnsi="Times New Roman" w:cs="Times New Roman"/>
          <w:b/>
          <w:sz w:val="24"/>
          <w:szCs w:val="24"/>
        </w:rPr>
        <w:t>2.9.2. Содержательный раздел Программы воспитания</w:t>
      </w:r>
    </w:p>
    <w:p w14:paraId="2D5B50EA">
      <w:pPr>
        <w:spacing w:before="240"/>
        <w:ind w:left="142"/>
        <w:jc w:val="both"/>
        <w:rPr>
          <w:rFonts w:ascii="Times New Roman" w:hAnsi="Times New Roman" w:cs="Times New Roman"/>
          <w:sz w:val="24"/>
          <w:szCs w:val="24"/>
        </w:rPr>
      </w:pPr>
      <w:r>
        <w:rPr>
          <w:rFonts w:ascii="Times New Roman" w:hAnsi="Times New Roman" w:cs="Times New Roman"/>
          <w:b/>
          <w:sz w:val="24"/>
          <w:szCs w:val="24"/>
        </w:rPr>
        <w:t>2.9.2.1 Уклад МАДОУ детский сад «Золотая рыбка» с. Исимово</w:t>
      </w:r>
      <w:r>
        <w:rPr>
          <w:rFonts w:ascii="Times New Roman" w:hAnsi="Times New Roman" w:cs="Times New Roman"/>
          <w:sz w:val="24"/>
          <w:szCs w:val="24"/>
        </w:rPr>
        <w:t xml:space="preserve"> </w:t>
      </w:r>
    </w:p>
    <w:p w14:paraId="5FFFF7B5">
      <w:pPr>
        <w:spacing w:before="240"/>
        <w:ind w:left="142"/>
        <w:jc w:val="both"/>
        <w:rPr>
          <w:rFonts w:ascii="Times New Roman" w:hAnsi="Times New Roman" w:cs="Times New Roman"/>
          <w:sz w:val="24"/>
          <w:szCs w:val="24"/>
        </w:rPr>
      </w:pPr>
      <w:r>
        <w:rPr>
          <w:rFonts w:ascii="Times New Roman" w:hAnsi="Times New Roman" w:cs="Times New Roman"/>
          <w:sz w:val="24"/>
          <w:szCs w:val="24"/>
        </w:rPr>
        <w:t>Уклад — это совокупность основополагающих принципов и ценностей, на которых строится жизнь и деятельность ДОУ. Опирается на базовые национальные</w:t>
      </w:r>
    </w:p>
    <w:p w14:paraId="7ABEA940">
      <w:pPr>
        <w:pStyle w:val="13"/>
        <w:ind w:left="142"/>
        <w:jc w:val="both"/>
        <w:rPr>
          <w:rFonts w:ascii="Times New Roman" w:hAnsi="Times New Roman" w:cs="Times New Roman"/>
          <w:sz w:val="24"/>
          <w:szCs w:val="24"/>
        </w:rPr>
      </w:pPr>
      <w:r>
        <w:rPr>
          <w:rFonts w:ascii="Times New Roman" w:hAnsi="Times New Roman" w:cs="Times New Roman"/>
          <w:sz w:val="24"/>
          <w:szCs w:val="24"/>
        </w:rPr>
        <w:t>ценности, содержит традиции региона и ОО, задает культуру поведения сообществ,</w:t>
      </w:r>
    </w:p>
    <w:p w14:paraId="578EAD79">
      <w:pPr>
        <w:pStyle w:val="13"/>
        <w:ind w:left="142"/>
        <w:jc w:val="both"/>
        <w:rPr>
          <w:rFonts w:ascii="Times New Roman" w:hAnsi="Times New Roman" w:cs="Times New Roman"/>
          <w:sz w:val="24"/>
          <w:szCs w:val="24"/>
        </w:rPr>
      </w:pPr>
      <w:r>
        <w:rPr>
          <w:rFonts w:ascii="Times New Roman" w:hAnsi="Times New Roman" w:cs="Times New Roman"/>
          <w:sz w:val="24"/>
          <w:szCs w:val="24"/>
        </w:rPr>
        <w:t>описывает предметно-пространственную среду, деятельности и социокультурный</w:t>
      </w:r>
    </w:p>
    <w:p w14:paraId="5BD2AA26">
      <w:pPr>
        <w:pStyle w:val="13"/>
        <w:ind w:left="142"/>
        <w:jc w:val="both"/>
        <w:rPr>
          <w:rFonts w:ascii="Times New Roman" w:hAnsi="Times New Roman" w:cs="Times New Roman"/>
          <w:sz w:val="24"/>
          <w:szCs w:val="24"/>
        </w:rPr>
      </w:pPr>
      <w:r>
        <w:rPr>
          <w:rFonts w:ascii="Times New Roman" w:hAnsi="Times New Roman" w:cs="Times New Roman"/>
          <w:sz w:val="24"/>
          <w:szCs w:val="24"/>
        </w:rPr>
        <w:t>контекст.</w:t>
      </w:r>
    </w:p>
    <w:p w14:paraId="7CFC82CB">
      <w:pPr>
        <w:pStyle w:val="13"/>
        <w:ind w:left="142"/>
        <w:jc w:val="both"/>
        <w:rPr>
          <w:rFonts w:ascii="Times New Roman" w:hAnsi="Times New Roman" w:cs="Times New Roman"/>
          <w:sz w:val="24"/>
          <w:szCs w:val="24"/>
        </w:rPr>
      </w:pPr>
      <w:r>
        <w:rPr>
          <w:rFonts w:ascii="Times New Roman" w:hAnsi="Times New Roman" w:cs="Times New Roman"/>
          <w:sz w:val="24"/>
          <w:szCs w:val="24"/>
        </w:rPr>
        <w:t>Основной деятельность ДОУ является развивающее направление. Образовательный</w:t>
      </w:r>
    </w:p>
    <w:p w14:paraId="304E1112">
      <w:pPr>
        <w:pStyle w:val="13"/>
        <w:ind w:left="142"/>
        <w:jc w:val="both"/>
        <w:rPr>
          <w:rFonts w:ascii="Times New Roman" w:hAnsi="Times New Roman" w:cs="Times New Roman"/>
          <w:sz w:val="24"/>
          <w:szCs w:val="24"/>
        </w:rPr>
      </w:pPr>
      <w:r>
        <w:rPr>
          <w:rFonts w:ascii="Times New Roman" w:hAnsi="Times New Roman" w:cs="Times New Roman"/>
          <w:sz w:val="24"/>
          <w:szCs w:val="24"/>
        </w:rPr>
        <w:t>процесс осуществляется в соответствии с требованиями ФГОС ДО, утвержденного приказом Минобрнауки России от 17.10.2013 № 1155.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4509B9D">
      <w:pPr>
        <w:pStyle w:val="13"/>
        <w:ind w:left="142"/>
        <w:jc w:val="both"/>
        <w:rPr>
          <w:rFonts w:ascii="Times New Roman" w:hAnsi="Times New Roman" w:cs="Times New Roman"/>
          <w:sz w:val="24"/>
          <w:szCs w:val="24"/>
        </w:rPr>
      </w:pPr>
      <w:r>
        <w:rPr>
          <w:rFonts w:ascii="Times New Roman" w:hAnsi="Times New Roman" w:cs="Times New Roman"/>
          <w:sz w:val="24"/>
          <w:szCs w:val="24"/>
        </w:rPr>
        <w:t>Программа воспитания реализуется в течение всего времени нахождения ребенка в</w:t>
      </w:r>
    </w:p>
    <w:p w14:paraId="23C51C26">
      <w:pPr>
        <w:pStyle w:val="13"/>
        <w:ind w:left="142"/>
        <w:jc w:val="both"/>
        <w:rPr>
          <w:rFonts w:ascii="Times New Roman" w:hAnsi="Times New Roman" w:cs="Times New Roman"/>
          <w:sz w:val="24"/>
          <w:szCs w:val="24"/>
        </w:rPr>
      </w:pPr>
      <w:r>
        <w:rPr>
          <w:rFonts w:ascii="Times New Roman" w:hAnsi="Times New Roman" w:cs="Times New Roman"/>
          <w:sz w:val="24"/>
          <w:szCs w:val="24"/>
        </w:rPr>
        <w:t>детском саду: в процессе ОД, режимных моментах, совместной деятельности с детьми и индивидуальной работы.</w:t>
      </w:r>
    </w:p>
    <w:p w14:paraId="50B256E0">
      <w:pPr>
        <w:pStyle w:val="13"/>
        <w:ind w:left="142"/>
        <w:jc w:val="both"/>
        <w:rPr>
          <w:rFonts w:ascii="Times New Roman" w:hAnsi="Times New Roman" w:cs="Times New Roman"/>
          <w:sz w:val="24"/>
          <w:szCs w:val="24"/>
        </w:rPr>
      </w:pPr>
      <w:r>
        <w:rPr>
          <w:rFonts w:ascii="Times New Roman" w:hAnsi="Times New Roman" w:cs="Times New Roman"/>
          <w:sz w:val="24"/>
          <w:szCs w:val="24"/>
        </w:rPr>
        <w:t>Уклад МАДОУ детский сад «Золотая рыбка»с.Исимово прежде всего направлен на сплочение детского коллектива, укрепление взаимоотношений детей друг с другом, с родителями, с педагогами.</w:t>
      </w:r>
    </w:p>
    <w:p w14:paraId="4EF76CF1">
      <w:pPr>
        <w:pStyle w:val="13"/>
        <w:ind w:left="142"/>
        <w:jc w:val="both"/>
        <w:rPr>
          <w:rFonts w:ascii="Times New Roman" w:hAnsi="Times New Roman" w:cs="Times New Roman"/>
          <w:sz w:val="24"/>
          <w:szCs w:val="24"/>
        </w:rPr>
      </w:pPr>
      <w:r>
        <w:rPr>
          <w:rFonts w:ascii="Times New Roman" w:hAnsi="Times New Roman" w:cs="Times New Roman"/>
          <w:sz w:val="24"/>
          <w:szCs w:val="24"/>
        </w:rPr>
        <w:t>Процесс воспитания в ДОУ основывается на общепедагогических принципах (ФГОС ДО Раздел I, пункт 1.2.):</w:t>
      </w:r>
    </w:p>
    <w:p w14:paraId="5588AD55">
      <w:pPr>
        <w:pStyle w:val="13"/>
        <w:ind w:left="142"/>
        <w:jc w:val="both"/>
        <w:rPr>
          <w:rFonts w:ascii="Times New Roman" w:hAnsi="Times New Roman" w:cs="Times New Roman"/>
          <w:sz w:val="24"/>
          <w:szCs w:val="24"/>
        </w:rPr>
      </w:pPr>
      <w:r>
        <w:rPr>
          <w:rFonts w:ascii="Times New Roman" w:hAnsi="Times New Roman" w:cs="Times New Roman"/>
          <w:sz w:val="24"/>
          <w:szCs w:val="24"/>
        </w:rPr>
        <w:t>1. Поддержка разнообразия детства;</w:t>
      </w:r>
    </w:p>
    <w:p w14:paraId="23F860D9">
      <w:pPr>
        <w:pStyle w:val="13"/>
        <w:ind w:left="142"/>
        <w:jc w:val="both"/>
        <w:rPr>
          <w:rFonts w:ascii="Times New Roman" w:hAnsi="Times New Roman" w:cs="Times New Roman"/>
          <w:sz w:val="24"/>
          <w:szCs w:val="24"/>
        </w:rPr>
      </w:pPr>
      <w:r>
        <w:rPr>
          <w:rFonts w:ascii="Times New Roman" w:hAnsi="Times New Roman" w:cs="Times New Roman"/>
          <w:sz w:val="24"/>
          <w:szCs w:val="24"/>
        </w:rPr>
        <w:t>2. Сохранение уникальности и самоценности детства как важного этапа в общем</w:t>
      </w:r>
    </w:p>
    <w:p w14:paraId="6B7A7506">
      <w:pPr>
        <w:pStyle w:val="13"/>
        <w:ind w:firstLine="142"/>
        <w:jc w:val="both"/>
        <w:rPr>
          <w:rFonts w:ascii="Times New Roman" w:hAnsi="Times New Roman" w:cs="Times New Roman"/>
          <w:sz w:val="24"/>
          <w:szCs w:val="24"/>
        </w:rPr>
      </w:pPr>
      <w:r>
        <w:rPr>
          <w:rFonts w:ascii="Times New Roman" w:hAnsi="Times New Roman" w:cs="Times New Roman"/>
          <w:sz w:val="24"/>
          <w:szCs w:val="24"/>
        </w:rPr>
        <w:t>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6ECDF564">
      <w:pPr>
        <w:pStyle w:val="13"/>
        <w:ind w:firstLine="142"/>
        <w:jc w:val="both"/>
        <w:rPr>
          <w:rFonts w:ascii="Times New Roman" w:hAnsi="Times New Roman" w:cs="Times New Roman"/>
          <w:sz w:val="24"/>
          <w:szCs w:val="24"/>
        </w:rPr>
      </w:pPr>
      <w:r>
        <w:rPr>
          <w:rFonts w:ascii="Times New Roman" w:hAnsi="Times New Roman" w:cs="Times New Roman"/>
          <w:sz w:val="24"/>
          <w:szCs w:val="24"/>
        </w:rPr>
        <w:t>3. Личностно-развивающий и гуманистический характер взаимодействия взрослых</w:t>
      </w:r>
    </w:p>
    <w:p w14:paraId="5D1C83FF">
      <w:pPr>
        <w:pStyle w:val="13"/>
        <w:ind w:firstLine="142"/>
        <w:jc w:val="both"/>
        <w:rPr>
          <w:rFonts w:ascii="Times New Roman" w:hAnsi="Times New Roman" w:cs="Times New Roman"/>
          <w:sz w:val="24"/>
          <w:szCs w:val="24"/>
        </w:rPr>
      </w:pPr>
      <w:r>
        <w:rPr>
          <w:rFonts w:ascii="Times New Roman" w:hAnsi="Times New Roman" w:cs="Times New Roman"/>
          <w:sz w:val="24"/>
          <w:szCs w:val="24"/>
        </w:rPr>
        <w:t>(родителей законных представителей), педагогическихи иных работников ДОУ) и детей;</w:t>
      </w:r>
    </w:p>
    <w:p w14:paraId="43A7F55C">
      <w:pPr>
        <w:pStyle w:val="13"/>
        <w:ind w:firstLine="142"/>
        <w:jc w:val="both"/>
        <w:rPr>
          <w:rFonts w:ascii="Times New Roman" w:hAnsi="Times New Roman" w:cs="Times New Roman"/>
          <w:sz w:val="24"/>
          <w:szCs w:val="24"/>
        </w:rPr>
      </w:pPr>
      <w:r>
        <w:rPr>
          <w:rFonts w:ascii="Times New Roman" w:hAnsi="Times New Roman" w:cs="Times New Roman"/>
          <w:sz w:val="24"/>
          <w:szCs w:val="24"/>
        </w:rPr>
        <w:t>4. Уважение личности ребенка.</w:t>
      </w:r>
    </w:p>
    <w:p w14:paraId="5278BEC3">
      <w:pPr>
        <w:pStyle w:val="13"/>
        <w:ind w:firstLine="142"/>
        <w:jc w:val="both"/>
        <w:rPr>
          <w:rFonts w:ascii="Times New Roman" w:hAnsi="Times New Roman" w:cs="Times New Roman"/>
          <w:sz w:val="24"/>
          <w:szCs w:val="24"/>
        </w:rPr>
      </w:pPr>
      <w:r>
        <w:rPr>
          <w:rFonts w:ascii="Times New Roman" w:hAnsi="Times New Roman" w:cs="Times New Roman"/>
          <w:sz w:val="24"/>
          <w:szCs w:val="24"/>
        </w:rPr>
        <w:t>Уклад учитывает:</w:t>
      </w:r>
    </w:p>
    <w:p w14:paraId="5ECC45FD">
      <w:pPr>
        <w:pStyle w:val="13"/>
        <w:ind w:firstLine="142"/>
        <w:jc w:val="both"/>
        <w:rPr>
          <w:rFonts w:ascii="Times New Roman" w:hAnsi="Times New Roman" w:cs="Times New Roman"/>
          <w:sz w:val="24"/>
          <w:szCs w:val="24"/>
        </w:rPr>
      </w:pPr>
      <w:r>
        <w:rPr>
          <w:rFonts w:ascii="Times New Roman" w:hAnsi="Times New Roman" w:cs="Times New Roman"/>
          <w:sz w:val="24"/>
          <w:szCs w:val="24"/>
        </w:rPr>
        <w:t>1. Традиции и ценности региона, села, ДОУ (календарные праздники: День Республики, День села, День рождения ДОУ; праздники и традиции коренных народов Республики Башкортостан).</w:t>
      </w:r>
    </w:p>
    <w:p w14:paraId="7ED89D0E">
      <w:pPr>
        <w:pStyle w:val="13"/>
        <w:ind w:firstLine="142"/>
        <w:jc w:val="both"/>
        <w:rPr>
          <w:rFonts w:ascii="Times New Roman" w:hAnsi="Times New Roman" w:cs="Times New Roman"/>
          <w:sz w:val="24"/>
          <w:szCs w:val="24"/>
        </w:rPr>
      </w:pPr>
      <w:r>
        <w:rPr>
          <w:rFonts w:ascii="Times New Roman" w:hAnsi="Times New Roman" w:cs="Times New Roman"/>
          <w:sz w:val="24"/>
          <w:szCs w:val="24"/>
        </w:rPr>
        <w:t>2. Традиции и интересы семей воспитанников (спорт и здоровье, походы, экскурсии, семейные праздники и т.д.).</w:t>
      </w:r>
    </w:p>
    <w:p w14:paraId="7FE46258">
      <w:pPr>
        <w:pStyle w:val="13"/>
        <w:ind w:firstLine="142"/>
        <w:jc w:val="both"/>
        <w:rPr>
          <w:rFonts w:ascii="Times New Roman" w:hAnsi="Times New Roman" w:cs="Times New Roman"/>
          <w:sz w:val="24"/>
          <w:szCs w:val="24"/>
        </w:rPr>
      </w:pPr>
      <w:r>
        <w:rPr>
          <w:rFonts w:ascii="Times New Roman" w:hAnsi="Times New Roman" w:cs="Times New Roman"/>
          <w:sz w:val="24"/>
          <w:szCs w:val="24"/>
        </w:rPr>
        <w:t>3. 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 (тематические беседы, встречи с интересными людьми, фестивали, акции и т.д.).</w:t>
      </w:r>
    </w:p>
    <w:p w14:paraId="63765C49">
      <w:pPr>
        <w:suppressAutoHyphens/>
        <w:spacing w:after="0" w:line="240" w:lineRule="auto"/>
        <w:ind w:firstLine="142"/>
        <w:jc w:val="both"/>
        <w:rPr>
          <w:rFonts w:ascii="Times New Roman" w:hAnsi="Times New Roman" w:eastAsia="Calibri" w:cs="Times New Roman"/>
          <w:sz w:val="24"/>
          <w:szCs w:val="24"/>
        </w:rPr>
      </w:pPr>
      <w:r>
        <w:rPr>
          <w:rFonts w:ascii="Times New Roman" w:hAnsi="Times New Roman" w:eastAsia="Lucida Sans Unicode" w:cs="Times New Roman"/>
          <w:kern w:val="2"/>
          <w:sz w:val="24"/>
          <w:szCs w:val="24"/>
          <w:lang w:eastAsia="hi-IN" w:bidi="hi-IN"/>
        </w:rPr>
        <w:t xml:space="preserve">МАДОУ детский сад </w:t>
      </w:r>
      <w:r>
        <w:rPr>
          <w:rFonts w:ascii="Times New Roman" w:hAnsi="Times New Roman" w:cs="Times New Roman"/>
          <w:sz w:val="24"/>
          <w:szCs w:val="24"/>
        </w:rPr>
        <w:t>«Золотая рыбка» с. Исимово</w:t>
      </w:r>
      <w:r>
        <w:rPr>
          <w:rFonts w:ascii="Times New Roman" w:hAnsi="Times New Roman" w:eastAsia="Lucida Sans Unicode" w:cs="Times New Roman"/>
          <w:kern w:val="2"/>
          <w:sz w:val="24"/>
          <w:szCs w:val="24"/>
          <w:lang w:eastAsia="hi-IN" w:bidi="hi-IN"/>
        </w:rPr>
        <w:t xml:space="preserve">, </w:t>
      </w:r>
      <w:r>
        <w:rPr>
          <w:rFonts w:ascii="Times New Roman" w:hAnsi="Times New Roman" w:eastAsia="Times New Roman" w:cs="Times New Roman"/>
          <w:color w:val="000000"/>
          <w:sz w:val="24"/>
          <w:szCs w:val="24"/>
          <w:lang w:eastAsia="ar-SA"/>
        </w:rPr>
        <w:t xml:space="preserve">отдельно стоящее 2-х этажное кирпичное здание. </w:t>
      </w:r>
      <w:r>
        <w:rPr>
          <w:rFonts w:ascii="Times New Roman" w:hAnsi="Times New Roman" w:eastAsia="Calibri" w:cs="Times New Roman"/>
          <w:sz w:val="24"/>
          <w:szCs w:val="24"/>
        </w:rPr>
        <w:t xml:space="preserve">Общая площадь всех помещений </w:t>
      </w:r>
      <w:r>
        <w:rPr>
          <w:rFonts w:ascii="Times New Roman" w:hAnsi="Times New Roman" w:eastAsia="Lucida Sans Unicode" w:cs="Times New Roman"/>
          <w:kern w:val="1"/>
          <w:sz w:val="24"/>
          <w:szCs w:val="24"/>
          <w:lang w:eastAsia="hi-IN" w:bidi="hi-IN"/>
        </w:rPr>
        <w:t xml:space="preserve">679 </w:t>
      </w:r>
      <w:r>
        <w:rPr>
          <w:rFonts w:ascii="Times New Roman" w:hAnsi="Times New Roman" w:eastAsia="Calibri" w:cs="Times New Roman"/>
          <w:sz w:val="24"/>
          <w:szCs w:val="24"/>
        </w:rPr>
        <w:t>кв. м. Проектная мощность – 60 воспитанников</w:t>
      </w:r>
      <w:r>
        <w:rPr>
          <w:rFonts w:ascii="Times New Roman" w:hAnsi="Times New Roman" w:eastAsia="Times New Roman" w:cs="Times New Roman"/>
          <w:sz w:val="24"/>
          <w:szCs w:val="24"/>
          <w:lang w:eastAsia="ru-RU"/>
        </w:rPr>
        <w:t>, имеется централизованное отопление, водопровод, канализация, сантехническое оборудование.</w:t>
      </w:r>
      <w:r>
        <w:rPr>
          <w:rFonts w:ascii="Times New Roman" w:hAnsi="Times New Roman" w:eastAsia="Times New Roman" w:cs="Times New Roman"/>
          <w:sz w:val="24"/>
          <w:szCs w:val="24"/>
          <w:lang w:eastAsia="ar-SA"/>
        </w:rPr>
        <w:t xml:space="preserve"> Установлено освещение, наружное видеонаблюдение. </w:t>
      </w:r>
      <w:r>
        <w:rPr>
          <w:rFonts w:ascii="Times New Roman" w:hAnsi="Times New Roman" w:eastAsia="Calibri" w:cs="Times New Roman"/>
          <w:sz w:val="24"/>
          <w:szCs w:val="24"/>
        </w:rPr>
        <w:t xml:space="preserve">Здание детского сада рассчитано на 3 группы. В каждой группе несколько помещений, </w:t>
      </w:r>
      <w:r>
        <w:rPr>
          <w:rFonts w:ascii="Times New Roman" w:hAnsi="Times New Roman" w:eastAsia="Times New Roman" w:cs="Times New Roman"/>
          <w:sz w:val="24"/>
          <w:szCs w:val="24"/>
          <w:lang w:eastAsia="ru-RU"/>
        </w:rPr>
        <w:t xml:space="preserve">соответствующих требованиям санитарно-эпидемиологических правил и норм для дошкольных образовательных организаций и педагогическим требованиям к благоустройству, определенными в СанПиН (игровая, спальная, моечная, гигиеническая, раздевальная комнаты). </w:t>
      </w:r>
      <w:r>
        <w:rPr>
          <w:rFonts w:ascii="Times New Roman" w:hAnsi="Times New Roman" w:eastAsia="Calibri" w:cs="Times New Roman"/>
          <w:sz w:val="24"/>
          <w:szCs w:val="24"/>
        </w:rPr>
        <w:t xml:space="preserve">Также в здании детского сада имеется  музыкальный зал, кабинет заведующего ДОУ. С целью обеспечения противопожарной и антитеррористической безопасности в здании </w:t>
      </w:r>
      <w:r>
        <w:rPr>
          <w:rFonts w:ascii="Times New Roman" w:hAnsi="Times New Roman" w:eastAsia="Times New Roman" w:cs="Times New Roman"/>
          <w:sz w:val="24"/>
          <w:szCs w:val="24"/>
        </w:rPr>
        <w:t xml:space="preserve">МАДОУ детский 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 xml:space="preserve"> </w:t>
      </w:r>
      <w:r>
        <w:rPr>
          <w:rFonts w:ascii="Times New Roman" w:hAnsi="Times New Roman" w:eastAsia="Calibri" w:cs="Times New Roman"/>
          <w:sz w:val="24"/>
          <w:szCs w:val="24"/>
        </w:rPr>
        <w:t xml:space="preserve"> имеются: автоматическая охранно- пожарная сигнализация; система оповещения людей о пожаре; кнопка экстренного реагирования и вызова полиции; первичные средства пожаротушения; эвакуационные наружные лестницы и эвакуационное освещение на путях эвакуации.</w:t>
      </w:r>
    </w:p>
    <w:p w14:paraId="79730731">
      <w:pPr>
        <w:widowControl w:val="0"/>
        <w:suppressAutoHyphens/>
        <w:autoSpaceDE w:val="0"/>
        <w:spacing w:after="0" w:line="240" w:lineRule="auto"/>
        <w:ind w:firstLine="142"/>
        <w:jc w:val="both"/>
        <w:rPr>
          <w:rFonts w:ascii="Times New Roman" w:hAnsi="Times New Roman" w:eastAsia="Calibri" w:cs="Times New Roman"/>
          <w:sz w:val="24"/>
          <w:szCs w:val="24"/>
        </w:rPr>
      </w:pPr>
      <w:r>
        <w:rPr>
          <w:rFonts w:ascii="Times New Roman" w:hAnsi="Times New Roman" w:eastAsia="Times New Roman" w:cs="Times New Roman"/>
          <w:sz w:val="24"/>
          <w:szCs w:val="24"/>
          <w:lang w:eastAsia="ru-RU"/>
        </w:rPr>
        <w:t xml:space="preserve">Территория детского сада озеленена насаждениями по всему периметру.На территории учреждения посажены различные виды деревьев и кустарников, клумбы. </w:t>
      </w:r>
      <w:r>
        <w:rPr>
          <w:rFonts w:ascii="Times New Roman" w:hAnsi="Times New Roman" w:eastAsia="Calibri" w:cs="Times New Roman"/>
          <w:sz w:val="24"/>
          <w:szCs w:val="24"/>
        </w:rPr>
        <w:t xml:space="preserve">На территории размещена  игровая площадка для прогулок детей , оснащенная необходимым оборудованием: теневым навесом, песочницей,малыми архитектурными формами. </w:t>
      </w:r>
    </w:p>
    <w:p w14:paraId="74A2B28A">
      <w:pPr>
        <w:widowControl w:val="0"/>
        <w:suppressAutoHyphens/>
        <w:autoSpaceDE w:val="0"/>
        <w:spacing w:after="0" w:line="240" w:lineRule="auto"/>
        <w:ind w:firstLine="142"/>
        <w:jc w:val="both"/>
        <w:rPr>
          <w:rFonts w:ascii="Times New Roman" w:hAnsi="Times New Roman" w:eastAsia="Times New Roman" w:cs="Times New Roman"/>
          <w:bCs/>
          <w:sz w:val="24"/>
          <w:szCs w:val="24"/>
          <w:lang w:eastAsia="ar-SA"/>
        </w:rPr>
      </w:pPr>
      <w:r>
        <w:rPr>
          <w:rFonts w:ascii="Times New Roman" w:hAnsi="Times New Roman" w:eastAsia="Calibri" w:cs="Times New Roman"/>
          <w:sz w:val="24"/>
          <w:szCs w:val="24"/>
        </w:rPr>
        <w:t>Площадь территории 4699 кв. м.</w:t>
      </w:r>
    </w:p>
    <w:p w14:paraId="7DDC8C88">
      <w:pPr>
        <w:widowControl w:val="0"/>
        <w:suppressAutoHyphens/>
        <w:autoSpaceDE w:val="0"/>
        <w:spacing w:after="0" w:line="240" w:lineRule="auto"/>
        <w:ind w:firstLine="142"/>
        <w:jc w:val="both"/>
        <w:rPr>
          <w:rFonts w:ascii="Times New Roman" w:hAnsi="Times New Roman" w:eastAsia="Times New Roman" w:cs="Times New Roman"/>
          <w:sz w:val="24"/>
          <w:szCs w:val="24"/>
          <w:lang w:eastAsia="ar-SA"/>
        </w:rPr>
      </w:pPr>
      <w:r>
        <w:rPr>
          <w:rFonts w:ascii="Times New Roman" w:hAnsi="Times New Roman" w:eastAsia="Times New Roman" w:cs="Times New Roman"/>
          <w:bCs/>
          <w:sz w:val="24"/>
          <w:szCs w:val="24"/>
          <w:lang w:eastAsia="ar-SA"/>
        </w:rPr>
        <w:t>Режим работы детского сада:</w:t>
      </w:r>
    </w:p>
    <w:p w14:paraId="3A136F97">
      <w:pPr>
        <w:widowControl w:val="0"/>
        <w:suppressAutoHyphens/>
        <w:autoSpaceDE w:val="0"/>
        <w:spacing w:after="0" w:line="240" w:lineRule="auto"/>
        <w:ind w:firstLine="142"/>
        <w:jc w:val="both"/>
        <w:rPr>
          <w:rFonts w:ascii="Times New Roman" w:hAnsi="Times New Roman" w:eastAsia="Times New Roman" w:cs="Times New Roman"/>
          <w:sz w:val="24"/>
          <w:szCs w:val="24"/>
          <w:lang w:eastAsia="ar-SA"/>
        </w:rPr>
      </w:pPr>
      <w:r>
        <w:rPr>
          <w:rFonts w:ascii="Times New Roman" w:hAnsi="Times New Roman" w:eastAsia="Times New Roman" w:cs="Times New Roman"/>
          <w:color w:val="000000"/>
          <w:sz w:val="24"/>
          <w:szCs w:val="24"/>
          <w:lang w:eastAsia="ru-RU"/>
        </w:rPr>
        <w:t xml:space="preserve">Рабочая неделя – пятидневная, с понедельника по пятницу, </w:t>
      </w:r>
      <w:r>
        <w:rPr>
          <w:rFonts w:ascii="Times New Roman" w:hAnsi="Times New Roman" w:eastAsia="Times New Roman" w:cs="Times New Roman"/>
          <w:sz w:val="24"/>
          <w:szCs w:val="24"/>
          <w:lang w:eastAsia="ar-SA"/>
        </w:rPr>
        <w:t xml:space="preserve">выходные   дни – суббота, воскресенье, праздничные дни. </w:t>
      </w:r>
    </w:p>
    <w:p w14:paraId="323DA932">
      <w:pPr>
        <w:spacing w:after="0" w:line="240" w:lineRule="auto"/>
        <w:ind w:firstLine="14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Длительность пребывания детей в группах – 9 часов. Режим работы групп – с 8:00 до 17:00.                                                                                                                                                          </w:t>
      </w:r>
      <w:r>
        <w:rPr>
          <w:rFonts w:ascii="Times New Roman" w:hAnsi="Times New Roman" w:eastAsia="Times New Roman" w:cs="Times New Roman"/>
          <w:color w:val="000000"/>
          <w:sz w:val="24"/>
          <w:szCs w:val="24"/>
        </w:rPr>
        <w:t xml:space="preserve">Обеспеченность учебно-наглядными пособиями составляет 80%. </w:t>
      </w:r>
    </w:p>
    <w:p w14:paraId="332DCE8F">
      <w:pPr>
        <w:spacing w:after="0" w:line="240" w:lineRule="auto"/>
        <w:ind w:firstLine="142"/>
        <w:jc w:val="both"/>
        <w:rPr>
          <w:rFonts w:ascii="Times New Roman" w:hAnsi="Times New Roman" w:cs="Times New Roman"/>
          <w:b/>
          <w:sz w:val="24"/>
          <w:szCs w:val="24"/>
        </w:rPr>
      </w:pPr>
    </w:p>
    <w:p w14:paraId="693AD2D4">
      <w:pPr>
        <w:spacing w:after="0" w:line="240" w:lineRule="auto"/>
        <w:ind w:firstLine="142"/>
        <w:jc w:val="both"/>
        <w:rPr>
          <w:rFonts w:ascii="Times New Roman" w:hAnsi="Times New Roman" w:cs="Times New Roman"/>
          <w:b/>
          <w:sz w:val="24"/>
          <w:szCs w:val="24"/>
        </w:rPr>
      </w:pPr>
    </w:p>
    <w:p w14:paraId="25E37D60">
      <w:pPr>
        <w:spacing w:after="0" w:line="240" w:lineRule="auto"/>
        <w:ind w:firstLine="142"/>
        <w:jc w:val="both"/>
        <w:rPr>
          <w:rFonts w:ascii="Times New Roman" w:hAnsi="Times New Roman" w:cs="Times New Roman"/>
          <w:b/>
          <w:sz w:val="24"/>
          <w:szCs w:val="24"/>
        </w:rPr>
      </w:pPr>
    </w:p>
    <w:p w14:paraId="5667730A">
      <w:pPr>
        <w:spacing w:after="0" w:line="240" w:lineRule="auto"/>
        <w:ind w:firstLine="142"/>
        <w:jc w:val="both"/>
        <w:rPr>
          <w:rFonts w:ascii="Times New Roman" w:hAnsi="Times New Roman" w:cs="Times New Roman"/>
          <w:b/>
          <w:sz w:val="24"/>
          <w:szCs w:val="24"/>
        </w:rPr>
      </w:pPr>
      <w:r>
        <w:rPr>
          <w:rFonts w:ascii="Times New Roman" w:hAnsi="Times New Roman" w:cs="Times New Roman"/>
          <w:b/>
          <w:sz w:val="24"/>
          <w:szCs w:val="24"/>
        </w:rPr>
        <w:t>2.9.2.2 Воспитывающая среда ДОО</w:t>
      </w:r>
    </w:p>
    <w:p w14:paraId="4F252043">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w:t>
      </w:r>
    </w:p>
    <w:p w14:paraId="1E1685E2">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1A22266D">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Воспитывающая среда строится по четырем линиям:</w:t>
      </w:r>
    </w:p>
    <w:p w14:paraId="5E8BBA59">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«от взрослого», который создает предметно-пространственную среду, насыщая ее ценностями и смыслами (уголок в приемной «Здравствуйте, я пришел!», «Дерево настроения», «Правил поведения» и др.);</w:t>
      </w:r>
    </w:p>
    <w:p w14:paraId="3458D34D">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«от взрослого», который сам является образцом для окружающих (внешний вид, поведение, культура общения, речь и др.)</w:t>
      </w:r>
    </w:p>
    <w:p w14:paraId="3C30FBC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«от взаимодействия ребенка и взрослого»: воспитывающая среда, направленная на взаимодействие ребенка и взрослого, раскрывающего смыслы и ценности воспитания (сигнальные знаки, схемы, картинки, музыкальные сигналы и др.);</w:t>
      </w:r>
    </w:p>
    <w:p w14:paraId="46291873">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(«Мое творчество», «Детская мастерская», «Лаборатория» и др.).</w:t>
      </w:r>
    </w:p>
    <w:p w14:paraId="3802E944">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Конструирование воспитательной среды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 Социокультурный контекст – это социальная и культурная среда, в которой человек растет и живет, а также включает влияние, которое среда оказывает на его идеи и поведение.</w:t>
      </w:r>
    </w:p>
    <w:p w14:paraId="52190971">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Социокультурные ценности – это основные жизненные смыслы, определяющие отношение человека к окружающей действительности и детерменирующие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структурно-содержательной основой программы воспитания.</w:t>
      </w:r>
    </w:p>
    <w:p w14:paraId="6EA8A6E3">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w:t>
      </w:r>
    </w:p>
    <w:p w14:paraId="1322F0CF">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3C2FD6AB">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культурные практики (активная, самостоятельная апробация каждым ребенком</w:t>
      </w:r>
    </w:p>
    <w:p w14:paraId="40B04D16">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597DF193">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свободная инициативная деятельность ребенка (его спонтанная самостоятельная активность, в рамках которой он реализует свои базовые устремления:</w:t>
      </w:r>
    </w:p>
    <w:p w14:paraId="1ACB2D78">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любознательность, общительность, опыт деятельности на основе усвоенных ценностей).</w:t>
      </w:r>
    </w:p>
    <w:p w14:paraId="20240BED">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Коллектив ДОУ прилагает усилия, чтобы детский сад представлял для детей среду, в которой будет возможным приблизить учебно- воспитательные ситуации к реалиям детской жизни, научит ребенка действовать и общаться в ситуациях, приближенных к жизни.</w:t>
      </w:r>
    </w:p>
    <w:p w14:paraId="06489395">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Во средних и старших группах имеются центры: патриотического воспитания, в которых находится материал по ознакомлению с селом, районом, Республикой Башкортостан, страной, государственной символикой, где дети в условиях ежедневного свободного доступа могут пополнять знания.</w:t>
      </w:r>
    </w:p>
    <w:p w14:paraId="5317BC9D">
      <w:pPr>
        <w:spacing w:after="0" w:line="240" w:lineRule="auto"/>
        <w:ind w:firstLine="142"/>
        <w:jc w:val="both"/>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br w:type="textWrapping"/>
      </w:r>
    </w:p>
    <w:p w14:paraId="1341C9CA">
      <w:pPr>
        <w:spacing w:after="0" w:line="240" w:lineRule="auto"/>
        <w:ind w:firstLine="142"/>
        <w:jc w:val="both"/>
        <w:rPr>
          <w:rFonts w:ascii="Times New Roman" w:hAnsi="Times New Roman" w:cs="Times New Roman"/>
          <w:b/>
          <w:sz w:val="24"/>
          <w:szCs w:val="24"/>
        </w:rPr>
      </w:pPr>
    </w:p>
    <w:p w14:paraId="02DA7F47">
      <w:pPr>
        <w:spacing w:after="0" w:line="240" w:lineRule="auto"/>
        <w:ind w:firstLine="142"/>
        <w:jc w:val="both"/>
        <w:rPr>
          <w:rFonts w:ascii="Times New Roman" w:hAnsi="Times New Roman" w:cs="Times New Roman"/>
          <w:b/>
          <w:sz w:val="24"/>
          <w:szCs w:val="24"/>
        </w:rPr>
      </w:pPr>
      <w:r>
        <w:rPr>
          <w:rFonts w:ascii="Times New Roman" w:hAnsi="Times New Roman" w:cs="Times New Roman"/>
          <w:b/>
          <w:sz w:val="24"/>
          <w:szCs w:val="24"/>
        </w:rPr>
        <w:t>2.9.2.3.  Общности (сообщества) ДОУ</w:t>
      </w:r>
    </w:p>
    <w:p w14:paraId="130F7F14">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Общность - это качественная характеристика любого объединения людей,</w:t>
      </w:r>
    </w:p>
    <w:p w14:paraId="45FE1236">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14:paraId="57A02039">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14:paraId="7F79A54E">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14:paraId="2EABAEA9">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Профессиональная общность - это устойчивая система связей и отношений</w:t>
      </w:r>
    </w:p>
    <w:p w14:paraId="28BBD1F5">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(МО, творческие группы, рабочие группы и др.).</w:t>
      </w:r>
    </w:p>
    <w:p w14:paraId="41EA7F67">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Воспитатель, а также другие сотрудники должны:</w:t>
      </w:r>
    </w:p>
    <w:p w14:paraId="6CCF8B07">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быть примером в формировании полноценных и сформированных ценностных</w:t>
      </w:r>
    </w:p>
    <w:p w14:paraId="293CEA24">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ориентиров, норм общения и поведения;</w:t>
      </w:r>
    </w:p>
    <w:p w14:paraId="133AB630">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мотивировать детей к общению друг с другом, поощрять даже самые незначительные стремления к общению и взаимодействию;</w:t>
      </w:r>
    </w:p>
    <w:p w14:paraId="650D9E81">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поощрять детскую дружбу, стараться, чтобы дружба между отдельными детьми</w:t>
      </w:r>
    </w:p>
    <w:p w14:paraId="1F9AB90B">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внутри группы сверстников принимала общественную направленность;</w:t>
      </w:r>
    </w:p>
    <w:p w14:paraId="7F6C9093">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заботиться о том, чтобы дети непрерывно приобретали опыт общения на основе</w:t>
      </w:r>
    </w:p>
    <w:p w14:paraId="208D7D92">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чувства доброжелательности;</w:t>
      </w:r>
    </w:p>
    <w:p w14:paraId="4B5E63FD">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содействовать проявлению детьми заботы об окружающих, учить проявлять</w:t>
      </w:r>
    </w:p>
    <w:p w14:paraId="2C5C7DEF">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чуткость к сверстникам, побуждать детей сопереживать, беспокоиться, проявлять внимание к заболевшему товарищу;</w:t>
      </w:r>
    </w:p>
    <w:p w14:paraId="07E7B1D1">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воспитывать в детях такие качества личности, которые помогают влиться в</w:t>
      </w:r>
    </w:p>
    <w:p w14:paraId="71273434">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общество сверстников (организованность, общительность, отзывчивость, щедрость, доброжелательность и пр.);</w:t>
      </w:r>
    </w:p>
    <w:p w14:paraId="522E7DAD">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учить детей совместной деятельности, насыщать их жизнь событиями, которые</w:t>
      </w:r>
    </w:p>
    <w:p w14:paraId="699D4BC5">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сплачивали бы и объединяли ребят;</w:t>
      </w:r>
    </w:p>
    <w:p w14:paraId="654CC6E5">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воспитывать в детях чувство ответственности перед группой за свое поведение;</w:t>
      </w:r>
    </w:p>
    <w:p w14:paraId="53E8E09C">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общение педагогов между собой, обсуждение вопросов воспитания детей</w:t>
      </w:r>
    </w:p>
    <w:p w14:paraId="793724A9">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(положение о творческой группе ДОУ).</w:t>
      </w:r>
    </w:p>
    <w:p w14:paraId="4B20296F">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i/>
          <w:color w:val="000000"/>
          <w:sz w:val="24"/>
          <w:szCs w:val="24"/>
          <w:lang w:eastAsia="ru-RU"/>
        </w:rPr>
        <w:t>Профессионально-родительская общность</w:t>
      </w:r>
      <w:r>
        <w:rPr>
          <w:rFonts w:ascii="Times New Roman" w:hAnsi="Times New Roman" w:eastAsia="Times New Roman" w:cs="Times New Roman"/>
          <w:color w:val="000000"/>
          <w:sz w:val="24"/>
          <w:szCs w:val="24"/>
          <w:lang w:eastAsia="ru-RU"/>
        </w:rPr>
        <w:t xml:space="preserve"> включает сотрудников ДОУ и всех</w:t>
      </w:r>
    </w:p>
    <w:p w14:paraId="2C879D92">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w:t>
      </w:r>
    </w:p>
    <w:p w14:paraId="0B09CC44">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i/>
          <w:color w:val="000000"/>
          <w:sz w:val="24"/>
          <w:szCs w:val="24"/>
          <w:lang w:eastAsia="ru-RU"/>
        </w:rPr>
        <w:t>Детско-взрослая общность</w:t>
      </w:r>
      <w:r>
        <w:rPr>
          <w:rFonts w:ascii="Times New Roman" w:hAnsi="Times New Roman" w:eastAsia="Times New Roman" w:cs="Times New Roman"/>
          <w:color w:val="000000"/>
          <w:sz w:val="24"/>
          <w:szCs w:val="24"/>
          <w:lang w:eastAsia="ru-RU"/>
        </w:rPr>
        <w:t>. Для общности характерно содействие друг другу,</w:t>
      </w:r>
    </w:p>
    <w:p w14:paraId="152C3433">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30AE9602">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Детско-взрослая общность является источником и механизмом воспитания</w:t>
      </w:r>
    </w:p>
    <w:p w14:paraId="1CC2A93B">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01EA3A6B">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(совместные проекты, мероприятия, соревнования, акции, фестивали, конкурсы и др.).</w:t>
      </w:r>
    </w:p>
    <w:p w14:paraId="4ECF2790">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i/>
          <w:color w:val="000000"/>
          <w:sz w:val="24"/>
          <w:szCs w:val="24"/>
          <w:lang w:eastAsia="ru-RU"/>
        </w:rPr>
        <w:t>Детская общность.</w:t>
      </w:r>
      <w:r>
        <w:rPr>
          <w:rFonts w:ascii="Times New Roman" w:hAnsi="Times New Roman" w:eastAsia="Times New Roman" w:cs="Times New Roman"/>
          <w:color w:val="000000"/>
          <w:sz w:val="24"/>
          <w:szCs w:val="24"/>
          <w:lang w:eastAsia="ru-RU"/>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(студии, кружки, детские проекты и др.).</w:t>
      </w:r>
    </w:p>
    <w:p w14:paraId="4C9EBA03">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0BA03F25">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Одним из видов детских общностей являются разновозрастные детские общности. В ДОУ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(При наличии разновозрастных детей в группе ДОУ и создание открытого пространства для общения друг с другом).</w:t>
      </w:r>
    </w:p>
    <w:p w14:paraId="6CAF31A9">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5B5898EB">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Культура поведения воспитателя в общностях как значимая составляющая уклада.</w:t>
      </w:r>
    </w:p>
    <w:p w14:paraId="4C999960">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Культура поведения взрослых в ДОУ направлена на создание воспитывающей среды как условия решения возрастных задач воспитания.</w:t>
      </w:r>
    </w:p>
    <w:p w14:paraId="6E466267">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36D3D846">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Воспитатель должен соблюдать кодекс нормы профессиональной этикии поведения (Кодекс профессиональной этики педагогических работников ДОУ, разработан на основании положений Конституции Российской Федерации, Федерального закона от 29 декабря 2012 № 273- ФЗ «Об образовании в Российской Федерации», Указа Президента Российской Федерации от 7 мая 2012 г. № 597 «О мероприятиях по реализации государственной социальной политики» и иных нормативных правовых актов Российской Федерации.):</w:t>
      </w:r>
    </w:p>
    <w:p w14:paraId="28BC846B">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педагог всегда выходит навстречу родителям и приветствует родителей и детей первым;</w:t>
      </w:r>
    </w:p>
    <w:p w14:paraId="20DC2130">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улыбка - всегда обязательная часть приветствия;</w:t>
      </w:r>
    </w:p>
    <w:p w14:paraId="2AA4B0FA">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педагог описывает события и ситуации, но не даёт им оценки;</w:t>
      </w:r>
    </w:p>
    <w:p w14:paraId="0B5D7510">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педагог не обвиняет родителей и не возлагает на них ответственность за поведение детей в детском саду;</w:t>
      </w:r>
    </w:p>
    <w:p w14:paraId="73FCAC79">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тон общения ровный и дружелюбный, исключается повышение голоса;</w:t>
      </w:r>
    </w:p>
    <w:p w14:paraId="49235CCB">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уважительное отношение к личности воспитанника;</w:t>
      </w:r>
    </w:p>
    <w:p w14:paraId="5EDB6F0F">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умение заинтересованно слушать собеседника и сопереживать ему;</w:t>
      </w:r>
    </w:p>
    <w:p w14:paraId="5115127B">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умение видеть и слышать воспитанника, сопереживать ему;</w:t>
      </w:r>
    </w:p>
    <w:p w14:paraId="243E41BB">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уравновешенность и самообладание, выдержка в отношениях с детьми;</w:t>
      </w:r>
    </w:p>
    <w:p w14:paraId="46B91474">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умение быстро и правильно оценивать сложившуюся обстановку и в то же</w:t>
      </w:r>
    </w:p>
    <w:p w14:paraId="00FF56E9">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время не торопиться с выводами о поведении и способностях воспитанников;</w:t>
      </w:r>
    </w:p>
    <w:p w14:paraId="2E828DC8">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умение сочетать мягкий эмоциональный и деловой тон в отношениях с детьми;</w:t>
      </w:r>
    </w:p>
    <w:p w14:paraId="16D8BEE9">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умение сочетать требовательность с чутким отношением к воспитанникам;</w:t>
      </w:r>
    </w:p>
    <w:p w14:paraId="49E462C6">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знание возрастных и индивидуальных особенностей воспитанников;</w:t>
      </w:r>
    </w:p>
    <w:p w14:paraId="1A7C1034">
      <w:pPr>
        <w:spacing w:after="0" w:line="240" w:lineRule="auto"/>
        <w:ind w:firstLine="14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соответствие внешнего вида статусу воспитателя детского сада.</w:t>
      </w:r>
    </w:p>
    <w:p w14:paraId="16327A09">
      <w:pPr>
        <w:pStyle w:val="13"/>
        <w:ind w:firstLine="142"/>
        <w:jc w:val="both"/>
        <w:rPr>
          <w:rFonts w:ascii="Times New Roman" w:hAnsi="Times New Roman" w:cs="Times New Roman"/>
          <w:sz w:val="24"/>
          <w:szCs w:val="24"/>
        </w:rPr>
      </w:pPr>
      <w:r>
        <w:rPr>
          <w:rFonts w:ascii="Times New Roman" w:hAnsi="Times New Roman" w:cs="Times New Roman"/>
          <w:sz w:val="24"/>
          <w:szCs w:val="24"/>
        </w:rPr>
        <w:t>Педагог имеет право выстраивать работу с учетом пожеланий родителей, но с учетом возрастной психологии и педагогики.</w:t>
      </w:r>
    </w:p>
    <w:p w14:paraId="77438985">
      <w:pPr>
        <w:widowControl w:val="0"/>
        <w:autoSpaceDE w:val="0"/>
        <w:autoSpaceDN w:val="0"/>
        <w:spacing w:before="72" w:after="0" w:line="242" w:lineRule="auto"/>
        <w:ind w:firstLine="142"/>
        <w:jc w:val="both"/>
        <w:outlineLvl w:val="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Предметно-развивающая среда учреждения соответствует возрастным особенностям детей и способствует их разностороннему развитию. Все элементы среды связаны между собой по содержанию, масштабу и художественному решению. Компоненты предметно-пространственной среды соответствуют образовательной программе, реализуемой в ДОУ и гигиеническим требованиям.</w:t>
      </w:r>
    </w:p>
    <w:p w14:paraId="4B30D915">
      <w:pPr>
        <w:widowControl w:val="0"/>
        <w:autoSpaceDE w:val="0"/>
        <w:autoSpaceDN w:val="0"/>
        <w:spacing w:before="72" w:after="0" w:line="242" w:lineRule="auto"/>
        <w:ind w:firstLine="142"/>
        <w:jc w:val="both"/>
        <w:outlineLvl w:val="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В группах созданы условия для разных видов детской деятельности: игровой, изобразительной, познавательной, конструктивной, театрализованной.</w:t>
      </w:r>
    </w:p>
    <w:p w14:paraId="6AB86415">
      <w:pPr>
        <w:widowControl w:val="0"/>
        <w:autoSpaceDE w:val="0"/>
        <w:autoSpaceDN w:val="0"/>
        <w:spacing w:before="72" w:after="0" w:line="242" w:lineRule="auto"/>
        <w:ind w:firstLine="142"/>
        <w:jc w:val="both"/>
        <w:outlineLvl w:val="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Создаются условия для социально-личностного развития воспитанников: для адаптации, комфортного пребывания детей в учреждении, положительного отношения к себе и другим людям, окружающему миру, для коммуникативной и социальной компетенции детей.</w:t>
      </w:r>
    </w:p>
    <w:p w14:paraId="1FAD80E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2.9.2.4. Задачи воспитания в образовательных областях</w:t>
      </w:r>
      <w:r>
        <w:rPr>
          <w:rFonts w:ascii="Times New Roman" w:hAnsi="Times New Roman" w:eastAsia="Times New Roman" w:cs="Times New Roman"/>
          <w:b/>
          <w:sz w:val="24"/>
          <w:szCs w:val="24"/>
        </w:rPr>
        <w:cr/>
      </w:r>
      <w:r>
        <w:rPr>
          <w:rFonts w:ascii="Times New Roman" w:hAnsi="Times New Roman" w:eastAsia="Times New Roman" w:cs="Times New Roman"/>
          <w:sz w:val="24"/>
          <w:szCs w:val="24"/>
        </w:rPr>
        <w:t>Общая цель воспитания в ДОУ - личностное развитие дошкольников и создание условий для их позитивной социализации на основе базовых ценностей российского общества через:</w:t>
      </w:r>
    </w:p>
    <w:p w14:paraId="634F5C69">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формирование ценностного отношения к окружающему миру, другим людям, себе;</w:t>
      </w:r>
    </w:p>
    <w:p w14:paraId="492E5DF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14:paraId="3002127D">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w:t>
      </w:r>
    </w:p>
    <w:p w14:paraId="3B7BFDF1">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правилами, принятыми в обществе.</w:t>
      </w:r>
    </w:p>
    <w:p w14:paraId="1C5DF82D">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Задачи воспитания формируются для каждого возрастного периода (2 мес. - 1 год, 1 год - 3 года, 3 года – 7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14:paraId="4BA4A35A">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Задачи воспитания для детей раннего дошкольного возраста (2-3года)</w:t>
      </w:r>
    </w:p>
    <w:p w14:paraId="3EB4DCEA">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Патриотическое воспитание:</w:t>
      </w:r>
    </w:p>
    <w:p w14:paraId="2E11AE5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любовь к семье, близким, окружающему миру.</w:t>
      </w:r>
    </w:p>
    <w:p w14:paraId="5F1FFCF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Социальное развитие:</w:t>
      </w:r>
    </w:p>
    <w:p w14:paraId="515DBC90">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понятие у ребенка что такое «хорошо» и «плохо»;</w:t>
      </w:r>
    </w:p>
    <w:p w14:paraId="14D6FED1">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развивать общение и взаимодействие ребенка с другими людьми спомощью</w:t>
      </w:r>
    </w:p>
    <w:p w14:paraId="324F4B03">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вербальных и невербальных средств общения;</w:t>
      </w:r>
    </w:p>
    <w:p w14:paraId="264E5EA9">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позицию «Я сам»;</w:t>
      </w:r>
    </w:p>
    <w:p w14:paraId="1A7C26E7">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воспитывать моральные и нравственные качества ребенка.</w:t>
      </w:r>
    </w:p>
    <w:p w14:paraId="176B080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Познавательное развитие:</w:t>
      </w:r>
    </w:p>
    <w:p w14:paraId="2C3096B8">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развивать интерес детей к окружающему миру и активность в поведении и деятельности.</w:t>
      </w:r>
    </w:p>
    <w:p w14:paraId="59E85B97">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Физическое и оздоровительное воспитание:</w:t>
      </w:r>
    </w:p>
    <w:p w14:paraId="14B95C4F">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у детей действия по самообслуживанию, культурно-гигиенические навыки;</w:t>
      </w:r>
    </w:p>
    <w:p w14:paraId="59C68D33">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развивать интерес к физической активности;</w:t>
      </w:r>
    </w:p>
    <w:p w14:paraId="79631904">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элементарные правила безопасности в быту, в ДОО, на природе.</w:t>
      </w:r>
    </w:p>
    <w:p w14:paraId="516F02FE">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Трудовое воспитание:</w:t>
      </w:r>
    </w:p>
    <w:p w14:paraId="7C7DE081">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стремление поддерживать элементарный порядок в окружающей обстановке, помогать взрослому в доступных действиях;</w:t>
      </w:r>
    </w:p>
    <w:p w14:paraId="12B775D5">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развивать стремление к самостоятельности в самообслуживании, в быту, в игре, в продуктивных видах деятельности.</w:t>
      </w:r>
    </w:p>
    <w:p w14:paraId="2AEAF084">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Этико - эстетическое развитие:</w:t>
      </w:r>
    </w:p>
    <w:p w14:paraId="1A328238">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интерес и желание заниматься продуктивными видами деятельности;</w:t>
      </w:r>
    </w:p>
    <w:p w14:paraId="5526712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воспитывать эмоциональную отзывчивость к красоте.</w:t>
      </w:r>
    </w:p>
    <w:p w14:paraId="363B3332">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Задачи воспитания для детей дошкольного возраста (с 3 до 7 (8) лет)</w:t>
      </w:r>
    </w:p>
    <w:p w14:paraId="3A496ECF">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Патриотическое воспитание:</w:t>
      </w:r>
    </w:p>
    <w:p w14:paraId="4C0097A6">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первичные представления о малой родине и своей стране на основе духовно-нравственных ценностей, исторических и национально-культурных традиций</w:t>
      </w:r>
    </w:p>
    <w:p w14:paraId="5F71F76E">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привязанность к родному дому, семье и близким людям.</w:t>
      </w:r>
    </w:p>
    <w:p w14:paraId="6886161C">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Социальное развитие:</w:t>
      </w:r>
    </w:p>
    <w:p w14:paraId="3C0E1E9F">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воспитывать моральные и нравственные качества ребенка, задатки чувства долга: ответственность за свои действия и поведение, уважение к различиям между людьми;</w:t>
      </w:r>
    </w:p>
    <w:p w14:paraId="3DFA8317">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основы речевой культуры, умение слушать и слышать собеседника;</w:t>
      </w:r>
    </w:p>
    <w:p w14:paraId="735D33E6">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развивать общение и взаимодействие ребенка со взрослыми и сверстниками на основе общих интересов и дел.</w:t>
      </w:r>
    </w:p>
    <w:p w14:paraId="1806292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Познавательное развитие:</w:t>
      </w:r>
    </w:p>
    <w:p w14:paraId="438C5549">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развивать любознательность, наблюдательность. потребность в самовыражении, в том числе творческом, активность, самостоятельность, инициативу в различных видах детской деятельности и самообслуживании;</w:t>
      </w:r>
    </w:p>
    <w:p w14:paraId="25EEAC3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первичную картину мира на основе традиций, ценностей российского общества.</w:t>
      </w:r>
    </w:p>
    <w:p w14:paraId="34A97656">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Физическое и оздоровительное воспитание:</w:t>
      </w:r>
    </w:p>
    <w:p w14:paraId="4FEF6F8D">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у детей основные навыки личной и общественной гигиены;</w:t>
      </w:r>
    </w:p>
    <w:p w14:paraId="56E69E54">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развивать стремление соблюдать правила безопасного поведения в быту, социуме (в том числе в цифровой среде), природе.</w:t>
      </w:r>
    </w:p>
    <w:p w14:paraId="4BCB2E5A">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Трудовое воспитание:</w:t>
      </w:r>
    </w:p>
    <w:p w14:paraId="594DDC9F">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воспитывать ценностное отношение к труду в семье и обществе на основе уважения к людям труда, результатам их деятельности;</w:t>
      </w:r>
    </w:p>
    <w:p w14:paraId="54A80193">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воспитывать трудолюбие при выполнении поручений и в самостоятельной деятельности.</w:t>
      </w:r>
    </w:p>
    <w:p w14:paraId="768C177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Этико - эстетическое развитие:</w:t>
      </w:r>
    </w:p>
    <w:p w14:paraId="78CBA8DA">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способность воспринимать и чувствовать прекрасное в быту, природе, поступках, искусстве;</w:t>
      </w:r>
    </w:p>
    <w:p w14:paraId="3D33A64A">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формировать стремление к отображению прекрасного в продуктивных видах деятельности;</w:t>
      </w:r>
    </w:p>
    <w:p w14:paraId="72B6664D">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развивать задатки художественно-эстетического вкуса.</w:t>
      </w:r>
    </w:p>
    <w:p w14:paraId="1C41F308">
      <w:pPr>
        <w:widowControl w:val="0"/>
        <w:autoSpaceDE w:val="0"/>
        <w:autoSpaceDN w:val="0"/>
        <w:spacing w:before="72" w:after="0" w:line="242" w:lineRule="auto"/>
        <w:ind w:firstLine="142"/>
        <w:jc w:val="both"/>
        <w:outlineLvl w:val="2"/>
        <w:rPr>
          <w:rFonts w:ascii="Times New Roman" w:hAnsi="Times New Roman" w:eastAsia="Times New Roman" w:cs="Times New Roman"/>
          <w:color w:val="000000"/>
          <w:sz w:val="24"/>
          <w:szCs w:val="24"/>
        </w:rPr>
      </w:pPr>
    </w:p>
    <w:p w14:paraId="344B11D6">
      <w:pPr>
        <w:widowControl w:val="0"/>
        <w:autoSpaceDE w:val="0"/>
        <w:autoSpaceDN w:val="0"/>
        <w:spacing w:before="72" w:after="0" w:line="242" w:lineRule="auto"/>
        <w:ind w:firstLine="142"/>
        <w:jc w:val="both"/>
        <w:outlineLvl w:val="2"/>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2.9.2.5. Содержание воспитательной работы</w:t>
      </w:r>
    </w:p>
    <w:p w14:paraId="53556ACE">
      <w:pPr>
        <w:pStyle w:val="13"/>
        <w:ind w:firstLine="142"/>
        <w:jc w:val="both"/>
        <w:rPr>
          <w:rFonts w:ascii="Times New Roman" w:hAnsi="Times New Roman" w:cs="Times New Roman"/>
          <w:sz w:val="24"/>
          <w:szCs w:val="24"/>
        </w:rPr>
      </w:pPr>
      <w:r>
        <w:rPr>
          <w:rFonts w:ascii="Times New Roman" w:hAnsi="Times New Roman" w:cs="Times New Roman"/>
          <w:sz w:val="24"/>
          <w:szCs w:val="24"/>
        </w:rPr>
        <w:t xml:space="preserve">Ценности воспитания, заданные укладом, реализуются всеми участниками воспитания (воспитанниками, родителями, педагогами, сотрудниками </w:t>
      </w:r>
      <w:r>
        <w:rPr>
          <w:rFonts w:ascii="Times New Roman" w:hAnsi="Times New Roman" w:eastAsia="Times New Roman" w:cs="Times New Roman"/>
          <w:sz w:val="24"/>
          <w:szCs w:val="24"/>
        </w:rPr>
        <w:t xml:space="preserve">МАДОУ детский сад </w:t>
      </w:r>
      <w:r>
        <w:rPr>
          <w:rFonts w:ascii="Times New Roman" w:hAnsi="Times New Roman" w:cs="Times New Roman"/>
          <w:sz w:val="24"/>
          <w:szCs w:val="24"/>
        </w:rPr>
        <w:t>«Золотая рыбка» с. Исимово, социальными партнерами).</w:t>
      </w:r>
    </w:p>
    <w:p w14:paraId="09DDECFC">
      <w:pPr>
        <w:pStyle w:val="13"/>
        <w:ind w:firstLine="142"/>
        <w:jc w:val="both"/>
        <w:rPr>
          <w:rFonts w:ascii="Times New Roman" w:hAnsi="Times New Roman" w:cs="Times New Roman"/>
          <w:sz w:val="24"/>
          <w:szCs w:val="24"/>
        </w:rPr>
      </w:pPr>
      <w:r>
        <w:rPr>
          <w:rFonts w:ascii="Times New Roman" w:hAnsi="Times New Roman" w:cs="Times New Roman"/>
          <w:sz w:val="24"/>
          <w:szCs w:val="24"/>
        </w:rPr>
        <w:t>В современной системе дошкольного образования важную роль играет социокультурная среда – пространство, в котором ребенок получает возможность максимально реализовать свой личностный потенциал.</w:t>
      </w:r>
    </w:p>
    <w:p w14:paraId="5E8B0A35">
      <w:pPr>
        <w:pStyle w:val="13"/>
        <w:ind w:firstLine="142"/>
        <w:jc w:val="both"/>
        <w:rPr>
          <w:rFonts w:ascii="Times New Roman" w:hAnsi="Times New Roman" w:cs="Times New Roman"/>
          <w:sz w:val="24"/>
          <w:szCs w:val="24"/>
        </w:rPr>
      </w:pPr>
      <w:r>
        <w:rPr>
          <w:rFonts w:ascii="Times New Roman" w:hAnsi="Times New Roman" w:cs="Times New Roman"/>
          <w:sz w:val="24"/>
          <w:szCs w:val="24"/>
        </w:rPr>
        <w:t xml:space="preserve">Программа воспитания </w:t>
      </w:r>
      <w:r>
        <w:rPr>
          <w:rFonts w:ascii="Times New Roman" w:hAnsi="Times New Roman" w:eastAsia="Times New Roman" w:cs="Times New Roman"/>
          <w:sz w:val="24"/>
          <w:szCs w:val="24"/>
        </w:rPr>
        <w:t xml:space="preserve">МАДОУ детский сад </w:t>
      </w:r>
      <w:r>
        <w:rPr>
          <w:rFonts w:ascii="Times New Roman" w:hAnsi="Times New Roman" w:cs="Times New Roman"/>
          <w:sz w:val="24"/>
          <w:szCs w:val="24"/>
        </w:rPr>
        <w:t>«Золотая рыбка» с. Исимово включает в себя вопросы истории и культуры родного села и региона,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русской, башкирской и других национальных культур, представителями которых являются участники образовательного процесса. На этапе дошкольного образования очень важно, чтобы ребенок знал и понимал культуру окружающих людей; умел взаимодействовать с представителями других национальностей; ценил многообразие мира.</w:t>
      </w:r>
    </w:p>
    <w:p w14:paraId="39EACA3B">
      <w:pPr>
        <w:pStyle w:val="13"/>
        <w:ind w:firstLine="142"/>
        <w:jc w:val="both"/>
        <w:rPr>
          <w:rFonts w:ascii="Times New Roman" w:hAnsi="Times New Roman" w:cs="Times New Roman"/>
          <w:sz w:val="24"/>
          <w:szCs w:val="24"/>
        </w:rPr>
      </w:pPr>
      <w:r>
        <w:rPr>
          <w:rFonts w:ascii="Times New Roman" w:hAnsi="Times New Roman" w:cs="Times New Roman"/>
          <w:sz w:val="24"/>
          <w:szCs w:val="24"/>
        </w:rPr>
        <w:t>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w:t>
      </w:r>
    </w:p>
    <w:p w14:paraId="319990E5">
      <w:pPr>
        <w:pStyle w:val="13"/>
        <w:ind w:firstLine="142"/>
        <w:jc w:val="both"/>
        <w:rPr>
          <w:rFonts w:ascii="Times New Roman" w:hAnsi="Times New Roman" w:cs="Times New Roman"/>
          <w:sz w:val="24"/>
          <w:szCs w:val="24"/>
        </w:rPr>
      </w:pPr>
      <w:r>
        <w:rPr>
          <w:rFonts w:ascii="Times New Roman" w:hAnsi="Times New Roman" w:cs="Times New Roman"/>
          <w:sz w:val="24"/>
          <w:szCs w:val="24"/>
        </w:rPr>
        <w:t>Уклад в нашем учреждении направлен, прежде всего, на сплочение коллектива детей, родителей и педагогов. 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14:paraId="389ADC23">
      <w:pPr>
        <w:pStyle w:val="13"/>
        <w:ind w:firstLine="142"/>
        <w:jc w:val="both"/>
        <w:rPr>
          <w:rFonts w:ascii="Times New Roman" w:hAnsi="Times New Roman" w:cs="Times New Roman"/>
          <w:sz w:val="24"/>
          <w:szCs w:val="24"/>
        </w:rPr>
      </w:pPr>
      <w:r>
        <w:rPr>
          <w:rFonts w:ascii="Times New Roman" w:hAnsi="Times New Roman" w:cs="Times New Roman"/>
          <w:sz w:val="24"/>
          <w:szCs w:val="24"/>
        </w:rPr>
        <w:t>Традиции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14:paraId="36FF695E">
      <w:pPr>
        <w:pStyle w:val="13"/>
        <w:ind w:firstLine="142"/>
        <w:jc w:val="both"/>
        <w:rPr>
          <w:rFonts w:ascii="Times New Roman" w:hAnsi="Times New Roman" w:cs="Times New Roman"/>
          <w:sz w:val="24"/>
          <w:szCs w:val="24"/>
        </w:rPr>
      </w:pPr>
      <w:r>
        <w:rPr>
          <w:rFonts w:ascii="Times New Roman" w:hAnsi="Times New Roman" w:cs="Times New Roman"/>
          <w:sz w:val="24"/>
          <w:szCs w:val="24"/>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14:paraId="01B276E9">
      <w:pPr>
        <w:pStyle w:val="13"/>
        <w:ind w:firstLine="142"/>
        <w:jc w:val="both"/>
        <w:rPr>
          <w:rFonts w:ascii="Times New Roman" w:hAnsi="Times New Roman" w:cs="Times New Roman"/>
          <w:sz w:val="24"/>
          <w:szCs w:val="24"/>
        </w:rPr>
      </w:pPr>
      <w:r>
        <w:rPr>
          <w:rFonts w:ascii="Times New Roman" w:hAnsi="Times New Roman" w:cs="Times New Roman"/>
          <w:sz w:val="24"/>
          <w:szCs w:val="24"/>
        </w:rPr>
        <w:t>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14:paraId="4EB6A6D6">
      <w:pPr>
        <w:pStyle w:val="13"/>
        <w:ind w:firstLine="142"/>
        <w:jc w:val="both"/>
        <w:rPr>
          <w:rFonts w:ascii="Times New Roman" w:hAnsi="Times New Roman" w:cs="Times New Roman"/>
          <w:sz w:val="24"/>
          <w:szCs w:val="24"/>
        </w:rPr>
      </w:pPr>
      <w:r>
        <w:rPr>
          <w:rFonts w:ascii="Times New Roman" w:hAnsi="Times New Roman" w:cs="Times New Roman"/>
          <w:sz w:val="24"/>
          <w:szCs w:val="24"/>
        </w:rPr>
        <w:t>Важными традициями ДОУ в аспекте социокультурной ситуации развития является:</w:t>
      </w:r>
    </w:p>
    <w:p w14:paraId="4847D8BF">
      <w:pPr>
        <w:pStyle w:val="13"/>
        <w:ind w:firstLine="142"/>
        <w:jc w:val="both"/>
        <w:rPr>
          <w:rFonts w:ascii="Times New Roman" w:hAnsi="Times New Roman" w:cs="Times New Roman"/>
          <w:sz w:val="24"/>
          <w:szCs w:val="24"/>
        </w:rPr>
      </w:pPr>
      <w:r>
        <w:rPr>
          <w:rFonts w:ascii="Times New Roman" w:hAnsi="Times New Roman" w:cs="Times New Roman"/>
          <w:sz w:val="24"/>
          <w:szCs w:val="24"/>
        </w:rPr>
        <w:t>- знакомство с народными играми;</w:t>
      </w:r>
    </w:p>
    <w:p w14:paraId="194821E5">
      <w:pPr>
        <w:pStyle w:val="13"/>
        <w:ind w:firstLine="142"/>
        <w:jc w:val="both"/>
        <w:rPr>
          <w:rFonts w:ascii="Times New Roman" w:hAnsi="Times New Roman" w:cs="Times New Roman"/>
          <w:sz w:val="24"/>
          <w:szCs w:val="24"/>
        </w:rPr>
      </w:pPr>
      <w:r>
        <w:rPr>
          <w:rFonts w:ascii="Times New Roman" w:hAnsi="Times New Roman" w:cs="Times New Roman"/>
          <w:sz w:val="24"/>
          <w:szCs w:val="24"/>
        </w:rPr>
        <w:t>- приобщение к музыке, устному народному творчеству, художественной литературе, декоративно-прикладному искусству и живописи разных народов;</w:t>
      </w:r>
    </w:p>
    <w:p w14:paraId="6329846E">
      <w:pPr>
        <w:pStyle w:val="13"/>
        <w:ind w:firstLine="142"/>
        <w:jc w:val="both"/>
        <w:rPr>
          <w:rFonts w:ascii="Times New Roman" w:hAnsi="Times New Roman" w:cs="Times New Roman"/>
          <w:sz w:val="24"/>
          <w:szCs w:val="24"/>
        </w:rPr>
      </w:pPr>
      <w:r>
        <w:rPr>
          <w:rFonts w:ascii="Times New Roman" w:hAnsi="Times New Roman" w:cs="Times New Roman"/>
          <w:sz w:val="24"/>
          <w:szCs w:val="24"/>
        </w:rPr>
        <w:t>- приобщение к истокам русской народной культуры;</w:t>
      </w:r>
    </w:p>
    <w:p w14:paraId="1517A8D1">
      <w:pPr>
        <w:pStyle w:val="13"/>
        <w:ind w:firstLine="142"/>
        <w:jc w:val="both"/>
        <w:rPr>
          <w:rFonts w:ascii="Times New Roman" w:hAnsi="Times New Roman" w:cs="Times New Roman"/>
          <w:sz w:val="24"/>
          <w:szCs w:val="24"/>
        </w:rPr>
      </w:pPr>
      <w:r>
        <w:rPr>
          <w:rFonts w:ascii="Times New Roman" w:hAnsi="Times New Roman" w:cs="Times New Roman"/>
          <w:sz w:val="24"/>
          <w:szCs w:val="24"/>
        </w:rPr>
        <w:t>- знакомство с историей, традициями, достопримечательностями родного села и его окрестностей.</w:t>
      </w:r>
    </w:p>
    <w:p w14:paraId="3C6D0079">
      <w:pPr>
        <w:pStyle w:val="13"/>
        <w:ind w:firstLine="142"/>
        <w:jc w:val="both"/>
        <w:rPr>
          <w:rFonts w:ascii="Times New Roman" w:hAnsi="Times New Roman" w:cs="Times New Roman"/>
          <w:sz w:val="24"/>
          <w:szCs w:val="24"/>
        </w:rPr>
      </w:pPr>
      <w:r>
        <w:rPr>
          <w:rFonts w:ascii="Times New Roman" w:hAnsi="Times New Roman" w:cs="Times New Roman"/>
          <w:sz w:val="24"/>
          <w:szCs w:val="24"/>
        </w:rPr>
        <w:t>Ежедневные традиции: воспитатель лично встречает родителей и каждого ребенка. Здоровается с ними.</w:t>
      </w:r>
    </w:p>
    <w:p w14:paraId="178D39C0">
      <w:pPr>
        <w:pStyle w:val="13"/>
        <w:ind w:firstLine="142"/>
        <w:jc w:val="both"/>
        <w:rPr>
          <w:rFonts w:ascii="Times New Roman" w:hAnsi="Times New Roman" w:cs="Times New Roman"/>
          <w:sz w:val="24"/>
          <w:szCs w:val="24"/>
        </w:rPr>
      </w:pPr>
      <w:r>
        <w:rPr>
          <w:rFonts w:ascii="Times New Roman" w:hAnsi="Times New Roman" w:cs="Times New Roman"/>
          <w:sz w:val="24"/>
          <w:szCs w:val="24"/>
        </w:rPr>
        <w:t>Выражает радость по поводу того, что они пришли. Сообщает, что его прихода с нетерпением все ждут.</w:t>
      </w:r>
    </w:p>
    <w:p w14:paraId="6DBBF426">
      <w:pPr>
        <w:pStyle w:val="13"/>
        <w:ind w:firstLine="142"/>
        <w:jc w:val="both"/>
        <w:rPr>
          <w:rFonts w:ascii="Times New Roman" w:hAnsi="Times New Roman" w:cs="Times New Roman"/>
          <w:sz w:val="24"/>
          <w:szCs w:val="24"/>
        </w:rPr>
      </w:pPr>
      <w:r>
        <w:rPr>
          <w:rFonts w:ascii="Times New Roman" w:hAnsi="Times New Roman" w:cs="Times New Roman"/>
          <w:sz w:val="24"/>
          <w:szCs w:val="24"/>
        </w:rPr>
        <w:t>С приходом последнего ребенка воспитатель проводит коммуникативное приветствие,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беседы учитывает пожелания и предложения детей. В конце дня все вместекратко подводят итог прожитого дня. Обращает внимание на детские работы, выполненные в процессе свободной самостоятельной деятельности,побуждая детей к дальнейшему совершенствованию этих работ.</w:t>
      </w:r>
    </w:p>
    <w:p w14:paraId="05BE33DE">
      <w:pPr>
        <w:pStyle w:val="13"/>
        <w:ind w:firstLine="142"/>
        <w:jc w:val="both"/>
        <w:rPr>
          <w:rFonts w:ascii="Times New Roman" w:hAnsi="Times New Roman" w:cs="Times New Roman"/>
          <w:sz w:val="24"/>
          <w:szCs w:val="24"/>
        </w:rPr>
      </w:pPr>
      <w:r>
        <w:rPr>
          <w:rFonts w:ascii="Times New Roman" w:hAnsi="Times New Roman" w:cs="Times New Roman"/>
          <w:sz w:val="24"/>
          <w:szCs w:val="24"/>
        </w:rPr>
        <w:t xml:space="preserve">Еженедельные традиции: по понедельникам утром воспитатель проводит речевую игру «Как я провел выходные дни». Воспитатель выражает радость по поводу встречи с детьми после выходных дней. Делится с воспитанниками информацией,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w:t>
      </w:r>
    </w:p>
    <w:p w14:paraId="00593897">
      <w:pPr>
        <w:pStyle w:val="13"/>
        <w:ind w:firstLine="142"/>
        <w:jc w:val="both"/>
        <w:rPr>
          <w:rFonts w:ascii="Times New Roman" w:hAnsi="Times New Roman" w:cs="Times New Roman"/>
          <w:sz w:val="24"/>
          <w:szCs w:val="24"/>
        </w:rPr>
      </w:pPr>
      <w:r>
        <w:rPr>
          <w:rFonts w:ascii="Times New Roman" w:hAnsi="Times New Roman" w:cs="Times New Roman"/>
          <w:sz w:val="24"/>
          <w:szCs w:val="24"/>
        </w:rPr>
        <w:t>Ежемесячные традиции: физкультурное развлечение «Здоровье – это здорово», театральное развлечение.</w:t>
      </w:r>
    </w:p>
    <w:p w14:paraId="26997F31">
      <w:pPr>
        <w:spacing w:after="0" w:line="240" w:lineRule="auto"/>
        <w:ind w:firstLine="142"/>
        <w:jc w:val="both"/>
        <w:rPr>
          <w:rFonts w:ascii="Times New Roman" w:hAnsi="Times New Roman" w:eastAsia="Times New Roman" w:cs="Times New Roman"/>
          <w:sz w:val="24"/>
          <w:szCs w:val="24"/>
        </w:rPr>
      </w:pPr>
      <w:r>
        <w:rPr>
          <w:rFonts w:ascii="Times New Roman" w:hAnsi="Times New Roman" w:cs="Times New Roman"/>
          <w:sz w:val="24"/>
          <w:szCs w:val="24"/>
        </w:rPr>
        <w:t>Ежегодные традиции: праздник «Посвящение в дошколята» - к этому событию в</w:t>
      </w:r>
      <w:r>
        <w:rPr>
          <w:rFonts w:ascii="Times New Roman" w:hAnsi="Times New Roman" w:eastAsia="Times New Roman" w:cs="Times New Roman"/>
          <w:sz w:val="24"/>
          <w:szCs w:val="24"/>
        </w:rPr>
        <w:t xml:space="preserve"> МАДОУ детский сад </w:t>
      </w:r>
      <w:r>
        <w:rPr>
          <w:rFonts w:ascii="Times New Roman" w:hAnsi="Times New Roman" w:cs="Times New Roman"/>
          <w:sz w:val="24"/>
          <w:szCs w:val="24"/>
        </w:rPr>
        <w:t>«Золотая рыбка» с. Исимово открывают выставку работ семейного творчества, организуется выставка фотохудожников.</w:t>
      </w:r>
    </w:p>
    <w:p w14:paraId="65D2B143">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Все направления представлены в соответствующем модуле.</w:t>
      </w:r>
    </w:p>
    <w:p w14:paraId="58EE2648">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Модуль 1. </w:t>
      </w:r>
      <w:r>
        <w:rPr>
          <w:rFonts w:ascii="Times New Roman" w:hAnsi="Times New Roman" w:eastAsia="Times New Roman" w:cs="Times New Roman"/>
          <w:b/>
          <w:sz w:val="24"/>
          <w:szCs w:val="24"/>
        </w:rPr>
        <w:t>Праздники</w:t>
      </w:r>
      <w:r>
        <w:rPr>
          <w:rFonts w:ascii="Times New Roman" w:hAnsi="Times New Roman" w:eastAsia="Times New Roman" w:cs="Times New Roman"/>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5262F531">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14:paraId="0ECC6C5F">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Подготовка к празднику является отличным стимулом для детей на занятиях по развитию речи и музыке. Дошкольники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дошкольника есть конкретный стимул, он и заниматься будет усерднее.</w:t>
      </w:r>
    </w:p>
    <w:p w14:paraId="68F58807">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14:paraId="21EE654A">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14:paraId="2D97167F">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Педагогический коллектив вправе не приглашать родителей на праздники в группах раннего возраста,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14:paraId="7934F40B">
      <w:pPr>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МАДОУ детский 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 xml:space="preserve"> организует праздники в форме тематических мероприятий, например, Праздник осени, Новый год, Мамин праздник, день Победы, а также утренники. Ежегодно проводятся мероприятия, посвященные:</w:t>
      </w:r>
    </w:p>
    <w:p w14:paraId="6F5FCBA2">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государственным, региональным, детсадовским праздникам;</w:t>
      </w:r>
    </w:p>
    <w:p w14:paraId="7E5C7C84">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экологические акции: акция «Покормим и согреем птиц», «День Земли» «День птиц»;</w:t>
      </w:r>
    </w:p>
    <w:p w14:paraId="6347A1FE">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«День защиты детей».</w:t>
      </w:r>
    </w:p>
    <w:p w14:paraId="1C590D4C">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Конкретная форма проведения праздника определяется календарным планом воспитательной работы МАДОУ детский 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w:t>
      </w:r>
    </w:p>
    <w:p w14:paraId="5CF70498">
      <w:pPr>
        <w:spacing w:after="0" w:line="240" w:lineRule="auto"/>
        <w:ind w:firstLine="142"/>
        <w:jc w:val="both"/>
        <w:rPr>
          <w:rFonts w:ascii="Times New Roman" w:hAnsi="Times New Roman" w:eastAsia="Times New Roman" w:cs="Times New Roman"/>
          <w:sz w:val="24"/>
          <w:szCs w:val="24"/>
        </w:rPr>
      </w:pPr>
    </w:p>
    <w:p w14:paraId="3BE2C65D">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Модуль 2. </w:t>
      </w:r>
      <w:r>
        <w:rPr>
          <w:rFonts w:ascii="Times New Roman" w:hAnsi="Times New Roman" w:eastAsia="Times New Roman" w:cs="Times New Roman"/>
          <w:b/>
          <w:sz w:val="24"/>
          <w:szCs w:val="24"/>
        </w:rPr>
        <w:t>Фольклорные мероприятия</w:t>
      </w:r>
      <w:r>
        <w:rPr>
          <w:rFonts w:ascii="Times New Roman" w:hAnsi="Times New Roman" w:eastAsia="Times New Roman" w:cs="Times New Roman"/>
          <w:sz w:val="24"/>
          <w:szCs w:val="24"/>
        </w:rPr>
        <w:t xml:space="preserve">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14:paraId="4326C78D">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 проведении фольклорного мероприятия продумывается его форма и сценарий. Например, это «Сабантуй», «Нардуган», «Кукушкин чай», «Ярмарка», «Гуляние», «Посиделки».  Конкретная форма проведения фольклорного мероприятия определяется календарным планом воспитательной работы МАДОУ детский 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 xml:space="preserve"> .После этого выстраивается композиция, определяется очередность развития событий, кульминация мероприятия. Сценарий завершается развязкой. </w:t>
      </w:r>
    </w:p>
    <w:p w14:paraId="0D826247">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
    <w:p w14:paraId="23BC4195">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основе фольклорных мероприятий лежит комплексный подход к воспитанию и развитию дошкольников:</w:t>
      </w:r>
    </w:p>
    <w:p w14:paraId="6DE5694E">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духовно-нравственных норм и ценностей;</w:t>
      </w:r>
    </w:p>
    <w:p w14:paraId="6FD030C7">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раскрепощение, снятие эмоционального напряжения;</w:t>
      </w:r>
    </w:p>
    <w:p w14:paraId="23A3B0BA">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социализация, развитие коммуникативных навыков.</w:t>
      </w:r>
    </w:p>
    <w:p w14:paraId="46FFCFDD">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14:paraId="6A870AFC">
      <w:pPr>
        <w:spacing w:after="0" w:line="240" w:lineRule="auto"/>
        <w:ind w:firstLine="142"/>
        <w:jc w:val="both"/>
        <w:rPr>
          <w:rFonts w:ascii="Times New Roman" w:hAnsi="Times New Roman" w:eastAsia="Times New Roman" w:cs="Times New Roman"/>
          <w:sz w:val="24"/>
          <w:szCs w:val="24"/>
        </w:rPr>
      </w:pPr>
    </w:p>
    <w:p w14:paraId="03683405">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Модуль 3. </w:t>
      </w:r>
      <w:r>
        <w:rPr>
          <w:rFonts w:ascii="Times New Roman" w:hAnsi="Times New Roman" w:eastAsia="Times New Roman" w:cs="Times New Roman"/>
          <w:b/>
          <w:sz w:val="24"/>
          <w:szCs w:val="24"/>
        </w:rPr>
        <w:t>Творческие соревнования</w:t>
      </w:r>
      <w:r>
        <w:rPr>
          <w:rFonts w:ascii="Times New Roman" w:hAnsi="Times New Roman" w:eastAsia="Times New Roman" w:cs="Times New Roman"/>
          <w:sz w:val="24"/>
          <w:szCs w:val="24"/>
        </w:rPr>
        <w:t xml:space="preserve">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14:paraId="477EBFD9">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14:paraId="0B89CD16">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14:paraId="011FBA53">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14:paraId="6123CA74">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МАДОУ детский сад </w:t>
      </w:r>
      <w:r>
        <w:rPr>
          <w:rFonts w:ascii="Times New Roman" w:hAnsi="Times New Roman" w:cs="Times New Roman"/>
          <w:sz w:val="24"/>
          <w:szCs w:val="24"/>
        </w:rPr>
        <w:t xml:space="preserve">«Золотая рыбка» с. Исимово </w:t>
      </w:r>
      <w:r>
        <w:rPr>
          <w:rFonts w:ascii="Times New Roman" w:hAnsi="Times New Roman" w:eastAsia="Times New Roman" w:cs="Times New Roman"/>
          <w:sz w:val="24"/>
          <w:szCs w:val="24"/>
        </w:rPr>
        <w:t xml:space="preserve">проводит творческие соревнования в различных формах, например, конкурсы, выставки, соревнования. Конкретная форма проведения творческого соревнования определяется календарным планом воспитательной работы МАДОУ детский сад </w:t>
      </w:r>
      <w:r>
        <w:rPr>
          <w:rFonts w:ascii="Times New Roman" w:hAnsi="Times New Roman" w:cs="Times New Roman"/>
          <w:sz w:val="24"/>
          <w:szCs w:val="24"/>
        </w:rPr>
        <w:t>«Золотая рыбка» с. Исимово</w:t>
      </w:r>
    </w:p>
    <w:p w14:paraId="2CB0D0AD">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МАДОУ детский сад </w:t>
      </w:r>
      <w:r>
        <w:rPr>
          <w:rFonts w:ascii="Times New Roman" w:hAnsi="Times New Roman" w:cs="Times New Roman"/>
          <w:sz w:val="24"/>
          <w:szCs w:val="24"/>
        </w:rPr>
        <w:t xml:space="preserve">«Золотая рыбка» с. Исимово </w:t>
      </w:r>
      <w:r>
        <w:rPr>
          <w:rFonts w:ascii="Times New Roman" w:hAnsi="Times New Roman" w:eastAsia="Times New Roman" w:cs="Times New Roman"/>
          <w:sz w:val="24"/>
          <w:szCs w:val="24"/>
        </w:rPr>
        <w:t>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учитывать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14:paraId="09F4294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14:paraId="2D0070C2">
      <w:pPr>
        <w:pStyle w:val="13"/>
        <w:ind w:firstLine="142"/>
        <w:jc w:val="both"/>
        <w:rPr>
          <w:rFonts w:ascii="Times New Roman" w:hAnsi="Times New Roman" w:cs="Times New Roman"/>
          <w:sz w:val="24"/>
          <w:szCs w:val="24"/>
        </w:rPr>
      </w:pPr>
      <w:r>
        <w:rPr>
          <w:rFonts w:ascii="Times New Roman" w:hAnsi="Times New Roman" w:cs="Times New Roman"/>
          <w:sz w:val="24"/>
          <w:szCs w:val="24"/>
        </w:rPr>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каждой группе дошкольного учреждения и в кабинете учителя башкирского языка. Музейная педагогика рассматривается нами как ценность, обладающая исторической и художественной значимостью.</w:t>
      </w:r>
    </w:p>
    <w:p w14:paraId="6B684ED3">
      <w:pPr>
        <w:pStyle w:val="13"/>
        <w:ind w:firstLine="142"/>
        <w:jc w:val="both"/>
        <w:rPr>
          <w:rFonts w:ascii="Times New Roman" w:hAnsi="Times New Roman" w:cs="Times New Roman"/>
          <w:sz w:val="24"/>
          <w:szCs w:val="24"/>
        </w:rPr>
      </w:pPr>
      <w:r>
        <w:rPr>
          <w:rFonts w:ascii="Times New Roman" w:hAnsi="Times New Roman" w:cs="Times New Roman"/>
          <w:sz w:val="24"/>
          <w:szCs w:val="24"/>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14:paraId="2728FCD9">
      <w:pPr>
        <w:spacing w:after="0" w:line="240" w:lineRule="auto"/>
        <w:ind w:firstLine="142"/>
        <w:jc w:val="both"/>
        <w:rPr>
          <w:rFonts w:ascii="Times New Roman" w:hAnsi="Times New Roman" w:eastAsia="Times New Roman" w:cs="Times New Roman"/>
          <w:b/>
          <w:sz w:val="24"/>
          <w:szCs w:val="24"/>
        </w:rPr>
      </w:pPr>
    </w:p>
    <w:p w14:paraId="288F0CC3">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Модуль 4. В мире природы</w:t>
      </w:r>
    </w:p>
    <w:p w14:paraId="3DF45099">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 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 Цель экологического образования в ДОУ – формирование экологически воспитанной личности, владеющей экологическими знаниями и умениями, опытом бережного отношения к природе. Задачи экологического образования в детском саду: </w:t>
      </w:r>
    </w:p>
    <w:p w14:paraId="58A6AED8">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 </w:t>
      </w:r>
    </w:p>
    <w:p w14:paraId="47A68DF9">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 </w:t>
      </w:r>
    </w:p>
    <w:p w14:paraId="3E08E575">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Формировать положительный опыт эмоционально – чувственного восприятия природы, эстетического видения ее. </w:t>
      </w:r>
    </w:p>
    <w:p w14:paraId="7F24446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 Воспитывать осознанное отношение к природе на основе присвоения личностно-значимых экологических ценностей. </w:t>
      </w:r>
    </w:p>
    <w:p w14:paraId="473137D9">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Экологию можно пропустить через все виды деятельности. Игра – ведущий вид деятельности дошкольника 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Настольно-печатные игры —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 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 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 Художественно-эстетическая деятельность – деятельность специфическая для детей, в которой ребёнок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предметно-развивающей среды, которая включает в себя - огород на окне, где дети выращивают лук, чеснок, фасоль, петрушку, цветы - картотеку игр, включающую подборку экологических игр, физкультминуток, пальчиковых игр, загадок, стихотворений о природе, песен - мини-библиотеку - природный материал для игр и конструирования. Воспитатели в группе создают природные уголки, с подобранными растениями для детей данного возраста, а также оборудованием в уходе за ними, разнообразный материал для экспериментирования и опытнической деятельности.</w:t>
      </w:r>
    </w:p>
    <w:p w14:paraId="728302FF">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Виды, формы и содержание воспитательной деятельности</w:t>
      </w:r>
    </w:p>
    <w:p w14:paraId="5F69C034">
      <w:pPr>
        <w:spacing w:after="0" w:line="240" w:lineRule="auto"/>
        <w:ind w:firstLine="142"/>
        <w:jc w:val="both"/>
        <w:rPr>
          <w:rFonts w:ascii="Times New Roman" w:hAnsi="Times New Roman" w:cs="Times New Roman"/>
          <w:b/>
          <w:sz w:val="24"/>
          <w:szCs w:val="24"/>
        </w:rPr>
      </w:pPr>
      <w:r>
        <w:rPr>
          <w:rFonts w:ascii="Times New Roman" w:hAnsi="Times New Roman" w:eastAsia="Times New Roman" w:cs="Times New Roman"/>
          <w:sz w:val="24"/>
          <w:szCs w:val="24"/>
        </w:rPr>
        <w:t xml:space="preserve">Практическая реализация цели и задач воспитания осуществляется в рамках воспитательной работы МАДОУ детский 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w:t>
      </w:r>
    </w:p>
    <w:p w14:paraId="51C666FF">
      <w:pPr>
        <w:spacing w:after="0" w:line="240" w:lineRule="auto"/>
        <w:ind w:firstLine="142"/>
        <w:jc w:val="both"/>
        <w:rPr>
          <w:rFonts w:ascii="Times New Roman" w:hAnsi="Times New Roman" w:eastAsia="Times New Roman" w:cs="Times New Roman"/>
          <w:b/>
          <w:bCs/>
          <w:sz w:val="24"/>
          <w:szCs w:val="24"/>
        </w:rPr>
      </w:pPr>
    </w:p>
    <w:p w14:paraId="2BF79B9D">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2.9.2.6. Основные направления самоанализа воспитательной работы</w:t>
      </w:r>
    </w:p>
    <w:p w14:paraId="78CAC599">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Самоанализ организуемой в МАДОУ детский сад «</w:t>
      </w:r>
      <w:r>
        <w:rPr>
          <w:rFonts w:ascii="Times New Roman" w:hAnsi="Times New Roman" w:cs="Times New Roman"/>
          <w:sz w:val="24"/>
          <w:szCs w:val="24"/>
        </w:rPr>
        <w:t xml:space="preserve">«Золотая рыбка» с. Исимово </w:t>
      </w:r>
      <w:r>
        <w:rPr>
          <w:rFonts w:ascii="Times New Roman" w:hAnsi="Times New Roman" w:eastAsia="Times New Roman" w:cs="Times New Roman"/>
          <w:sz w:val="24"/>
          <w:szCs w:val="24"/>
        </w:rPr>
        <w:t>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14:paraId="261305AF">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52B76D74">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Основными принципами, на основе которых осуществляется самоанализ воспитательной работы в МАДОУ детский сад </w:t>
      </w:r>
      <w:r>
        <w:rPr>
          <w:rFonts w:ascii="Times New Roman" w:hAnsi="Times New Roman" w:cs="Times New Roman"/>
          <w:sz w:val="24"/>
          <w:szCs w:val="24"/>
        </w:rPr>
        <w:t xml:space="preserve">«Золотая рыбка» с. Исимово </w:t>
      </w:r>
      <w:r>
        <w:rPr>
          <w:rFonts w:ascii="Times New Roman" w:hAnsi="Times New Roman" w:eastAsia="Times New Roman" w:cs="Times New Roman"/>
          <w:sz w:val="24"/>
          <w:szCs w:val="24"/>
        </w:rPr>
        <w:t>являются:</w:t>
      </w:r>
    </w:p>
    <w:p w14:paraId="07984DF2">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78B7D0F9">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14:paraId="2D7E8DC5">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115C4210">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14:paraId="01C1368A">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Направления анализа зависят от анализируемых объектов. Основными объектами анализа, организуемого в МАДОУ детский 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 xml:space="preserve"> воспитательного процесса являются:</w:t>
      </w:r>
    </w:p>
    <w:p w14:paraId="7895F9BE">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Результаты воспитания, социализации и саморазвития дошкольников.</w:t>
      </w:r>
    </w:p>
    <w:p w14:paraId="41B7FE7C">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Критерием, на основе которого осуществляется данный анализ, является динамика личностного развития воспитанника каждой группы.</w:t>
      </w:r>
    </w:p>
    <w:p w14:paraId="5B6E9ED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Осуществляется анализ воспитателями совместно с заведующим с последующим обсуждением его результатов на заседании педагогического совета МАДОУ детский 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w:t>
      </w:r>
    </w:p>
    <w:p w14:paraId="698C3057">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2F1124B4">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Состояние организуемой в МАДОУ детский 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 xml:space="preserve"> совместной деятельности детей и взрослых.</w:t>
      </w:r>
    </w:p>
    <w:p w14:paraId="11E6620C">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14:paraId="2E7D3980">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Осуществляется анализ заведующим, старшим воспитателем, воспитателями.</w:t>
      </w:r>
    </w:p>
    <w:p w14:paraId="3AB7B444">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МАДОУ детский 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w:t>
      </w:r>
    </w:p>
    <w:p w14:paraId="034E39D9">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Внимание при этом сосредотачивается на вопросах, связанных с:</w:t>
      </w:r>
    </w:p>
    <w:p w14:paraId="22156A2E">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качеством проводимых общесадовских мероприятий;</w:t>
      </w:r>
    </w:p>
    <w:p w14:paraId="6F53882B">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качеством совместной деятельности воспитателей и родителей;</w:t>
      </w:r>
    </w:p>
    <w:p w14:paraId="2EB37905">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качеством проводимых экскурсий, экспедиций, походов;</w:t>
      </w:r>
    </w:p>
    <w:p w14:paraId="2DF92AF8">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качеством организации творческих соревнований, праздников и фольклорных мероприятий.</w:t>
      </w:r>
    </w:p>
    <w:p w14:paraId="356B5F01">
      <w:pPr>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Итогом самоанализа организуемой воспитательной работы в МАДОУ детский сад «Золотая рыбка» с.Исимово анализируемых объектов. Основными объектами анализа, организуемого в МАДОУ детский сад «Золотая рыбка» с.Исимово является перечень выявленных проблем, над которыми предстоит работать педагогическому коллективу.</w:t>
      </w:r>
    </w:p>
    <w:p w14:paraId="7BB6D21D">
      <w:pPr>
        <w:spacing w:after="0" w:line="240" w:lineRule="auto"/>
        <w:ind w:firstLine="142"/>
        <w:jc w:val="both"/>
        <w:rPr>
          <w:rFonts w:ascii="Times New Roman" w:hAnsi="Times New Roman" w:eastAsia="Times New Roman" w:cs="Times New Roman"/>
          <w:sz w:val="24"/>
          <w:szCs w:val="24"/>
        </w:rPr>
      </w:pPr>
    </w:p>
    <w:p w14:paraId="14866B2F">
      <w:pPr>
        <w:spacing w:after="0" w:line="240" w:lineRule="auto"/>
        <w:ind w:firstLine="142"/>
        <w:jc w:val="both"/>
        <w:rPr>
          <w:rFonts w:ascii="Times New Roman" w:hAnsi="Times New Roman" w:eastAsia="Times New Roman" w:cs="Times New Roman"/>
          <w:sz w:val="24"/>
          <w:szCs w:val="24"/>
        </w:rPr>
      </w:pPr>
    </w:p>
    <w:p w14:paraId="186381B4">
      <w:pPr>
        <w:spacing w:after="0" w:line="240" w:lineRule="auto"/>
        <w:ind w:firstLine="142"/>
        <w:jc w:val="both"/>
        <w:rPr>
          <w:rFonts w:ascii="Times New Roman" w:hAnsi="Times New Roman" w:eastAsia="Times New Roman" w:cs="Times New Roman"/>
          <w:sz w:val="24"/>
          <w:szCs w:val="24"/>
        </w:rPr>
      </w:pPr>
    </w:p>
    <w:p w14:paraId="10E558E9">
      <w:pPr>
        <w:spacing w:after="0" w:line="240" w:lineRule="auto"/>
        <w:ind w:firstLine="142"/>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2.9.2.7. Годовое планирование воспитательной работы по направлениям воспитания.</w:t>
      </w:r>
    </w:p>
    <w:p w14:paraId="7B364A3C">
      <w:pPr>
        <w:widowControl w:val="0"/>
        <w:autoSpaceDE w:val="0"/>
        <w:autoSpaceDN w:val="0"/>
        <w:spacing w:before="9" w:after="0" w:line="240" w:lineRule="auto"/>
        <w:ind w:firstLine="142"/>
        <w:jc w:val="both"/>
        <w:rPr>
          <w:rFonts w:ascii="Times New Roman" w:hAnsi="Times New Roman" w:eastAsia="Times New Roman" w:cs="Times New Roman"/>
          <w:b/>
          <w:sz w:val="24"/>
          <w:szCs w:val="24"/>
        </w:rPr>
      </w:pPr>
    </w:p>
    <w:p w14:paraId="7DB59651">
      <w:pPr>
        <w:widowControl w:val="0"/>
        <w:autoSpaceDE w:val="0"/>
        <w:autoSpaceDN w:val="0"/>
        <w:spacing w:after="0" w:line="242"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План воспитательной работы строится на основе базовых ценностей последующим этапам:</w:t>
      </w:r>
    </w:p>
    <w:p w14:paraId="520A80F6">
      <w:pPr>
        <w:widowControl w:val="0"/>
        <w:autoSpaceDE w:val="0"/>
        <w:autoSpaceDN w:val="0"/>
        <w:spacing w:before="1" w:after="0" w:line="247"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погружение-знакомство, которое реализуется в различных формах (чтение, просмотр, экскурсии и пр.);</w:t>
      </w:r>
    </w:p>
    <w:p w14:paraId="745C7971">
      <w:pPr>
        <w:widowControl w:val="0"/>
        <w:tabs>
          <w:tab w:val="left" w:pos="0"/>
        </w:tabs>
        <w:autoSpaceDE w:val="0"/>
        <w:autoSpaceDN w:val="0"/>
        <w:spacing w:before="3" w:after="0" w:line="237"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 разработка коллективного проекта, в рамках которого создаются творческие продукты;</w:t>
      </w:r>
    </w:p>
    <w:p w14:paraId="30787C86">
      <w:pPr>
        <w:widowControl w:val="0"/>
        <w:tabs>
          <w:tab w:val="left" w:pos="142"/>
        </w:tabs>
        <w:autoSpaceDE w:val="0"/>
        <w:autoSpaceDN w:val="0"/>
        <w:spacing w:before="23"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 организация события, которое формирует ценности.</w:t>
      </w:r>
    </w:p>
    <w:p w14:paraId="50201A23">
      <w:pPr>
        <w:widowControl w:val="0"/>
        <w:autoSpaceDE w:val="0"/>
        <w:autoSpaceDN w:val="0"/>
        <w:spacing w:before="24"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14:paraId="786C0597">
      <w:pPr>
        <w:widowControl w:val="0"/>
        <w:autoSpaceDE w:val="0"/>
        <w:autoSpaceDN w:val="0"/>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Данный цикл является примерным. На практике цикл может начинаться с яркогособытия, после которого будет развертываться погружение и приобщение к культурномусодержаниюнаоснове ценности.</w:t>
      </w:r>
    </w:p>
    <w:p w14:paraId="0D4632C8">
      <w:pPr>
        <w:widowControl w:val="0"/>
        <w:autoSpaceDE w:val="0"/>
        <w:autoSpaceDN w:val="0"/>
        <w:spacing w:after="0" w:line="242"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События, формы и методы работы по решению воспитательных задач могут быть интегративными.</w:t>
      </w:r>
    </w:p>
    <w:p w14:paraId="5622E38B">
      <w:pPr>
        <w:widowControl w:val="0"/>
        <w:autoSpaceDE w:val="0"/>
        <w:autoSpaceDN w:val="0"/>
        <w:spacing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 xml:space="preserve">Каждый воспитатель разрабатывает </w:t>
      </w:r>
      <w:r>
        <w:rPr>
          <w:rFonts w:ascii="Times New Roman" w:hAnsi="Times New Roman" w:eastAsia="Times New Roman" w:cs="Times New Roman"/>
          <w:sz w:val="24"/>
          <w:szCs w:val="24"/>
        </w:rPr>
        <w:t>конкретные формы реализации воспитательногоцикла. В ходе разработки должны быть определены цель и алгоритм действия взрослых, а также задачи и виды деятельности детей вкаждой из форм работы.</w:t>
      </w:r>
    </w:p>
    <w:p w14:paraId="192BF31D">
      <w:pPr>
        <w:widowControl w:val="0"/>
        <w:autoSpaceDE w:val="0"/>
        <w:autoSpaceDN w:val="0"/>
        <w:spacing w:before="73"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течение всего года воспитатель осуществляет </w:t>
      </w:r>
      <w:r>
        <w:rPr>
          <w:rFonts w:ascii="Times New Roman" w:hAnsi="Times New Roman" w:eastAsia="Times New Roman" w:cs="Times New Roman"/>
          <w:b/>
          <w:sz w:val="24"/>
          <w:szCs w:val="24"/>
        </w:rPr>
        <w:t xml:space="preserve">педагогическую диагностику </w:t>
      </w:r>
      <w:r>
        <w:rPr>
          <w:rFonts w:ascii="Times New Roman" w:hAnsi="Times New Roman" w:eastAsia="Times New Roman" w:cs="Times New Roman"/>
          <w:sz w:val="24"/>
          <w:szCs w:val="24"/>
        </w:rPr>
        <w:t xml:space="preserve">наоснове наблюдения за поведением детей. В фокусе педагогической диагностики находитсяпониманиеребенкомсмысла конкретной ценности и ее проявление в его поведении. </w:t>
      </w:r>
    </w:p>
    <w:p w14:paraId="46847410">
      <w:pPr>
        <w:widowControl w:val="0"/>
        <w:autoSpaceDE w:val="0"/>
        <w:autoSpaceDN w:val="0"/>
        <w:spacing w:before="73" w:after="0" w:line="240" w:lineRule="auto"/>
        <w:ind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Приложение 1.</w:t>
      </w:r>
    </w:p>
    <w:p w14:paraId="061450E9">
      <w:pPr>
        <w:spacing w:after="0" w:line="240" w:lineRule="auto"/>
        <w:ind w:firstLine="142"/>
        <w:jc w:val="both"/>
        <w:rPr>
          <w:rFonts w:ascii="Times New Roman" w:hAnsi="Times New Roman" w:eastAsia="Times New Roman" w:cs="Times New Roman"/>
          <w:b/>
          <w:sz w:val="24"/>
          <w:szCs w:val="24"/>
        </w:rPr>
      </w:pPr>
      <w:r>
        <w:rPr>
          <w:rFonts w:ascii="Times New Roman" w:hAnsi="Times New Roman" w:cs="Times New Roman"/>
          <w:b/>
          <w:sz w:val="24"/>
          <w:szCs w:val="24"/>
        </w:rPr>
        <w:t xml:space="preserve">2.9.2.8. </w:t>
      </w:r>
      <w:r>
        <w:rPr>
          <w:rFonts w:ascii="Times New Roman" w:hAnsi="Times New Roman" w:eastAsia="Times New Roman" w:cs="Times New Roman"/>
          <w:b/>
          <w:sz w:val="24"/>
          <w:szCs w:val="24"/>
        </w:rPr>
        <w:t>Формы совместной деятельности в образовательной организации</w:t>
      </w:r>
    </w:p>
    <w:p w14:paraId="21115706">
      <w:pPr>
        <w:pStyle w:val="13"/>
        <w:ind w:firstLine="142"/>
        <w:jc w:val="both"/>
        <w:rPr>
          <w:rFonts w:ascii="Times New Roman" w:hAnsi="Times New Roman" w:cs="Times New Roman"/>
          <w:b/>
          <w:sz w:val="24"/>
          <w:szCs w:val="24"/>
        </w:rPr>
      </w:pPr>
      <w:r>
        <w:rPr>
          <w:rFonts w:ascii="Times New Roman" w:hAnsi="Times New Roman" w:cs="Times New Roman"/>
          <w:b/>
          <w:sz w:val="24"/>
          <w:szCs w:val="24"/>
        </w:rPr>
        <w:t>Взаимодействия взрослого с детьми.</w:t>
      </w:r>
    </w:p>
    <w:p w14:paraId="323A56ED">
      <w:pPr>
        <w:pStyle w:val="13"/>
        <w:ind w:firstLine="142"/>
        <w:jc w:val="both"/>
        <w:rPr>
          <w:rFonts w:ascii="Times New Roman" w:hAnsi="Times New Roman" w:cs="Times New Roman"/>
          <w:b/>
          <w:sz w:val="24"/>
          <w:szCs w:val="24"/>
        </w:rPr>
      </w:pPr>
      <w:r>
        <w:rPr>
          <w:rFonts w:ascii="Times New Roman" w:hAnsi="Times New Roman" w:cs="Times New Roman"/>
          <w:b/>
          <w:sz w:val="24"/>
          <w:szCs w:val="24"/>
        </w:rPr>
        <w:t>События ДОО</w:t>
      </w:r>
    </w:p>
    <w:p w14:paraId="62DAC1C2">
      <w:pPr>
        <w:pStyle w:val="13"/>
        <w:ind w:firstLine="142"/>
        <w:jc w:val="both"/>
        <w:rPr>
          <w:rFonts w:ascii="Times New Roman" w:hAnsi="Times New Roman" w:cs="Times New Roman"/>
          <w:sz w:val="24"/>
          <w:szCs w:val="24"/>
        </w:rPr>
      </w:pPr>
      <w:r>
        <w:rPr>
          <w:rFonts w:ascii="Times New Roman" w:hAnsi="Times New Roman" w:cs="Times New Roman"/>
          <w:sz w:val="24"/>
          <w:szCs w:val="24"/>
        </w:rPr>
        <w:t>Для того чтобы стать значимой, каждая ценность воспитания должна бытьпонята, раскрыта и принята ребенком совместно с другими людьми в значимойдля него общности. Этот процесс происходит стихийно, но для того, чтобы вестивоспитательную работу, он должен быть направлен взрослым, «оформлен» в событие. 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14:paraId="0D349175">
      <w:pPr>
        <w:pStyle w:val="13"/>
        <w:ind w:firstLine="142"/>
        <w:jc w:val="both"/>
        <w:rPr>
          <w:rFonts w:ascii="Times New Roman" w:hAnsi="Times New Roman" w:cs="Times New Roman"/>
          <w:sz w:val="24"/>
          <w:szCs w:val="24"/>
        </w:rPr>
      </w:pPr>
      <w:r>
        <w:rPr>
          <w:rFonts w:ascii="Times New Roman" w:hAnsi="Times New Roman" w:cs="Times New Roman"/>
          <w:sz w:val="24"/>
          <w:szCs w:val="24"/>
        </w:rPr>
        <w:t>Проектирование событий в ДОО реализуется в следующих формах:</w:t>
      </w:r>
    </w:p>
    <w:p w14:paraId="500FF135">
      <w:pPr>
        <w:pStyle w:val="13"/>
        <w:ind w:firstLine="142"/>
        <w:jc w:val="both"/>
        <w:rPr>
          <w:rFonts w:ascii="Times New Roman" w:hAnsi="Times New Roman" w:cs="Times New Roman"/>
          <w:sz w:val="24"/>
          <w:szCs w:val="24"/>
        </w:rPr>
      </w:pPr>
      <w:r>
        <w:rPr>
          <w:rFonts w:ascii="Times New Roman" w:hAnsi="Times New Roman" w:cs="Times New Roman"/>
          <w:sz w:val="24"/>
          <w:szCs w:val="24"/>
        </w:rPr>
        <w:t>* разработка и реализация значимых событий в различных видах деятельности (детско-взрослый спектакль, опыт или эксперимент, совместное конструирование, спортивные игры и др.);</w:t>
      </w:r>
    </w:p>
    <w:p w14:paraId="320CCCEA">
      <w:pPr>
        <w:pStyle w:val="13"/>
        <w:ind w:firstLine="142"/>
        <w:jc w:val="both"/>
        <w:rPr>
          <w:rFonts w:ascii="Times New Roman" w:hAnsi="Times New Roman" w:cs="Times New Roman"/>
          <w:sz w:val="24"/>
          <w:szCs w:val="24"/>
        </w:rPr>
      </w:pPr>
      <w:r>
        <w:rPr>
          <w:rFonts w:ascii="Times New Roman" w:hAnsi="Times New Roman" w:cs="Times New Roman"/>
          <w:sz w:val="24"/>
          <w:szCs w:val="24"/>
        </w:rPr>
        <w:t>*проектирование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т.д.), профессий, культурных традиций народов России;</w:t>
      </w:r>
    </w:p>
    <w:p w14:paraId="47B7061D">
      <w:pPr>
        <w:pStyle w:val="13"/>
        <w:ind w:firstLine="142"/>
        <w:jc w:val="both"/>
        <w:rPr>
          <w:rFonts w:ascii="Times New Roman" w:hAnsi="Times New Roman" w:cs="Times New Roman"/>
          <w:sz w:val="24"/>
          <w:szCs w:val="24"/>
        </w:rPr>
      </w:pPr>
      <w:r>
        <w:rPr>
          <w:rFonts w:ascii="Times New Roman" w:hAnsi="Times New Roman" w:cs="Times New Roman"/>
          <w:sz w:val="24"/>
          <w:szCs w:val="24"/>
        </w:rPr>
        <w:t>* создание творческих детско-взрослых проектов (празднование Дня Победы с приглашением ветеранов, социальные и спортивные акции, образовательный челлендж и пр.).</w:t>
      </w:r>
    </w:p>
    <w:p w14:paraId="6BEB6ADD">
      <w:pPr>
        <w:pStyle w:val="13"/>
        <w:ind w:firstLine="142"/>
        <w:jc w:val="both"/>
        <w:rPr>
          <w:rFonts w:ascii="Times New Roman" w:hAnsi="Times New Roman" w:cs="Times New Roman"/>
          <w:sz w:val="24"/>
          <w:szCs w:val="24"/>
        </w:rPr>
      </w:pPr>
      <w:r>
        <w:rPr>
          <w:rFonts w:ascii="Times New Roman" w:hAnsi="Times New Roman" w:cs="Times New Roman"/>
          <w:sz w:val="24"/>
          <w:szCs w:val="24"/>
        </w:rPr>
        <w:t>* На основе системы спроектированных событий в ДОО каждый педагог планирует работу с группой в целом, с подгруппами детей, с каждым ребенком.</w:t>
      </w:r>
    </w:p>
    <w:p w14:paraId="4C8CAD35">
      <w:pPr>
        <w:pStyle w:val="13"/>
        <w:ind w:left="142" w:firstLine="142"/>
        <w:jc w:val="both"/>
        <w:rPr>
          <w:rFonts w:ascii="Times New Roman" w:hAnsi="Times New Roman" w:cs="Times New Roman"/>
          <w:sz w:val="24"/>
          <w:szCs w:val="24"/>
        </w:rPr>
      </w:pPr>
      <w:r>
        <w:rPr>
          <w:rFonts w:ascii="Times New Roman" w:hAnsi="Times New Roman" w:cs="Times New Roman"/>
          <w:sz w:val="24"/>
          <w:szCs w:val="24"/>
        </w:rP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14:paraId="1323B086">
      <w:pPr>
        <w:pStyle w:val="13"/>
        <w:ind w:left="142" w:firstLine="142"/>
        <w:jc w:val="both"/>
        <w:rPr>
          <w:rFonts w:ascii="Times New Roman" w:hAnsi="Times New Roman" w:cs="Times New Roman"/>
          <w:sz w:val="24"/>
          <w:szCs w:val="24"/>
        </w:rPr>
      </w:pPr>
    </w:p>
    <w:p w14:paraId="6E150EAC">
      <w:pPr>
        <w:spacing w:after="0" w:line="240" w:lineRule="auto"/>
        <w:ind w:left="142" w:firstLine="142"/>
        <w:jc w:val="both"/>
        <w:rPr>
          <w:rFonts w:ascii="Times New Roman" w:hAnsi="Times New Roman" w:cs="Times New Roman"/>
          <w:b/>
          <w:sz w:val="24"/>
          <w:szCs w:val="24"/>
        </w:rPr>
      </w:pPr>
      <w:r>
        <w:rPr>
          <w:rFonts w:ascii="Times New Roman" w:hAnsi="Times New Roman" w:cs="Times New Roman"/>
          <w:b/>
          <w:sz w:val="24"/>
          <w:szCs w:val="24"/>
        </w:rPr>
        <w:t>Совместная деятельность в образовательных ситуациях</w:t>
      </w:r>
    </w:p>
    <w:p w14:paraId="22815723">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 возможно решение конкретных задач воспитания. Воспитание в образовательной деятельности осуществляется в течение всего времени пребывания ребенка в ДОО.</w:t>
      </w:r>
    </w:p>
    <w:p w14:paraId="5B5923CB">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Виды организации совместной деятельности различны и имеютвоспитательный  потенциал. </w:t>
      </w:r>
    </w:p>
    <w:p w14:paraId="4528E032">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К основным видам организации совместной деятельности в образовательных  ситуациях в ДОО можно отнести:</w:t>
      </w:r>
    </w:p>
    <w:p w14:paraId="6B707184">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ситуативная беседа, рассказ, советы, вопросы;</w:t>
      </w:r>
    </w:p>
    <w:p w14:paraId="6889B9A1">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14:paraId="6E5EB8A3">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3DFDFBFE">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разучивание и исполнение песен, театрализация, драматизация, этюды-инсценировки;</w:t>
      </w:r>
    </w:p>
    <w:p w14:paraId="1A8BEFE2">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рассматривание и обсуждение картин и книжных иллюстраций, просмотр  видеороликов, презентаций, мультфильмов;</w:t>
      </w:r>
    </w:p>
    <w:p w14:paraId="3F833AC0">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организация выставок (книг, репродукций картин, тематических или авторских, детских поделок и т. п.),</w:t>
      </w:r>
    </w:p>
    <w:p w14:paraId="15BF7E52">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экскурсии (в музей, в школу и т. п.), посещение спектаклей, выставок;</w:t>
      </w:r>
    </w:p>
    <w:p w14:paraId="092107BC">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игровые методы (игровая роль, игровая ситуация, игровое действие и др.);</w:t>
      </w:r>
    </w:p>
    <w:p w14:paraId="6579AFA2">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6624D69">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Указанные формы совместной деятельности являются примерными. </w:t>
      </w:r>
    </w:p>
    <w:p w14:paraId="38B70BCF">
      <w:pPr>
        <w:spacing w:after="0" w:line="240" w:lineRule="auto"/>
        <w:ind w:left="142" w:firstLine="142"/>
        <w:jc w:val="both"/>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0D8BCEBC">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14:paraId="39AECE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14:paraId="4A0C27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p w14:paraId="294B9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педагогические лектории;</w:t>
      </w:r>
    </w:p>
    <w:p w14:paraId="4B3626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родительские школы;</w:t>
      </w:r>
    </w:p>
    <w:p w14:paraId="6F234E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родительские конференции;</w:t>
      </w:r>
    </w:p>
    <w:p w14:paraId="67461B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круглые столы; </w:t>
      </w:r>
    </w:p>
    <w:p w14:paraId="7B634A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мастер-классы;</w:t>
      </w:r>
    </w:p>
    <w:p w14:paraId="518AA9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формы взаимодействия, существующие в ДОО.</w:t>
      </w:r>
    </w:p>
    <w:p w14:paraId="0CE6D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партнерство</w:t>
      </w:r>
    </w:p>
    <w:p w14:paraId="4D360D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Реализация воспитательного потенциала социального партнерства предусматривает:</w:t>
      </w:r>
    </w:p>
    <w:p w14:paraId="54925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 п.);</w:t>
      </w:r>
    </w:p>
    <w:p w14:paraId="47B56B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представителей организаций-партнеров в проведении занятий в рамках дополнительного образования;</w:t>
      </w:r>
    </w:p>
    <w:p w14:paraId="2CF34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на базе организаций-партнеров различных мероприятий, событий и акций воспитательной направленности;</w:t>
      </w:r>
    </w:p>
    <w:p w14:paraId="38BC47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и педагогами с организациями-партнёрами.</w:t>
      </w:r>
    </w:p>
    <w:p w14:paraId="7AAD9B09">
      <w:pPr>
        <w:spacing w:after="0" w:line="240" w:lineRule="auto"/>
        <w:jc w:val="both"/>
        <w:rPr>
          <w:rFonts w:ascii="Times New Roman" w:hAnsi="Times New Roman" w:cs="Times New Roman"/>
          <w:b/>
          <w:sz w:val="24"/>
          <w:szCs w:val="24"/>
        </w:rPr>
      </w:pPr>
    </w:p>
    <w:p w14:paraId="0F19A10C">
      <w:pPr>
        <w:spacing w:after="0" w:line="240" w:lineRule="auto"/>
        <w:jc w:val="both"/>
        <w:rPr>
          <w:rFonts w:ascii="Times New Roman" w:hAnsi="Times New Roman" w:cs="Times New Roman"/>
          <w:b/>
          <w:sz w:val="24"/>
          <w:szCs w:val="24"/>
        </w:rPr>
      </w:pPr>
    </w:p>
    <w:p w14:paraId="57D494B3">
      <w:pPr>
        <w:spacing w:after="0" w:line="240" w:lineRule="auto"/>
        <w:jc w:val="both"/>
        <w:rPr>
          <w:rFonts w:ascii="Times New Roman" w:hAnsi="Times New Roman" w:cs="Times New Roman"/>
          <w:b/>
          <w:sz w:val="24"/>
          <w:szCs w:val="24"/>
        </w:rPr>
      </w:pPr>
    </w:p>
    <w:p w14:paraId="504E97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Организация предметно-пространственной среды</w:t>
      </w:r>
    </w:p>
    <w:p w14:paraId="32846F2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2D05FEB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знаки и символы государства, региона, села и ДОО;</w:t>
      </w:r>
    </w:p>
    <w:p w14:paraId="1A6CE82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14:paraId="03D345C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компоненты среды, отражающие экологичность, природосообразность и безопасность;</w:t>
      </w:r>
    </w:p>
    <w:p w14:paraId="33C650D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компоненты среды, обеспечивающие детям возможность общения, игры и совместной деятельности;</w:t>
      </w:r>
    </w:p>
    <w:p w14:paraId="6DE91F5D">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компоненты среды, отражающие ценность семьи, людей разных поколений, радость общения с семьей;</w:t>
      </w:r>
    </w:p>
    <w:p w14:paraId="5C5F23B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7E9D1B9B">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14:paraId="64E06ED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77DA48E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14:paraId="462F9A7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Вся среда ДОО гармонична и эстетически привлекательна.</w:t>
      </w:r>
    </w:p>
    <w:p w14:paraId="05D6054B">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 выборе материалов и игрушек для ППС ДОО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7D1F8D2C">
      <w:pPr>
        <w:spacing w:before="240"/>
        <w:ind w:firstLine="142"/>
        <w:jc w:val="both"/>
        <w:rPr>
          <w:rFonts w:ascii="Times New Roman" w:hAnsi="Times New Roman" w:cs="Times New Roman"/>
          <w:sz w:val="24"/>
          <w:szCs w:val="24"/>
        </w:rPr>
      </w:pPr>
    </w:p>
    <w:p w14:paraId="1EF0B996">
      <w:pPr>
        <w:pStyle w:val="25"/>
        <w:numPr>
          <w:ilvl w:val="0"/>
          <w:numId w:val="27"/>
        </w:numPr>
        <w:jc w:val="both"/>
        <w:rPr>
          <w:b/>
          <w:sz w:val="24"/>
          <w:szCs w:val="24"/>
        </w:rPr>
      </w:pPr>
      <w:r>
        <w:rPr>
          <w:b/>
          <w:sz w:val="24"/>
          <w:szCs w:val="24"/>
        </w:rPr>
        <w:t>Организационный раздел Программы воспитания.</w:t>
      </w:r>
    </w:p>
    <w:p w14:paraId="3821F57F">
      <w:pPr>
        <w:pStyle w:val="25"/>
        <w:ind w:firstLine="142"/>
        <w:jc w:val="both"/>
        <w:rPr>
          <w:b/>
          <w:sz w:val="24"/>
          <w:szCs w:val="24"/>
        </w:rPr>
      </w:pPr>
    </w:p>
    <w:p w14:paraId="711B21A4">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3.1.1. Кадровое обеспечение</w:t>
      </w:r>
    </w:p>
    <w:p w14:paraId="15F5EC19">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Безусловно,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w:t>
      </w:r>
    </w:p>
    <w:p w14:paraId="43C84EA5">
      <w:pPr>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w:t>
      </w:r>
    </w:p>
    <w:p w14:paraId="77E011FB">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w:t>
      </w:r>
    </w:p>
    <w:p w14:paraId="60670649">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w:t>
      </w:r>
    </w:p>
    <w:p w14:paraId="36376032">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поступает от воспитанников. Чем больше ее в распоряжении воспитателя, тем целесообразнее воспитательное воздействие.</w:t>
      </w:r>
    </w:p>
    <w:p w14:paraId="1F094ED2">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14:paraId="032628AB">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постановка перед воспитанниками целей и разъяснение задач деятельности;</w:t>
      </w:r>
    </w:p>
    <w:p w14:paraId="1DA3882D">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создание условий для принятия задач деятельности коллективом и отдельными воспитанниками;</w:t>
      </w:r>
    </w:p>
    <w:p w14:paraId="25AD6E64">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применение отобранных методов, средств и приемов осуществления педагогического процесса;• обеспечение взаимодействия субъектов педагогического процесса исоздание условий для его эффективного протекания;</w:t>
      </w:r>
    </w:p>
    <w:p w14:paraId="4261E5C0">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использование необходимых приемов стимулирования активности обучающихся;</w:t>
      </w:r>
    </w:p>
    <w:p w14:paraId="332DADF1">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установление обратной связи и своевременная корректировка хода педагогического процесса.</w:t>
      </w:r>
    </w:p>
    <w:p w14:paraId="43A1104A">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w:t>
      </w:r>
    </w:p>
    <w:p w14:paraId="1963A318">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w:t>
      </w:r>
    </w:p>
    <w:p w14:paraId="66093286">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Деятельность педагога-психолога, как и любая другая, строится на основепереработки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14:paraId="68038B74">
      <w:pPr>
        <w:spacing w:after="0" w:line="240" w:lineRule="auto"/>
        <w:ind w:right="-1" w:firstLine="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Методическая детализация реализации воспитательной деятельностипедагога осуществляется в процессе ее проектирования и организации.</w:t>
      </w:r>
    </w:p>
    <w:p w14:paraId="49274F43">
      <w:pPr>
        <w:spacing w:after="0" w:line="240" w:lineRule="auto"/>
        <w:ind w:left="-426"/>
        <w:jc w:val="both"/>
        <w:rPr>
          <w:rFonts w:ascii="Times New Roman" w:hAnsi="Times New Roman" w:eastAsia="Times New Roman" w:cs="Times New Roman"/>
          <w:sz w:val="24"/>
          <w:szCs w:val="24"/>
        </w:rPr>
      </w:pPr>
    </w:p>
    <w:tbl>
      <w:tblPr>
        <w:tblStyle w:val="12"/>
        <w:tblW w:w="9781"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2"/>
        <w:gridCol w:w="7229"/>
      </w:tblGrid>
      <w:tr w14:paraId="188E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23A02A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должности</w:t>
            </w:r>
          </w:p>
        </w:tc>
        <w:tc>
          <w:tcPr>
            <w:tcW w:w="7229" w:type="dxa"/>
          </w:tcPr>
          <w:p w14:paraId="520BD9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Функционал, связанный с организацией и реализацией воспитательного процесса</w:t>
            </w:r>
          </w:p>
        </w:tc>
      </w:tr>
      <w:tr w14:paraId="3DCBE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51473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Заведующий </w:t>
            </w:r>
          </w:p>
        </w:tc>
        <w:tc>
          <w:tcPr>
            <w:tcW w:w="7229" w:type="dxa"/>
          </w:tcPr>
          <w:p w14:paraId="4C6C2F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управляет воспитательной деятельностью на уровне ДОУ;</w:t>
            </w:r>
          </w:p>
          <w:p w14:paraId="6EB386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w:t>
            </w:r>
          </w:p>
          <w:p w14:paraId="37B00D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создает условия, позволяющие педагогическому составу реализовать воспитательную деятельность; </w:t>
            </w:r>
          </w:p>
          <w:p w14:paraId="45BD50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проводит анализ итогов воспитательной деятельности в ДОУ за учебный год; </w:t>
            </w:r>
          </w:p>
          <w:p w14:paraId="6A26FC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осуществляет контроль за исполнением управленческих решений по воспитательной деятельности в ДОУ</w:t>
            </w:r>
          </w:p>
        </w:tc>
      </w:tr>
      <w:tr w14:paraId="7B8F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6083E8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7229" w:type="dxa"/>
          </w:tcPr>
          <w:p w14:paraId="7A81B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14:paraId="794250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организация работы по формированию общей культуры будущего школьника;</w:t>
            </w:r>
          </w:p>
          <w:p w14:paraId="7992A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внедрение здорового образа жизни; </w:t>
            </w:r>
          </w:p>
          <w:p w14:paraId="77C00E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внедрение в практику воспитательной деятельности научных достижений, новых технологий образовательного процесса; </w:t>
            </w:r>
          </w:p>
          <w:p w14:paraId="18BAF1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участия обучающихся в мероприятиях, проводимых региональными, районными и другими структурами в рамках воспитательной деятельности </w:t>
            </w:r>
          </w:p>
        </w:tc>
      </w:tr>
    </w:tbl>
    <w:p w14:paraId="07DEC2AA">
      <w:pPr>
        <w:spacing w:after="0" w:line="240" w:lineRule="auto"/>
        <w:ind w:left="-426"/>
        <w:jc w:val="both"/>
        <w:rPr>
          <w:rFonts w:ascii="Times New Roman" w:hAnsi="Times New Roman" w:eastAsia="Times New Roman" w:cs="Times New Roman"/>
          <w:sz w:val="24"/>
          <w:szCs w:val="24"/>
        </w:rPr>
      </w:pPr>
    </w:p>
    <w:p w14:paraId="456608E2">
      <w:pPr>
        <w:spacing w:after="0" w:line="240" w:lineRule="auto"/>
        <w:ind w:left="-426"/>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3.1.2. Нормативно-методическое обеспечение реализации Программы воспитания</w:t>
      </w:r>
    </w:p>
    <w:p w14:paraId="0BB5064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Содержание нормативно-правового обеспечения как вида ресурсногообеспечения реализации программы воспитания в ДОУ включает:</w:t>
      </w:r>
    </w:p>
    <w:p w14:paraId="59A6CA0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Федеральный закон от 31 июля 2020 г. N304-ФЗ «О внесении изменений в Федеральный закон «Об образовании в Российской Федерации» по вопросам воспитания обучающихся».</w:t>
      </w:r>
    </w:p>
    <w:p w14:paraId="6CF730F3">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Федеральный государственный образовательный стандарт дошкольного образования, приказ Минобрнауки N155 от 17.10.2013г, (ФГОС ДО).</w:t>
      </w:r>
    </w:p>
    <w:p w14:paraId="5A224CC7">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Основные локальные акты:</w:t>
      </w:r>
    </w:p>
    <w:p w14:paraId="3AB31C7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Образовательная программа МАДОУ детский сад </w:t>
      </w:r>
      <w:r>
        <w:rPr>
          <w:rFonts w:ascii="Times New Roman" w:hAnsi="Times New Roman" w:cs="Times New Roman"/>
          <w:sz w:val="24"/>
          <w:szCs w:val="24"/>
        </w:rPr>
        <w:t>«Золотая рыбка» с. Исимово</w:t>
      </w:r>
      <w:r>
        <w:rPr>
          <w:rFonts w:ascii="Times New Roman" w:hAnsi="Times New Roman" w:eastAsia="Times New Roman" w:cs="Times New Roman"/>
          <w:sz w:val="24"/>
          <w:szCs w:val="24"/>
        </w:rPr>
        <w:t>;</w:t>
      </w:r>
    </w:p>
    <w:p w14:paraId="42C87CAB">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Календарный план воспитательной работы;</w:t>
      </w:r>
    </w:p>
    <w:p w14:paraId="635A1D2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Должностные инструкции воспитателей и специалистов, отвечающих за организацию воспитательной деятельности в ДОУ;</w:t>
      </w:r>
    </w:p>
    <w:p w14:paraId="50F350AB">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14:paraId="4D93DCC5">
      <w:pPr>
        <w:spacing w:after="0" w:line="240" w:lineRule="auto"/>
        <w:jc w:val="both"/>
        <w:rPr>
          <w:rFonts w:ascii="Times New Roman" w:hAnsi="Times New Roman" w:eastAsia="Times New Roman" w:cs="Times New Roman"/>
          <w:sz w:val="24"/>
          <w:szCs w:val="24"/>
        </w:rPr>
      </w:pPr>
    </w:p>
    <w:p w14:paraId="123FF884">
      <w:pPr>
        <w:ind w:left="142"/>
        <w:jc w:val="both"/>
        <w:rPr>
          <w:rFonts w:ascii="Times New Roman" w:hAnsi="Times New Roman" w:cs="Times New Roman"/>
          <w:b/>
          <w:sz w:val="24"/>
          <w:szCs w:val="24"/>
        </w:rPr>
      </w:pPr>
      <w:r>
        <w:rPr>
          <w:rFonts w:ascii="Times New Roman" w:hAnsi="Times New Roman" w:cs="Times New Roman"/>
          <w:b/>
          <w:sz w:val="24"/>
          <w:szCs w:val="24"/>
        </w:rPr>
        <w:t>3.1.3.Особые требования к условиям, обеспечивающим достижение планируемых личностных результатов в работе с особыми категориями детей</w:t>
      </w:r>
    </w:p>
    <w:p w14:paraId="492CB7AA">
      <w:pPr>
        <w:spacing w:after="0" w:line="240" w:lineRule="auto"/>
        <w:ind w:left="-426"/>
        <w:jc w:val="both"/>
        <w:rPr>
          <w:rFonts w:ascii="Times New Roman" w:hAnsi="Times New Roman" w:eastAsia="Times New Roman" w:cs="Times New Roman"/>
          <w:b/>
          <w:sz w:val="24"/>
          <w:szCs w:val="24"/>
        </w:rPr>
      </w:pPr>
    </w:p>
    <w:p w14:paraId="4827748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Инклюзия (дословно - «включение») - это готовность образовательнойсистемы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14:paraId="26AC2B3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14:paraId="60FAB5B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 уровне уклада: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14:paraId="555DEED2">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 уровне воспитывающих сред: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w:t>
      </w:r>
    </w:p>
    <w:p w14:paraId="14E7CEB2">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возможность демонстрации уникальности достижений каждого ребенка.</w:t>
      </w:r>
    </w:p>
    <w:p w14:paraId="3DEC5592">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p>
    <w:p w14:paraId="42C80A6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 сотрудничества в совместной деятельности.</w:t>
      </w:r>
    </w:p>
    <w:p w14:paraId="0BB9A1E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454E03B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w:t>
      </w:r>
    </w:p>
    <w:p w14:paraId="4AD42DD2">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переживание ребенком опыта самостоятельности, счастья и свободы в коллективе детей и взрослых.</w:t>
      </w:r>
    </w:p>
    <w:p w14:paraId="728320DF">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14:paraId="1271301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5D351BEB">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1F053CA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14:paraId="06AE48F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формирование и поддержка инициативы детей в различных видах детской деятельности;</w:t>
      </w:r>
    </w:p>
    <w:p w14:paraId="657A889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активное привлечение ближайшего социального окружения к воспитанию ребенка.</w:t>
      </w:r>
    </w:p>
    <w:p w14:paraId="1EA4777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Задачами воспитания детей с ОВЗ в условиях дошкольной образовательной организации являются:</w:t>
      </w:r>
    </w:p>
    <w:p w14:paraId="3B563EF2">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7B2F351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формирование доброжелательного отношения к детям с ОВЗ и их семьям со стороны всех участников образовательных отношений;</w:t>
      </w:r>
    </w:p>
    <w:p w14:paraId="6AA7476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14:paraId="5951F89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обеспечение эмоционально-положительного взаимодействия детей с окружающими в целях их успешной адаптации и интеграции в общество;</w:t>
      </w:r>
    </w:p>
    <w:p w14:paraId="1075F26D">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расширение у детей с различными нарушениями развития знаний и представлений об окружающем мире;</w:t>
      </w:r>
    </w:p>
    <w:p w14:paraId="227FB73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взаимодействие с семьей для обеспечения полноценного развития детей с ОВЗ;</w:t>
      </w:r>
    </w:p>
    <w:p w14:paraId="5E1C6A5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охрана и укрепление физического и психического здоровья детей, в том числе их эмоционального благополучия;</w:t>
      </w:r>
    </w:p>
    <w:p w14:paraId="0672FCDF">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698B14EA">
      <w:pPr>
        <w:spacing w:after="0" w:line="240" w:lineRule="auto"/>
        <w:jc w:val="both"/>
        <w:rPr>
          <w:rFonts w:ascii="Times New Roman" w:hAnsi="Times New Roman" w:eastAsia="Times New Roman" w:cs="Times New Roman"/>
          <w:b/>
          <w:color w:val="000000" w:themeColor="text1"/>
          <w:sz w:val="24"/>
          <w:szCs w:val="24"/>
        </w:rPr>
      </w:pPr>
    </w:p>
    <w:p w14:paraId="6AD994E5">
      <w:pPr>
        <w:spacing w:after="0" w:line="240" w:lineRule="auto"/>
        <w:jc w:val="both"/>
        <w:rPr>
          <w:rFonts w:ascii="Times New Roman" w:hAnsi="Times New Roman" w:eastAsia="Times New Roman" w:cs="Times New Roman"/>
          <w:sz w:val="24"/>
          <w:szCs w:val="24"/>
        </w:rPr>
      </w:pPr>
    </w:p>
    <w:p w14:paraId="40661544">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3.2.  ОРГАНИЗАЦИОННЫЙ РАЗДЕЛ ПРОГРАММЫ</w:t>
      </w:r>
    </w:p>
    <w:p w14:paraId="58A5A3FC">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3.2.1. Психолого-педагогические условия реализации Программы.</w:t>
      </w:r>
    </w:p>
    <w:p w14:paraId="4712F417">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Успешная реализация Программы обеспечивается следующими психолого-педагогическими условиями: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4E4325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6A3EB85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6D9F89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7B48770F">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CCAA6E2">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0E35B45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07891BC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45006A5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2158B868">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E0EA2D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73DE5FF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08DF9CAF">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14:paraId="532229D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14:paraId="54D7CBCA">
      <w:pPr>
        <w:spacing w:after="0" w:line="240" w:lineRule="auto"/>
        <w:jc w:val="both"/>
        <w:rPr>
          <w:rFonts w:ascii="Times New Roman" w:hAnsi="Times New Roman" w:eastAsia="Times New Roman" w:cs="Times New Roman"/>
          <w:sz w:val="24"/>
          <w:szCs w:val="24"/>
        </w:rPr>
      </w:pPr>
    </w:p>
    <w:p w14:paraId="5A71599A">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3.2.2. Особенности организации развивающей предметно-пространственной </w:t>
      </w:r>
    </w:p>
    <w:p w14:paraId="3DA8BAEB">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среды</w:t>
      </w:r>
      <w:r>
        <w:rPr>
          <w:rFonts w:ascii="Times New Roman" w:hAnsi="Times New Roman" w:eastAsia="Times New Roman" w:cs="Times New Roman"/>
          <w:sz w:val="24"/>
          <w:szCs w:val="24"/>
        </w:rPr>
        <w:t xml:space="preserve">. </w:t>
      </w:r>
    </w:p>
    <w:p w14:paraId="5D478173">
      <w:pPr>
        <w:spacing w:after="0" w:line="240" w:lineRule="auto"/>
        <w:jc w:val="both"/>
        <w:rPr>
          <w:rFonts w:ascii="Times New Roman" w:hAnsi="Times New Roman" w:eastAsia="Times New Roman" w:cs="Times New Roman"/>
          <w:sz w:val="24"/>
          <w:szCs w:val="24"/>
        </w:rPr>
      </w:pPr>
    </w:p>
    <w:p w14:paraId="15E1314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РППС – часть образовательной среды и фактор, мощно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 </w:t>
      </w:r>
    </w:p>
    <w:p w14:paraId="4B86E7B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РППС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w:t>
      </w:r>
    </w:p>
    <w:p w14:paraId="3C0E46B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интересов детей, коррекции недостатков их развития.</w:t>
      </w:r>
    </w:p>
    <w:p w14:paraId="2A45951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w:t>
      </w:r>
    </w:p>
    <w:p w14:paraId="7705566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14:paraId="5C978E2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 проектировании РППС ДОО нужно учитывать:местные этнопсихологические, социокультурные, культурно-исторические и природно-климатические условия, в которых находится ДОО; </w:t>
      </w:r>
    </w:p>
    <w:p w14:paraId="7F91CDF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возраст, уровень развития детей и особенности их деятельности, содержание образования; </w:t>
      </w:r>
    </w:p>
    <w:p w14:paraId="1FA37CA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задачи образовательной программы для разных возрастных групп; </w:t>
      </w:r>
    </w:p>
    <w:p w14:paraId="2415D35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пр.).</w:t>
      </w:r>
    </w:p>
    <w:p w14:paraId="1BD195B3">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 учетом возможности реализации образовательной программы ДОО в различных организационных моделях и формах РППС должна соответствовать: </w:t>
      </w:r>
    </w:p>
    <w:p w14:paraId="3BB55E7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требованиям ФГОС ДО;</w:t>
      </w:r>
    </w:p>
    <w:p w14:paraId="5BC89968">
      <w:pPr>
        <w:spacing w:after="0" w:line="240" w:lineRule="auto"/>
        <w:ind w:right="-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образовательной программе ДОО;</w:t>
      </w:r>
    </w:p>
    <w:p w14:paraId="3BEA23A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материально-техническим и медико-социальным условиям пребывания детей в ДОО;</w:t>
      </w:r>
    </w:p>
    <w:p w14:paraId="170AA93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возрастным особенностям детей;</w:t>
      </w:r>
    </w:p>
    <w:p w14:paraId="474771B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воспитывающему характеру обучения детей в ДОО;</w:t>
      </w:r>
    </w:p>
    <w:p w14:paraId="2D0CDAC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требованиям безопасности и надежности.</w:t>
      </w:r>
    </w:p>
    <w:p w14:paraId="7958AE4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29669A48">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14:paraId="5940FB6F">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соответствии с ФГОС ДО РППС должна быть содержательно-насыщенной; трансформируемой; полифункциональной; доступной; безопасной.РППС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14:paraId="01BCA55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14:paraId="354B239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w:t>
      </w:r>
    </w:p>
    <w:p w14:paraId="1A7DC66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52E0431C">
      <w:pPr>
        <w:spacing w:after="0" w:line="240" w:lineRule="auto"/>
        <w:jc w:val="both"/>
        <w:rPr>
          <w:rFonts w:ascii="Times New Roman" w:hAnsi="Times New Roman" w:eastAsia="Times New Roman" w:cs="Times New Roman"/>
          <w:sz w:val="24"/>
          <w:szCs w:val="24"/>
        </w:rPr>
      </w:pPr>
    </w:p>
    <w:p w14:paraId="26F0CF08">
      <w:pPr>
        <w:ind w:left="-164"/>
        <w:jc w:val="both"/>
        <w:rPr>
          <w:rFonts w:ascii="Times New Roman" w:hAnsi="Times New Roman" w:cs="Times New Roman"/>
          <w:b/>
          <w:sz w:val="24"/>
          <w:szCs w:val="24"/>
        </w:rPr>
      </w:pPr>
    </w:p>
    <w:p w14:paraId="519C513F">
      <w:pPr>
        <w:ind w:left="-164"/>
        <w:jc w:val="both"/>
        <w:rPr>
          <w:rFonts w:ascii="Times New Roman" w:hAnsi="Times New Roman" w:cs="Times New Roman"/>
          <w:b/>
          <w:sz w:val="24"/>
          <w:szCs w:val="24"/>
        </w:rPr>
      </w:pPr>
    </w:p>
    <w:p w14:paraId="1D2807FD">
      <w:pPr>
        <w:ind w:left="-164"/>
        <w:jc w:val="both"/>
        <w:rPr>
          <w:rFonts w:ascii="Times New Roman" w:hAnsi="Times New Roman" w:cs="Times New Roman"/>
          <w:b/>
          <w:sz w:val="24"/>
          <w:szCs w:val="24"/>
        </w:rPr>
      </w:pPr>
      <w:r>
        <w:rPr>
          <w:rFonts w:ascii="Times New Roman" w:hAnsi="Times New Roman" w:cs="Times New Roman"/>
          <w:b/>
          <w:sz w:val="24"/>
          <w:szCs w:val="24"/>
        </w:rPr>
        <w:t xml:space="preserve">3.2.3. Материально-техническое обеспечение Программы, </w:t>
      </w:r>
      <w:r>
        <w:rPr>
          <w:rFonts w:ascii="Times New Roman" w:hAnsi="Times New Roman" w:eastAsia="Times New Roman" w:cs="Times New Roman"/>
          <w:b/>
          <w:sz w:val="24"/>
          <w:szCs w:val="24"/>
        </w:rPr>
        <w:t>обеспеченность методическими материалами и средствами обучения и воспитания.</w:t>
      </w:r>
    </w:p>
    <w:p w14:paraId="1F31AE4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ДОО созданы материально-технические условия, обеспечивающие:</w:t>
      </w:r>
    </w:p>
    <w:p w14:paraId="00442436">
      <w:pPr>
        <w:spacing w:after="0" w:line="240" w:lineRule="auto"/>
        <w:jc w:val="both"/>
        <w:rPr>
          <w:rFonts w:ascii="Times New Roman" w:hAnsi="Times New Roman" w:eastAsia="Times New Roman" w:cs="Times New Roman"/>
          <w:sz w:val="24"/>
          <w:szCs w:val="24"/>
        </w:rPr>
      </w:pPr>
    </w:p>
    <w:p w14:paraId="03A4966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Возможность достижения обучающимися планируемых результатов освоения Программы;</w:t>
      </w:r>
    </w:p>
    <w:p w14:paraId="3013847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Выполнение ДОО требований санитарно-эпидемиологических правил и </w:t>
      </w:r>
    </w:p>
    <w:p w14:paraId="1573B167">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гигиенических нормативов, содержащихся в СП 2.4.3648-20, СанПиН 2.3/2.4.3590-20, СанПиН 1.2.3685-21:к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обеспечению;приему детей в организации, осуществляющих образовательную деятельность; организации режима дня; организации физического воспитания; личной гигиене персонала.</w:t>
      </w:r>
    </w:p>
    <w:p w14:paraId="02C7F337">
      <w:pPr>
        <w:spacing w:after="0" w:line="240" w:lineRule="auto"/>
        <w:jc w:val="both"/>
        <w:rPr>
          <w:rFonts w:ascii="Times New Roman" w:hAnsi="Times New Roman" w:eastAsia="Times New Roman" w:cs="Times New Roman"/>
          <w:sz w:val="24"/>
          <w:szCs w:val="24"/>
        </w:rPr>
      </w:pPr>
    </w:p>
    <w:p w14:paraId="64330318">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Выполнение ДОО требований пожарной безопасности и электробезопасности;</w:t>
      </w:r>
    </w:p>
    <w:p w14:paraId="37BF2E40">
      <w:pPr>
        <w:spacing w:after="0" w:line="240" w:lineRule="auto"/>
        <w:jc w:val="both"/>
        <w:rPr>
          <w:rFonts w:ascii="Times New Roman" w:hAnsi="Times New Roman" w:eastAsia="Times New Roman" w:cs="Times New Roman"/>
          <w:sz w:val="24"/>
          <w:szCs w:val="24"/>
        </w:rPr>
      </w:pPr>
    </w:p>
    <w:p w14:paraId="2FB02DB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Выполнение ДОО требований по охране здоровья обучающихся и охране труда работников ДОО;</w:t>
      </w:r>
    </w:p>
    <w:p w14:paraId="7D4320F3">
      <w:pPr>
        <w:spacing w:after="0" w:line="240" w:lineRule="auto"/>
        <w:jc w:val="both"/>
        <w:rPr>
          <w:rFonts w:ascii="Times New Roman" w:hAnsi="Times New Roman" w:eastAsia="Times New Roman" w:cs="Times New Roman"/>
          <w:sz w:val="24"/>
          <w:szCs w:val="24"/>
        </w:rPr>
      </w:pPr>
    </w:p>
    <w:p w14:paraId="69C8FFA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14:paraId="1D2DB13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 создании материально-технических условий для детей с ОВЗ в ДОО учтены особенности их физического и психического развития.</w:t>
      </w:r>
    </w:p>
    <w:p w14:paraId="083B4B9D">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ДОО оснащена полным набором оборудования для различных видов детской деятельности в помещении и на участке, игровыми площадками, озелененной территорией.</w:t>
      </w:r>
    </w:p>
    <w:p w14:paraId="06376EF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ДОО имеет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6062EFEF">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14:paraId="71C5327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w:t>
      </w:r>
    </w:p>
    <w:p w14:paraId="195F3DA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Оформленная территория и оборудованные участки для прогулки ДОО.</w:t>
      </w:r>
    </w:p>
    <w:p w14:paraId="5055AC0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 проведении закупок оборудования и средств обучения и воспитания ДООруководствуется нормами законодательства РФ, в том числе в части предоставления приоритета товарам </w:t>
      </w:r>
    </w:p>
    <w:p w14:paraId="549108EF">
      <w:pPr>
        <w:spacing w:after="0" w:line="240" w:lineRule="auto"/>
        <w:jc w:val="both"/>
        <w:rPr>
          <w:rFonts w:ascii="Times New Roman" w:hAnsi="Times New Roman" w:eastAsia="Times New Roman" w:cs="Times New Roman"/>
          <w:sz w:val="24"/>
          <w:szCs w:val="24"/>
        </w:rPr>
      </w:pPr>
    </w:p>
    <w:p w14:paraId="44841CEC">
      <w:pPr>
        <w:spacing w:after="0" w:line="240" w:lineRule="auto"/>
        <w:jc w:val="both"/>
        <w:rPr>
          <w:rFonts w:ascii="Times New Roman" w:hAnsi="Times New Roman" w:eastAsia="Times New Roman" w:cs="Times New Roman"/>
          <w:sz w:val="24"/>
          <w:szCs w:val="24"/>
        </w:rPr>
      </w:pPr>
    </w:p>
    <w:p w14:paraId="47F8F22A">
      <w:pPr>
        <w:spacing w:after="0" w:line="240" w:lineRule="auto"/>
        <w:jc w:val="both"/>
        <w:rPr>
          <w:rFonts w:ascii="Times New Roman" w:hAnsi="Times New Roman" w:eastAsia="Times New Roman" w:cs="Times New Roman"/>
          <w:sz w:val="24"/>
          <w:szCs w:val="24"/>
        </w:rPr>
      </w:pPr>
    </w:p>
    <w:p w14:paraId="05583C2F">
      <w:pPr>
        <w:spacing w:after="0" w:line="240" w:lineRule="auto"/>
        <w:jc w:val="both"/>
        <w:rPr>
          <w:rFonts w:ascii="Times New Roman" w:hAnsi="Times New Roman" w:eastAsia="Times New Roman" w:cs="Times New Roman"/>
          <w:sz w:val="24"/>
          <w:szCs w:val="24"/>
        </w:rPr>
      </w:pPr>
    </w:p>
    <w:p w14:paraId="084EE32A">
      <w:pPr>
        <w:spacing w:after="0" w:line="240" w:lineRule="auto"/>
        <w:jc w:val="both"/>
        <w:rPr>
          <w:rFonts w:ascii="Times New Roman" w:hAnsi="Times New Roman" w:eastAsia="Times New Roman" w:cs="Times New Roman"/>
          <w:sz w:val="24"/>
          <w:szCs w:val="24"/>
        </w:rPr>
      </w:pPr>
    </w:p>
    <w:p w14:paraId="02C2F5A3">
      <w:pPr>
        <w:spacing w:after="0" w:line="240" w:lineRule="auto"/>
        <w:jc w:val="both"/>
        <w:rPr>
          <w:rFonts w:ascii="Times New Roman" w:hAnsi="Times New Roman" w:eastAsia="Times New Roman" w:cs="Times New Roman"/>
          <w:sz w:val="24"/>
          <w:szCs w:val="24"/>
        </w:rPr>
      </w:pPr>
    </w:p>
    <w:p w14:paraId="5488B05A">
      <w:pPr>
        <w:spacing w:after="0" w:line="240" w:lineRule="auto"/>
        <w:jc w:val="both"/>
        <w:rPr>
          <w:rFonts w:ascii="Times New Roman" w:hAnsi="Times New Roman" w:eastAsia="Times New Roman" w:cs="Times New Roman"/>
          <w:sz w:val="24"/>
          <w:szCs w:val="24"/>
        </w:rPr>
      </w:pPr>
    </w:p>
    <w:p w14:paraId="2037590A">
      <w:pPr>
        <w:spacing w:after="0" w:line="240" w:lineRule="auto"/>
        <w:jc w:val="both"/>
        <w:rPr>
          <w:rFonts w:ascii="Times New Roman" w:hAnsi="Times New Roman" w:eastAsia="Times New Roman" w:cs="Times New Roman"/>
          <w:sz w:val="24"/>
          <w:szCs w:val="24"/>
        </w:rPr>
      </w:pPr>
    </w:p>
    <w:p w14:paraId="314C653C">
      <w:pPr>
        <w:spacing w:after="0" w:line="240" w:lineRule="auto"/>
        <w:jc w:val="both"/>
        <w:rPr>
          <w:rFonts w:ascii="Times New Roman" w:hAnsi="Times New Roman" w:eastAsia="Times New Roman" w:cs="Times New Roman"/>
          <w:sz w:val="24"/>
          <w:szCs w:val="24"/>
        </w:rPr>
      </w:pPr>
    </w:p>
    <w:p w14:paraId="52C208F3">
      <w:pPr>
        <w:spacing w:after="0" w:line="240" w:lineRule="auto"/>
        <w:jc w:val="both"/>
        <w:rPr>
          <w:rFonts w:ascii="Times New Roman" w:hAnsi="Times New Roman" w:eastAsia="Times New Roman" w:cs="Times New Roman"/>
          <w:sz w:val="24"/>
          <w:szCs w:val="24"/>
        </w:rPr>
      </w:pPr>
    </w:p>
    <w:p w14:paraId="52C19723">
      <w:pPr>
        <w:spacing w:after="0" w:line="240" w:lineRule="auto"/>
        <w:jc w:val="both"/>
        <w:rPr>
          <w:rFonts w:ascii="Times New Roman" w:hAnsi="Times New Roman" w:eastAsia="Times New Roman" w:cs="Times New Roman"/>
          <w:sz w:val="24"/>
          <w:szCs w:val="24"/>
        </w:rPr>
      </w:pPr>
    </w:p>
    <w:p w14:paraId="79ACDCCF">
      <w:pPr>
        <w:spacing w:after="0" w:line="240" w:lineRule="auto"/>
        <w:jc w:val="both"/>
        <w:rPr>
          <w:rFonts w:ascii="Times New Roman" w:hAnsi="Times New Roman" w:eastAsia="Times New Roman" w:cs="Times New Roman"/>
          <w:sz w:val="24"/>
          <w:szCs w:val="24"/>
        </w:rPr>
      </w:pPr>
    </w:p>
    <w:p w14:paraId="472A4F41">
      <w:pPr>
        <w:spacing w:after="0" w:line="240" w:lineRule="auto"/>
        <w:jc w:val="both"/>
        <w:rPr>
          <w:rFonts w:ascii="Times New Roman" w:hAnsi="Times New Roman" w:eastAsia="Times New Roman" w:cs="Times New Roman"/>
          <w:sz w:val="24"/>
          <w:szCs w:val="24"/>
        </w:rPr>
      </w:pPr>
    </w:p>
    <w:p w14:paraId="470D103F">
      <w:pPr>
        <w:spacing w:after="0" w:line="240" w:lineRule="auto"/>
        <w:jc w:val="both"/>
        <w:rPr>
          <w:rFonts w:ascii="Times New Roman" w:hAnsi="Times New Roman" w:eastAsia="Times New Roman" w:cs="Times New Roman"/>
          <w:sz w:val="24"/>
          <w:szCs w:val="24"/>
        </w:rPr>
      </w:pPr>
    </w:p>
    <w:p w14:paraId="6351930F">
      <w:pPr>
        <w:spacing w:after="0" w:line="240" w:lineRule="auto"/>
        <w:jc w:val="both"/>
        <w:rPr>
          <w:rFonts w:ascii="Times New Roman" w:hAnsi="Times New Roman" w:eastAsia="Times New Roman" w:cs="Times New Roman"/>
          <w:sz w:val="24"/>
          <w:szCs w:val="24"/>
        </w:rPr>
      </w:pPr>
    </w:p>
    <w:p w14:paraId="29DCD111">
      <w:pPr>
        <w:spacing w:after="0" w:line="240" w:lineRule="auto"/>
        <w:jc w:val="both"/>
        <w:rPr>
          <w:rFonts w:ascii="Times New Roman" w:hAnsi="Times New Roman" w:eastAsia="Times New Roman" w:cs="Times New Roman"/>
          <w:sz w:val="24"/>
          <w:szCs w:val="24"/>
        </w:rPr>
      </w:pPr>
    </w:p>
    <w:p w14:paraId="286BB25B">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российского производства, работам, услугам, выполняемым, оказываемым российскими юридическими лицами.</w:t>
      </w:r>
    </w:p>
    <w:p w14:paraId="4DEF5E6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Инфраструктурный лист ДОО составляется по результатам мониторинга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ДОО.</w:t>
      </w:r>
    </w:p>
    <w:p w14:paraId="291F1A3C">
      <w:pPr>
        <w:jc w:val="both"/>
        <w:rPr>
          <w:rFonts w:ascii="Times New Roman" w:hAnsi="Times New Roman" w:cs="Times New Roman"/>
          <w:kern w:val="28"/>
          <w:sz w:val="24"/>
          <w:szCs w:val="24"/>
          <w:lang w:eastAsia="ru-RU"/>
        </w:rPr>
      </w:pPr>
      <w:r>
        <w:rPr>
          <w:rFonts w:ascii="Times New Roman" w:hAnsi="Times New Roman" w:eastAsia="Times New Roman" w:cs="Times New Roman"/>
          <w:sz w:val="24"/>
          <w:szCs w:val="24"/>
        </w:rPr>
        <w:t>В дошкольном учреждении имеются технические средства.Приложение №5</w:t>
      </w:r>
      <w:r>
        <w:rPr>
          <w:rFonts w:ascii="Times New Roman" w:hAnsi="Times New Roman" w:cs="Times New Roman"/>
          <w:kern w:val="28"/>
          <w:sz w:val="24"/>
          <w:szCs w:val="24"/>
          <w:lang w:eastAsia="ru-RU"/>
        </w:rPr>
        <w:t>.</w:t>
      </w:r>
    </w:p>
    <w:p w14:paraId="697B4FE9">
      <w:pPr>
        <w:spacing w:after="0" w:line="240" w:lineRule="auto"/>
        <w:ind w:left="-426"/>
        <w:jc w:val="both"/>
        <w:rPr>
          <w:rFonts w:ascii="Times New Roman" w:hAnsi="Times New Roman" w:eastAsia="Times New Roman" w:cs="Times New Roman"/>
          <w:sz w:val="24"/>
          <w:szCs w:val="24"/>
        </w:rPr>
      </w:pPr>
    </w:p>
    <w:p w14:paraId="1913F86D">
      <w:pPr>
        <w:spacing w:after="0" w:line="240" w:lineRule="auto"/>
        <w:ind w:left="-426"/>
        <w:jc w:val="both"/>
        <w:rPr>
          <w:rFonts w:ascii="Times New Roman" w:hAnsi="Times New Roman" w:eastAsia="Times New Roman" w:cs="Times New Roman"/>
          <w:sz w:val="24"/>
          <w:szCs w:val="24"/>
        </w:rPr>
      </w:pPr>
    </w:p>
    <w:p w14:paraId="253DB5D7">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Примерный перечень литературных, музыкальных, художественных, анимационных произведений для реализации Программы</w:t>
      </w:r>
    </w:p>
    <w:p w14:paraId="62F0A4C7">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Примерный перечень художественной литературы</w:t>
      </w:r>
    </w:p>
    <w:p w14:paraId="1870F3E6">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От 1 года до 2 лет</w:t>
      </w:r>
      <w:r>
        <w:rPr>
          <w:rFonts w:ascii="Times New Roman" w:hAnsi="Times New Roman" w:eastAsia="Times New Roman" w:cs="Times New Roman"/>
          <w:sz w:val="24"/>
          <w:szCs w:val="24"/>
        </w:rPr>
        <w:t>. 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38BD50D5">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От 2 до 3 лет.</w:t>
      </w:r>
      <w:r>
        <w:rPr>
          <w:rFonts w:ascii="Times New Roman" w:hAnsi="Times New Roman" w:eastAsia="Times New Roman" w:cs="Times New Roman"/>
          <w:sz w:val="24"/>
          <w:szCs w:val="24"/>
        </w:rPr>
        <w:t xml:space="preserve"> 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Фольклор народов мира.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 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От 3 до 4 лет. 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Русские народные сказки.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Фольклор народов мира.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w:t>
      </w:r>
      <w:r>
        <w:rPr>
          <w:rFonts w:ascii="Times New Roman" w:hAnsi="Times New Roman" w:eastAsia="Times New Roman" w:cs="Times New Roman"/>
          <w:sz w:val="24"/>
          <w:szCs w:val="24"/>
        </w:rPr>
        <w:t xml:space="preserve">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Произведения поэтов и писателей России. 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 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Произведения поэтов и писателей разных стран. 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14:paraId="558B8520">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От 4 до 5 лет</w:t>
      </w:r>
      <w:r>
        <w:rPr>
          <w:rFonts w:ascii="Times New Roman" w:hAnsi="Times New Roman" w:eastAsia="Times New Roman" w:cs="Times New Roman"/>
          <w:sz w:val="24"/>
          <w:szCs w:val="24"/>
        </w:rPr>
        <w:t xml:space="preserve">. 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Фольклор народов мира. Песенки.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w:t>
      </w:r>
      <w:r>
        <w:rPr>
          <w:rFonts w:ascii="Times New Roman" w:hAnsi="Times New Roman" w:eastAsia="Times New Roman" w:cs="Times New Roman"/>
          <w:sz w:val="24"/>
          <w:szCs w:val="24"/>
        </w:rPr>
        <w:t>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14:paraId="4A36BB27">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От 5 до 6 лет.</w:t>
      </w:r>
      <w:r>
        <w:rPr>
          <w:rFonts w:ascii="Times New Roman" w:hAnsi="Times New Roman" w:eastAsia="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«Жил-был карась…» (докучная сказка); «Жили-были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«Царевналягушка» (обработка А.Н. Толстого/ обработка М. Булатова). Башкирские народные сказки; 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 Произведения поэтов и писателей России. 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w:t>
      </w:r>
      <w:r>
        <w:rPr>
          <w:rFonts w:ascii="Times New Roman" w:hAnsi="Times New Roman" w:eastAsia="Times New Roman" w:cs="Times New Roman"/>
          <w:sz w:val="24"/>
          <w:szCs w:val="24"/>
        </w:rPr>
        <w:t>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204 ФОП ДО - 03 Литературные сказки. Сказки-повести (для длительного чтения). Андерсен Г.Х. «Огниво» (пер. с датск. А. Ганзен), «Свинопас» (пер. с датского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249E6BC0">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От 6 до 7 лет.</w:t>
      </w:r>
      <w:r>
        <w:rPr>
          <w:rFonts w:ascii="Times New Roman" w:hAnsi="Times New Roman" w:eastAsia="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 Башкирские народные сказки; Сказки 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Произведения поэтов и писателей России. 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w:t>
      </w:r>
      <w:r>
        <w:rPr>
          <w:rFonts w:ascii="Times New Roman" w:hAnsi="Times New Roman" w:eastAsia="Times New Roman" w:cs="Times New Roman"/>
          <w:sz w:val="24"/>
          <w:szCs w:val="24"/>
        </w:rPr>
        <w:t xml:space="preserve">«Всяк по-своему»; Соколов-Микитов И.С. «Соль Земли». Произведения поэтов и писателей разных стран. 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w:t>
      </w:r>
    </w:p>
    <w:p w14:paraId="4B789E88">
      <w:pPr>
        <w:spacing w:after="0" w:line="240" w:lineRule="auto"/>
        <w:ind w:left="142"/>
        <w:jc w:val="both"/>
        <w:rPr>
          <w:rFonts w:ascii="Times New Roman" w:hAnsi="Times New Roman" w:eastAsia="Times New Roman" w:cs="Times New Roman"/>
          <w:b/>
          <w:sz w:val="24"/>
          <w:szCs w:val="24"/>
        </w:rPr>
      </w:pPr>
    </w:p>
    <w:p w14:paraId="31357980">
      <w:pPr>
        <w:spacing w:after="0" w:line="240" w:lineRule="auto"/>
        <w:ind w:left="142"/>
        <w:jc w:val="both"/>
        <w:rPr>
          <w:rFonts w:ascii="Times New Roman" w:hAnsi="Times New Roman" w:eastAsia="Times New Roman" w:cs="Times New Roman"/>
          <w:b/>
          <w:sz w:val="24"/>
          <w:szCs w:val="24"/>
        </w:rPr>
      </w:pPr>
    </w:p>
    <w:p w14:paraId="7295240B">
      <w:pPr>
        <w:spacing w:after="0" w:line="240" w:lineRule="auto"/>
        <w:ind w:left="142"/>
        <w:jc w:val="both"/>
        <w:rPr>
          <w:rFonts w:ascii="Times New Roman" w:hAnsi="Times New Roman" w:eastAsia="Times New Roman" w:cs="Times New Roman"/>
          <w:b/>
          <w:sz w:val="24"/>
          <w:szCs w:val="24"/>
        </w:rPr>
      </w:pPr>
    </w:p>
    <w:p w14:paraId="47B2D513">
      <w:pPr>
        <w:spacing w:after="0" w:line="240" w:lineRule="auto"/>
        <w:ind w:left="142"/>
        <w:jc w:val="both"/>
        <w:rPr>
          <w:rFonts w:ascii="Times New Roman" w:hAnsi="Times New Roman" w:eastAsia="Times New Roman" w:cs="Times New Roman"/>
          <w:b/>
          <w:sz w:val="24"/>
          <w:szCs w:val="24"/>
        </w:rPr>
      </w:pPr>
    </w:p>
    <w:p w14:paraId="36CF6D07">
      <w:pPr>
        <w:spacing w:after="0" w:line="240" w:lineRule="auto"/>
        <w:ind w:left="142"/>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Примерный перечень музыкальных произведений</w:t>
      </w:r>
    </w:p>
    <w:p w14:paraId="65F986AE">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От 2 месяцев до 1 года.</w:t>
      </w:r>
      <w:r>
        <w:rPr>
          <w:rFonts w:ascii="Times New Roman" w:hAnsi="Times New Roman" w:eastAsia="Times New Roman" w:cs="Times New Roman"/>
          <w:sz w:val="24"/>
          <w:szCs w:val="24"/>
        </w:rPr>
        <w:t xml:space="preserve"> 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Подпевание. «Петушок», «Ладушки», «Идет коза рогатая», «Баюшки-баю», «Ой, люлюшки, люлюшки»; «Кап-кап»; прибаутки, скороговорки, пестушки и игры с пением. 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14:paraId="56D88534">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От 1 года до 1 года 6 месяцев.</w:t>
      </w:r>
      <w:r>
        <w:rPr>
          <w:rFonts w:ascii="Times New Roman" w:hAnsi="Times New Roman" w:eastAsia="Times New Roman" w:cs="Times New Roman"/>
          <w:sz w:val="24"/>
          <w:szCs w:val="24"/>
        </w:rPr>
        <w:t xml:space="preserve"> 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Образные упражнения. «Зайка и мишка», муз. Е. Тиличеевой; «Идет коза рогатая», рус. нар. мелодия; «Собачка», муз. М. Раухвергера. 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14:paraId="19801086">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От 1 года 6 месяцев до 2 лет.</w:t>
      </w:r>
      <w:r>
        <w:rPr>
          <w:rFonts w:ascii="Times New Roman" w:hAnsi="Times New Roman" w:eastAsia="Times New Roman" w:cs="Times New Roman"/>
          <w:sz w:val="24"/>
          <w:szCs w:val="24"/>
        </w:rPr>
        <w:t xml:space="preserve"> 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208 ФОП ДО - 03 Пляска. «Вот как хорошо», муз. Т. Попатенко, сл. О. Высотской; «Вот как пляшем», белорус. нар. мелодия, обр. Р. Рустамова; «Солнышко сияет», сл. и муз. М. Чарной. Образные упражнения.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0E9533A4">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От 2 лет до 3 лет.</w:t>
      </w:r>
      <w:r>
        <w:rPr>
          <w:rFonts w:ascii="Times New Roman" w:hAnsi="Times New Roman" w:eastAsia="Times New Roman" w:cs="Times New Roman"/>
          <w:sz w:val="24"/>
          <w:szCs w:val="24"/>
        </w:rPr>
        <w:t xml:space="preserve"> 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Пение. «Баю» (колыбельная), муз. М. Раухвергера; «Белые гуси», муз. М. Красева, сл. М. Клоковой; «Дождик», рус. нар. мелодия, обраб. B.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Рассказы с музыкальными иллюстрациями. «Птички», муз. Г. Фрида; «Праздничная прогулка», муз. Ан. Александрова. Игры с пением. «Игра с мишкой», муз. Г. Финаровского; «Кто у нас хороший?», рус. нар.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w:t>
      </w:r>
    </w:p>
    <w:p w14:paraId="6F94D9DF">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От 3 до 4 лет.</w:t>
      </w:r>
      <w:r>
        <w:rPr>
          <w:rFonts w:ascii="Times New Roman" w:hAnsi="Times New Roman" w:eastAsia="Times New Roman" w:cs="Times New Roman"/>
          <w:sz w:val="24"/>
          <w:szCs w:val="24"/>
        </w:rPr>
        <w:t xml:space="preserve"> 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 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Песенное 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Музыкально-ритмические движения. 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Характерные танцы. «Танец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 </w:t>
      </w:r>
    </w:p>
    <w:p w14:paraId="1FEDF2E3">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От 4 лет до 5 лет.</w:t>
      </w:r>
      <w:r>
        <w:rPr>
          <w:rFonts w:ascii="Times New Roman" w:hAnsi="Times New Roman" w:eastAsia="Times New Roman" w:cs="Times New Roman"/>
          <w:sz w:val="24"/>
          <w:szCs w:val="24"/>
        </w:rPr>
        <w:t xml:space="preserve"> 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 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Характерные танцы. «Снежинки»,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 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14:paraId="77D68DC4">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От 5 лет до 6 лет.</w:t>
      </w:r>
      <w:r>
        <w:rPr>
          <w:rFonts w:ascii="Times New Roman" w:hAnsi="Times New Roman" w:eastAsia="Times New Roman" w:cs="Times New Roman"/>
          <w:sz w:val="24"/>
          <w:szCs w:val="24"/>
        </w:rPr>
        <w:t xml:space="preserve"> 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Песни.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 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Характерные танцы. «Матрешки»,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 Музыкальные игры. Игры. «Не выпустим», муз. Т. Ломовой; «Будь ловким!», муз. Н. Ладухина; «Ищи игрушку», «Найди себе пару», латв. нар. мелодия, обраб. Т. Попатенко. 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Игра на детских музыкальных инструментах. «Дон-дон», рус. нар. песня, обраб. Р. Рустамова; «Гори, гори ясно!», рус. нар. мелодия; ««Часики», муз. С. Вольфензона. </w:t>
      </w:r>
    </w:p>
    <w:p w14:paraId="2F4A72FB">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От 6 лет до 7 лет.</w:t>
      </w:r>
      <w:r>
        <w:rPr>
          <w:rFonts w:ascii="Times New Roman" w:hAnsi="Times New Roman" w:eastAsia="Times New Roman" w:cs="Times New Roman"/>
          <w:sz w:val="24"/>
          <w:szCs w:val="24"/>
        </w:rPr>
        <w:t xml:space="preserve"> 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Пение. 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214 ФОП ДО - 03 Песни.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сл. В. Викторова; «Плясовая», муз. Т. Ломовой; «Весной», муз. Г. Зингера. Музыкально-ритмические движения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Характерные танцы. «Танец снежинок», муз. А. Жилина; «Выход к пляске медвежат», муз. М. Красева; «Матрешки», муз. Ю. Слонова, сл. Л. Некрасовой. Хороводы. «Выйду ль я на реченьку», рус. нар. песня, обраб. В. Иванникова; «На горе-то калина», рус. нар. мелодия, обраб. А. Новикова. Музыкальные игры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Музыкально-дидактические игры.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w:t>
      </w:r>
      <w:r>
        <w:rPr>
          <w:rFonts w:ascii="Times New Roman" w:hAnsi="Times New Roman" w:eastAsia="Times New Roman" w:cs="Times New Roman"/>
          <w:sz w:val="24"/>
          <w:szCs w:val="24"/>
        </w:rPr>
        <w:t xml:space="preserve">рус. нар. песня, обраб. Е. Тиличеевой; «Золушка», авт. Т. Коренева, «Муха-цокотуха» (опера-игра по мотивам сказки К. Чуковского), муз. М. Красева. 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14:paraId="68B15254">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Примерный перечень произведений изобразительного искусства от 2 до 3 лет</w:t>
      </w:r>
      <w:r>
        <w:rPr>
          <w:rFonts w:ascii="Times New Roman" w:hAnsi="Times New Roman" w:eastAsia="Times New Roman" w:cs="Times New Roman"/>
          <w:sz w:val="24"/>
          <w:szCs w:val="24"/>
        </w:rPr>
        <w:t xml:space="preserve"> Иллюстрации к книгам: В.Г.Сутеев «Кораблик», «Кто сказал мяу?», «Цыпленок и Утенок»; Ю.А. Васнецов к книге «Колобок», «Теремок». </w:t>
      </w:r>
      <w:r>
        <w:rPr>
          <w:rFonts w:ascii="Times New Roman" w:hAnsi="Times New Roman" w:eastAsia="Times New Roman" w:cs="Times New Roman"/>
          <w:b/>
          <w:sz w:val="24"/>
          <w:szCs w:val="24"/>
        </w:rPr>
        <w:t>от 3 до 4 лет</w:t>
      </w:r>
      <w:r>
        <w:rPr>
          <w:rFonts w:ascii="Times New Roman" w:hAnsi="Times New Roman" w:eastAsia="Times New Roman" w:cs="Times New Roman"/>
          <w:sz w:val="24"/>
          <w:szCs w:val="24"/>
        </w:rPr>
        <w:t xml:space="preserve"> Иллюстрации к книгам: Е.И.Чарушин «Рассказы о животных»; Ю.А.Васнецов к книге Л.Н. Толстого «Три медведя». 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 от </w:t>
      </w:r>
      <w:r>
        <w:rPr>
          <w:rFonts w:ascii="Times New Roman" w:hAnsi="Times New Roman" w:eastAsia="Times New Roman" w:cs="Times New Roman"/>
          <w:b/>
          <w:sz w:val="24"/>
          <w:szCs w:val="24"/>
        </w:rPr>
        <w:t>от</w:t>
      </w: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4 лет до 5 лет</w:t>
      </w:r>
      <w:r>
        <w:rPr>
          <w:rFonts w:ascii="Times New Roman" w:hAnsi="Times New Roman" w:eastAsia="Times New Roman" w:cs="Times New Roman"/>
          <w:sz w:val="24"/>
          <w:szCs w:val="24"/>
        </w:rPr>
        <w:t xml:space="preserve"> 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Иллюстрации к книгам: В.В. Лебедев к книге С.Я. Маршака «Усатыйполосатый». </w:t>
      </w:r>
      <w:r>
        <w:rPr>
          <w:rFonts w:ascii="Times New Roman" w:hAnsi="Times New Roman" w:eastAsia="Times New Roman" w:cs="Times New Roman"/>
          <w:b/>
          <w:sz w:val="24"/>
          <w:szCs w:val="24"/>
        </w:rPr>
        <w:t>от 5 до 6 лет</w:t>
      </w:r>
      <w:r>
        <w:rPr>
          <w:rFonts w:ascii="Times New Roman" w:hAnsi="Times New Roman" w:eastAsia="Times New Roman" w:cs="Times New Roman"/>
          <w:sz w:val="24"/>
          <w:szCs w:val="24"/>
        </w:rPr>
        <w:t xml:space="preserve"> 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 </w:t>
      </w:r>
      <w:r>
        <w:rPr>
          <w:rFonts w:ascii="Times New Roman" w:hAnsi="Times New Roman" w:eastAsia="Times New Roman" w:cs="Times New Roman"/>
          <w:b/>
          <w:sz w:val="24"/>
          <w:szCs w:val="24"/>
        </w:rPr>
        <w:t>от 6 до 7 лет</w:t>
      </w:r>
      <w:r>
        <w:rPr>
          <w:rFonts w:ascii="Times New Roman" w:hAnsi="Times New Roman" w:eastAsia="Times New Roman" w:cs="Times New Roman"/>
          <w:sz w:val="24"/>
          <w:szCs w:val="24"/>
        </w:rPr>
        <w:t xml:space="preserve"> 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 </w:t>
      </w:r>
    </w:p>
    <w:p w14:paraId="7A6C0833">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Примерный перечень анимационных произведений</w:t>
      </w:r>
      <w:r>
        <w:rPr>
          <w:rFonts w:ascii="Times New Roman" w:hAnsi="Times New Roman" w:eastAsia="Times New Roman" w:cs="Times New Roman"/>
          <w:sz w:val="24"/>
          <w:szCs w:val="24"/>
        </w:rPr>
        <w:t xml:space="preserve"> 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развитию детей в Российской Федерации. </w:t>
      </w:r>
    </w:p>
    <w:p w14:paraId="482D9396">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Анимационные произведения</w:t>
      </w:r>
    </w:p>
    <w:p w14:paraId="13E1C549">
      <w:pPr>
        <w:spacing w:after="0" w:line="240" w:lineRule="auto"/>
        <w:ind w:left="14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Для детей дошкольного возраста (с пяти лет).</w:t>
      </w:r>
      <w:r>
        <w:rPr>
          <w:rFonts w:ascii="Times New Roman" w:hAnsi="Times New Roman" w:eastAsia="Times New Roman" w:cs="Times New Roman"/>
          <w:sz w:val="24"/>
          <w:szCs w:val="24"/>
        </w:rPr>
        <w:t xml:space="preserve"> Анимационный сериал «Тима и Тома», студия «Рики», реж. А.Борисова, А. Жидков, О. Мусин, А. Бахурин и др., 2015. 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 Фильм «Мама для мамонтенка», студия «Союзмультфильм», режиссер О. Чуркин, 1981. Фильм «Катерок», студия «Союзмультфильм», режиссёр И. Ковалевская,1970. Фильм «Мешок яблок», студия «Союзмультфильм», режиссёр В. Бордзиловский, 1974. Фильм «Крошка енот», ТО «Экран», режиссер О. Чуркин, 1974. Фильм «Гадкий утенок», студия «Союзмультфильм», режиссер В.Дегтярев. Фильм «Котенок по имени Гав»,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А. Снежко-Блоцкой, 1965. 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Р. Качанов, 1977. Фильм «Умка» и «Умка ищет друга», студия «Союзмультфильм», реж. В. Попов, В. Пекарь, 1969, 1970. Фильм «Умка на елке», студия «Союзмультфильм», режиссер А. Воробьев, 2019. Фильм «Сладкая сказка», студия Союзмультфильм, режиссёр В. Дегтярев, 1970. Цикл фильмов «Чебурашка и крокодил Гена», студия «Союзмультфильм», режиссер Р. Качанов, 1969-1983. Цикл фильмов «38 попугаев», студия «Союзмультфильм», режиссер И.Уфимцев, 1976-91. Цикл фильмов «Винни-Пух», студия «Союзмультфильм», режиссер Ф. Хитрук, 1969 – 1972. Фильм «Серая шейка», студия «Союзмультфильм», режиссер Л. Амальрик, В. Полковников, 1948. Фильм «Золушка», студия «Союзмультфильм», режиссер И. Аксенчук, 1979. Фильм «Новогодняя сказка», студия «Союзмультфильм», режиссёр В. Дегтярев, 1972. Фильм «Серебряное копытце», студия Союзмультфильм, режиссёр Г. Сокольский, 1977. Фильм «Щелкунчик», студия «Союзмультфильм», режиссер Б. Степанцев,1973. Фильм «Гуси-лебеди», студия Союзмультфильм, режиссёры И. Иванов-Вано, А. Снежко-Блоцкая, 1949. Цикл фильмов «Приключение Незнайки и его друзей», студия «ТО Экран», режиссер коллектив авторов, 1971-1973. Для детей старшего дошкольного возраста (6-7 лет). Фильм «Малыш и Карлсон», студия «Союзмультфильм», режиссер Б. Степанцев, 1969. Фильм «Лягушка-путешественница», студия «Союзмультфильм», режиссёры В. Котёночкин, А. Трусов, 1965. 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 Фильм «Заколдованный мальчик», студия «Союзмультфильм», режиссер А. Снежко-Блоцкая, В.Полковников, 1955. Фильм «Золотая антилопа», студия «Союзмультфильм», режиссер Л. Атаманов, 1954. Фильм «Бременские музыканты», студия «Союзмультфильм», режиссер И. Ковалевская, 1969. Фильм «Двенадцать месяцев», студия «Союзмультфильм», режиссер И. Иванов-Вано, М. Ботов, 1956. 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 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2002. Сериал «Ну, погоди!», студия «Союзмультфильм», режиссер В. Котеночкин, 1969. Сериал «Фиксики» (4 сезона), компания «Аэроплан», режиссер В. Бедошвили, 2010. Сериал «Оранжевая кор</w:t>
      </w:r>
      <w:r>
        <w:rPr>
          <w:rFonts w:ascii="Times New Roman" w:hAnsi="Times New Roman" w:eastAsia="Times New Roman" w:cs="Times New Roman"/>
          <w:sz w:val="24"/>
          <w:szCs w:val="24"/>
        </w:rPr>
        <w:t xml:space="preserve">ова» (1 сезон), студия Союзмультфильм, режиссер Е. Ернова Сериал «Монсики» (2 сезона), студия «Рики», режиссёр А. Бахурин Сериал «Смешарики. ПИН-КОД», студия «Рики», режиссёры: Р. Соколов, А. Горбунов, Д. Сулейманов и др. Сериал «Зебра в клеточку» (1 сезон), студия «Союзмультфильм», режиссер А. Алексеев, А. Борисова, М. Куликов, А. Золотарева, 2020. Для детей старшего дошкольного возраста (7- 8 лет) Полнометражный анимационный фильм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Салтане», студия «Союзмультфильм», режиссер И. Иванов-Вано, Л. Мильчин, 1984. 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Х. Миядзаки,1988. Полнометражный анимационный фильм «Рыбка Поньо на утесе», студия «Ghibli», режиссер Х. Миядзаки, 2008. </w:t>
      </w:r>
    </w:p>
    <w:p w14:paraId="1614CBDC">
      <w:pPr>
        <w:spacing w:after="0" w:line="240" w:lineRule="auto"/>
        <w:ind w:left="142"/>
        <w:jc w:val="both"/>
        <w:rPr>
          <w:rFonts w:ascii="Times New Roman" w:hAnsi="Times New Roman" w:eastAsia="Times New Roman" w:cs="Times New Roman"/>
          <w:b/>
          <w:sz w:val="24"/>
          <w:szCs w:val="24"/>
        </w:rPr>
      </w:pPr>
    </w:p>
    <w:p w14:paraId="543CB229">
      <w:pPr>
        <w:ind w:left="-164" w:firstLine="306"/>
        <w:jc w:val="both"/>
        <w:rPr>
          <w:rFonts w:ascii="Times New Roman" w:hAnsi="Times New Roman" w:cs="Times New Roman"/>
          <w:b/>
          <w:sz w:val="24"/>
          <w:szCs w:val="24"/>
        </w:rPr>
      </w:pPr>
    </w:p>
    <w:p w14:paraId="338B3D13">
      <w:pPr>
        <w:ind w:left="-164" w:firstLine="306"/>
        <w:jc w:val="both"/>
        <w:rPr>
          <w:rFonts w:ascii="Times New Roman" w:hAnsi="Times New Roman" w:cs="Times New Roman"/>
          <w:b/>
          <w:sz w:val="24"/>
          <w:szCs w:val="24"/>
        </w:rPr>
      </w:pPr>
    </w:p>
    <w:p w14:paraId="3E10DC68">
      <w:pPr>
        <w:ind w:left="-164" w:firstLine="306"/>
        <w:jc w:val="both"/>
        <w:rPr>
          <w:rFonts w:ascii="Times New Roman" w:hAnsi="Times New Roman" w:cs="Times New Roman"/>
          <w:b/>
          <w:sz w:val="24"/>
          <w:szCs w:val="24"/>
        </w:rPr>
      </w:pPr>
    </w:p>
    <w:p w14:paraId="207FF495">
      <w:pPr>
        <w:ind w:left="-164" w:firstLine="306"/>
        <w:jc w:val="both"/>
        <w:rPr>
          <w:rFonts w:ascii="Times New Roman" w:hAnsi="Times New Roman" w:cs="Times New Roman"/>
          <w:sz w:val="24"/>
          <w:szCs w:val="24"/>
        </w:rPr>
      </w:pPr>
      <w:r>
        <w:rPr>
          <w:rFonts w:ascii="Times New Roman" w:hAnsi="Times New Roman" w:cs="Times New Roman"/>
          <w:b/>
          <w:sz w:val="24"/>
          <w:szCs w:val="24"/>
        </w:rPr>
        <w:t>3.3.Кадровые условия реализации Программы</w:t>
      </w:r>
      <w:r>
        <w:rPr>
          <w:rFonts w:ascii="Times New Roman" w:hAnsi="Times New Roman" w:cs="Times New Roman"/>
          <w:sz w:val="24"/>
          <w:szCs w:val="24"/>
        </w:rPr>
        <w:t xml:space="preserve">. </w:t>
      </w:r>
    </w:p>
    <w:p w14:paraId="33C59AF9">
      <w:pPr>
        <w:pStyle w:val="25"/>
        <w:ind w:left="142"/>
        <w:jc w:val="both"/>
        <w:rPr>
          <w:sz w:val="24"/>
          <w:szCs w:val="24"/>
        </w:rPr>
      </w:pPr>
      <w:r>
        <w:rPr>
          <w:sz w:val="24"/>
          <w:szCs w:val="24"/>
        </w:rPr>
        <w:t xml:space="preserve">Реализация Программы обеспечивается квалифицированными педагогическими работниками, должность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Образовательная организация применяет сетевые формы реализации Федеральной программы или отдельных ее компонентов.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14:paraId="6D7781C5">
      <w:pPr>
        <w:pStyle w:val="25"/>
        <w:ind w:left="142"/>
        <w:jc w:val="both"/>
        <w:rPr>
          <w:sz w:val="24"/>
          <w:szCs w:val="24"/>
        </w:rPr>
      </w:pPr>
      <w:r>
        <w:rPr>
          <w:sz w:val="24"/>
          <w:szCs w:val="24"/>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14:paraId="1E939C97">
      <w:pPr>
        <w:pStyle w:val="25"/>
        <w:ind w:left="142"/>
        <w:jc w:val="both"/>
        <w:rPr>
          <w:sz w:val="24"/>
          <w:szCs w:val="24"/>
        </w:rPr>
      </w:pPr>
      <w:r>
        <w:rPr>
          <w:sz w:val="24"/>
          <w:szCs w:val="24"/>
        </w:rPr>
        <w:t xml:space="preserve">В целях эффективной реализации Программы ДОО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w:t>
      </w:r>
    </w:p>
    <w:p w14:paraId="194D0C6D">
      <w:pPr>
        <w:pStyle w:val="25"/>
        <w:ind w:left="142"/>
        <w:jc w:val="both"/>
        <w:rPr>
          <w:sz w:val="24"/>
          <w:szCs w:val="24"/>
        </w:rPr>
      </w:pPr>
      <w:r>
        <w:rPr>
          <w:sz w:val="24"/>
          <w:szCs w:val="24"/>
        </w:rPr>
        <w:t>Приложение №2</w:t>
      </w:r>
    </w:p>
    <w:p w14:paraId="1211A67B">
      <w:pPr>
        <w:pStyle w:val="25"/>
        <w:ind w:left="142"/>
        <w:jc w:val="both"/>
        <w:rPr>
          <w:sz w:val="24"/>
          <w:szCs w:val="24"/>
        </w:rPr>
      </w:pPr>
    </w:p>
    <w:p w14:paraId="0DC77D40">
      <w:pPr>
        <w:ind w:left="142"/>
        <w:jc w:val="both"/>
        <w:rPr>
          <w:rFonts w:ascii="Times New Roman" w:hAnsi="Times New Roman" w:cs="Times New Roman"/>
          <w:b/>
          <w:sz w:val="24"/>
          <w:szCs w:val="24"/>
        </w:rPr>
      </w:pPr>
      <w:r>
        <w:rPr>
          <w:rFonts w:ascii="Times New Roman" w:hAnsi="Times New Roman" w:cs="Times New Roman"/>
          <w:b/>
          <w:sz w:val="24"/>
          <w:szCs w:val="24"/>
        </w:rPr>
        <w:t>3.4.Примерный режим и распорядок дня .</w:t>
      </w:r>
    </w:p>
    <w:p w14:paraId="4B90934E">
      <w:pPr>
        <w:pStyle w:val="25"/>
        <w:ind w:left="142"/>
        <w:jc w:val="both"/>
        <w:rPr>
          <w:sz w:val="24"/>
          <w:szCs w:val="24"/>
        </w:rPr>
      </w:pPr>
      <w:r>
        <w:rPr>
          <w:sz w:val="24"/>
          <w:szCs w:val="24"/>
        </w:rPr>
        <w:t xml:space="preserve"> 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устанавлен с учетом санитарноэпидемиологических требований,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14:paraId="685DC7CA">
      <w:pPr>
        <w:pStyle w:val="25"/>
        <w:ind w:left="142"/>
        <w:jc w:val="both"/>
        <w:rPr>
          <w:sz w:val="24"/>
          <w:szCs w:val="24"/>
        </w:rPr>
      </w:pPr>
      <w:r>
        <w:rPr>
          <w:sz w:val="24"/>
          <w:szCs w:val="24"/>
        </w:rPr>
        <w:t xml:space="preserve">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Время образовательной деятельности организовано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14:paraId="0DF18412">
      <w:pPr>
        <w:pStyle w:val="25"/>
        <w:ind w:left="142"/>
        <w:jc w:val="both"/>
        <w:rPr>
          <w:sz w:val="24"/>
          <w:szCs w:val="24"/>
        </w:rPr>
      </w:pPr>
      <w:r>
        <w:rPr>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Приложение № 3</w:t>
      </w:r>
    </w:p>
    <w:p w14:paraId="63467CC3">
      <w:pPr>
        <w:jc w:val="both"/>
        <w:rPr>
          <w:sz w:val="24"/>
          <w:szCs w:val="24"/>
        </w:rPr>
      </w:pPr>
    </w:p>
    <w:p w14:paraId="3D237521">
      <w:pPr>
        <w:pStyle w:val="25"/>
        <w:ind w:left="142"/>
        <w:jc w:val="both"/>
        <w:rPr>
          <w:b/>
          <w:sz w:val="24"/>
          <w:szCs w:val="24"/>
        </w:rPr>
      </w:pPr>
    </w:p>
    <w:p w14:paraId="76E6D065">
      <w:pPr>
        <w:pStyle w:val="25"/>
        <w:ind w:left="142"/>
        <w:jc w:val="both"/>
        <w:rPr>
          <w:b/>
          <w:sz w:val="24"/>
          <w:szCs w:val="24"/>
        </w:rPr>
      </w:pPr>
    </w:p>
    <w:p w14:paraId="0E1E7B56">
      <w:pPr>
        <w:pStyle w:val="25"/>
        <w:ind w:left="142"/>
        <w:jc w:val="both"/>
        <w:rPr>
          <w:b/>
          <w:sz w:val="24"/>
          <w:szCs w:val="24"/>
        </w:rPr>
      </w:pPr>
    </w:p>
    <w:p w14:paraId="30AE5418">
      <w:pPr>
        <w:pStyle w:val="25"/>
        <w:ind w:left="142"/>
        <w:jc w:val="both"/>
        <w:rPr>
          <w:b/>
          <w:sz w:val="24"/>
          <w:szCs w:val="24"/>
        </w:rPr>
      </w:pPr>
    </w:p>
    <w:p w14:paraId="1F43D7DB">
      <w:pPr>
        <w:pStyle w:val="25"/>
        <w:ind w:left="142"/>
        <w:jc w:val="both"/>
        <w:rPr>
          <w:b/>
          <w:sz w:val="24"/>
          <w:szCs w:val="24"/>
        </w:rPr>
      </w:pPr>
    </w:p>
    <w:p w14:paraId="7F661C16">
      <w:pPr>
        <w:pStyle w:val="25"/>
        <w:ind w:left="142"/>
        <w:jc w:val="both"/>
        <w:rPr>
          <w:b/>
          <w:sz w:val="24"/>
          <w:szCs w:val="24"/>
        </w:rPr>
      </w:pPr>
    </w:p>
    <w:p w14:paraId="006F36DF">
      <w:pPr>
        <w:pStyle w:val="25"/>
        <w:ind w:left="142"/>
        <w:jc w:val="both"/>
        <w:rPr>
          <w:b/>
          <w:sz w:val="24"/>
          <w:szCs w:val="24"/>
        </w:rPr>
      </w:pPr>
    </w:p>
    <w:p w14:paraId="2CE9E227">
      <w:pPr>
        <w:pStyle w:val="25"/>
        <w:ind w:left="142"/>
        <w:jc w:val="both"/>
        <w:rPr>
          <w:b/>
          <w:sz w:val="24"/>
          <w:szCs w:val="24"/>
        </w:rPr>
      </w:pPr>
    </w:p>
    <w:p w14:paraId="71DDF8CA">
      <w:pPr>
        <w:pStyle w:val="25"/>
        <w:ind w:left="142"/>
        <w:jc w:val="both"/>
        <w:rPr>
          <w:b/>
          <w:sz w:val="24"/>
          <w:szCs w:val="24"/>
        </w:rPr>
      </w:pPr>
    </w:p>
    <w:p w14:paraId="6D6BD4FA">
      <w:pPr>
        <w:pStyle w:val="25"/>
        <w:ind w:left="142"/>
        <w:jc w:val="both"/>
        <w:rPr>
          <w:b/>
          <w:sz w:val="24"/>
          <w:szCs w:val="24"/>
        </w:rPr>
      </w:pPr>
    </w:p>
    <w:p w14:paraId="4B424677">
      <w:pPr>
        <w:pStyle w:val="25"/>
        <w:ind w:left="142"/>
        <w:jc w:val="both"/>
        <w:rPr>
          <w:b/>
          <w:sz w:val="24"/>
          <w:szCs w:val="24"/>
        </w:rPr>
      </w:pPr>
    </w:p>
    <w:p w14:paraId="5AD254AB">
      <w:pPr>
        <w:pStyle w:val="25"/>
        <w:ind w:left="142"/>
        <w:jc w:val="both"/>
        <w:rPr>
          <w:b/>
          <w:sz w:val="24"/>
          <w:szCs w:val="24"/>
        </w:rPr>
      </w:pPr>
    </w:p>
    <w:p w14:paraId="460EB1DB">
      <w:pPr>
        <w:pStyle w:val="25"/>
        <w:ind w:left="142"/>
        <w:jc w:val="both"/>
        <w:rPr>
          <w:b/>
          <w:sz w:val="24"/>
          <w:szCs w:val="24"/>
        </w:rPr>
      </w:pPr>
    </w:p>
    <w:p w14:paraId="6C08755A">
      <w:pPr>
        <w:pStyle w:val="25"/>
        <w:ind w:left="142"/>
        <w:jc w:val="both"/>
        <w:rPr>
          <w:b/>
          <w:sz w:val="24"/>
          <w:szCs w:val="24"/>
        </w:rPr>
      </w:pPr>
    </w:p>
    <w:p w14:paraId="46F6D64F">
      <w:pPr>
        <w:pStyle w:val="25"/>
        <w:ind w:left="142"/>
        <w:jc w:val="both"/>
        <w:rPr>
          <w:b/>
          <w:sz w:val="24"/>
          <w:szCs w:val="24"/>
        </w:rPr>
      </w:pPr>
    </w:p>
    <w:p w14:paraId="45DF2701">
      <w:pPr>
        <w:pStyle w:val="25"/>
        <w:ind w:left="142"/>
        <w:jc w:val="both"/>
        <w:rPr>
          <w:b/>
          <w:sz w:val="24"/>
          <w:szCs w:val="24"/>
        </w:rPr>
      </w:pPr>
    </w:p>
    <w:p w14:paraId="2184CDE6">
      <w:pPr>
        <w:pStyle w:val="25"/>
        <w:ind w:left="142"/>
        <w:jc w:val="both"/>
        <w:rPr>
          <w:b/>
          <w:sz w:val="24"/>
          <w:szCs w:val="24"/>
        </w:rPr>
      </w:pPr>
    </w:p>
    <w:p w14:paraId="42326F97">
      <w:pPr>
        <w:pStyle w:val="25"/>
        <w:ind w:left="142"/>
        <w:jc w:val="both"/>
        <w:rPr>
          <w:b/>
          <w:sz w:val="24"/>
          <w:szCs w:val="24"/>
        </w:rPr>
      </w:pPr>
    </w:p>
    <w:p w14:paraId="36DAEB24">
      <w:pPr>
        <w:pStyle w:val="25"/>
        <w:ind w:left="142"/>
        <w:jc w:val="both"/>
        <w:rPr>
          <w:b/>
          <w:sz w:val="24"/>
          <w:szCs w:val="24"/>
        </w:rPr>
      </w:pPr>
    </w:p>
    <w:p w14:paraId="14505514">
      <w:pPr>
        <w:pStyle w:val="25"/>
        <w:ind w:left="142"/>
        <w:jc w:val="both"/>
        <w:rPr>
          <w:b/>
          <w:sz w:val="24"/>
          <w:szCs w:val="24"/>
        </w:rPr>
      </w:pPr>
    </w:p>
    <w:p w14:paraId="7B3E67C3">
      <w:pPr>
        <w:pStyle w:val="25"/>
        <w:ind w:left="142"/>
        <w:jc w:val="both"/>
        <w:rPr>
          <w:b/>
          <w:sz w:val="24"/>
          <w:szCs w:val="24"/>
        </w:rPr>
      </w:pPr>
    </w:p>
    <w:p w14:paraId="47F03031">
      <w:pPr>
        <w:pStyle w:val="25"/>
        <w:ind w:left="142"/>
        <w:jc w:val="both"/>
        <w:rPr>
          <w:b/>
          <w:sz w:val="24"/>
          <w:szCs w:val="24"/>
        </w:rPr>
      </w:pPr>
    </w:p>
    <w:p w14:paraId="28D67AEA">
      <w:pPr>
        <w:pStyle w:val="25"/>
        <w:ind w:left="142"/>
        <w:jc w:val="both"/>
        <w:rPr>
          <w:b/>
          <w:sz w:val="24"/>
          <w:szCs w:val="24"/>
        </w:rPr>
      </w:pPr>
    </w:p>
    <w:p w14:paraId="2AF6E758">
      <w:pPr>
        <w:pStyle w:val="25"/>
        <w:ind w:left="142"/>
        <w:jc w:val="both"/>
        <w:rPr>
          <w:b/>
          <w:sz w:val="24"/>
          <w:szCs w:val="24"/>
        </w:rPr>
      </w:pPr>
    </w:p>
    <w:p w14:paraId="4649B948">
      <w:pPr>
        <w:pStyle w:val="25"/>
        <w:ind w:left="142"/>
        <w:jc w:val="both"/>
        <w:rPr>
          <w:b/>
          <w:sz w:val="24"/>
          <w:szCs w:val="24"/>
        </w:rPr>
      </w:pPr>
    </w:p>
    <w:p w14:paraId="14ECF5F8">
      <w:pPr>
        <w:pStyle w:val="25"/>
        <w:ind w:left="142"/>
        <w:jc w:val="both"/>
        <w:rPr>
          <w:b/>
          <w:sz w:val="24"/>
          <w:szCs w:val="24"/>
        </w:rPr>
      </w:pPr>
    </w:p>
    <w:p w14:paraId="088F2286">
      <w:pPr>
        <w:pStyle w:val="25"/>
        <w:ind w:left="142"/>
        <w:jc w:val="both"/>
        <w:rPr>
          <w:b/>
          <w:sz w:val="24"/>
          <w:szCs w:val="24"/>
        </w:rPr>
      </w:pPr>
    </w:p>
    <w:p w14:paraId="0B58EFBE">
      <w:pPr>
        <w:pStyle w:val="25"/>
        <w:ind w:left="142"/>
        <w:jc w:val="both"/>
        <w:rPr>
          <w:b/>
          <w:sz w:val="24"/>
          <w:szCs w:val="24"/>
        </w:rPr>
      </w:pPr>
    </w:p>
    <w:p w14:paraId="128B9EC0">
      <w:pPr>
        <w:pStyle w:val="25"/>
        <w:ind w:left="142"/>
        <w:jc w:val="both"/>
        <w:rPr>
          <w:b/>
          <w:sz w:val="24"/>
          <w:szCs w:val="24"/>
        </w:rPr>
      </w:pPr>
    </w:p>
    <w:p w14:paraId="7E42464E">
      <w:pPr>
        <w:pStyle w:val="25"/>
        <w:ind w:left="142"/>
        <w:jc w:val="both"/>
        <w:rPr>
          <w:b/>
          <w:sz w:val="24"/>
          <w:szCs w:val="24"/>
        </w:rPr>
      </w:pPr>
    </w:p>
    <w:p w14:paraId="4B68BE2B">
      <w:pPr>
        <w:pStyle w:val="25"/>
        <w:ind w:left="142"/>
        <w:jc w:val="both"/>
        <w:rPr>
          <w:b/>
          <w:sz w:val="24"/>
          <w:szCs w:val="24"/>
        </w:rPr>
      </w:pPr>
    </w:p>
    <w:p w14:paraId="367FB2B7">
      <w:pPr>
        <w:pStyle w:val="25"/>
        <w:ind w:left="142"/>
        <w:jc w:val="both"/>
        <w:rPr>
          <w:b/>
          <w:sz w:val="24"/>
          <w:szCs w:val="24"/>
        </w:rPr>
      </w:pPr>
    </w:p>
    <w:p w14:paraId="32AC911D">
      <w:pPr>
        <w:pStyle w:val="25"/>
        <w:ind w:left="142"/>
        <w:jc w:val="both"/>
        <w:rPr>
          <w:b/>
          <w:sz w:val="24"/>
          <w:szCs w:val="24"/>
        </w:rPr>
      </w:pPr>
    </w:p>
    <w:p w14:paraId="12FB84CF">
      <w:pPr>
        <w:pStyle w:val="25"/>
        <w:ind w:left="142"/>
        <w:jc w:val="both"/>
        <w:rPr>
          <w:b/>
          <w:sz w:val="24"/>
          <w:szCs w:val="24"/>
        </w:rPr>
      </w:pPr>
    </w:p>
    <w:p w14:paraId="168271DD">
      <w:pPr>
        <w:pStyle w:val="25"/>
        <w:ind w:left="142"/>
        <w:jc w:val="both"/>
        <w:rPr>
          <w:b/>
          <w:sz w:val="24"/>
          <w:szCs w:val="24"/>
        </w:rPr>
      </w:pPr>
    </w:p>
    <w:p w14:paraId="63F580C0">
      <w:pPr>
        <w:pStyle w:val="25"/>
        <w:ind w:left="142"/>
        <w:jc w:val="both"/>
        <w:rPr>
          <w:b/>
          <w:sz w:val="24"/>
          <w:szCs w:val="24"/>
        </w:rPr>
      </w:pPr>
    </w:p>
    <w:p w14:paraId="40531EF8">
      <w:pPr>
        <w:pStyle w:val="25"/>
        <w:ind w:left="142"/>
        <w:jc w:val="both"/>
        <w:rPr>
          <w:b/>
          <w:sz w:val="24"/>
          <w:szCs w:val="24"/>
        </w:rPr>
      </w:pPr>
    </w:p>
    <w:p w14:paraId="3482E3A0">
      <w:pPr>
        <w:pStyle w:val="25"/>
        <w:ind w:left="142"/>
        <w:jc w:val="both"/>
        <w:rPr>
          <w:b/>
          <w:sz w:val="24"/>
          <w:szCs w:val="24"/>
        </w:rPr>
      </w:pPr>
    </w:p>
    <w:p w14:paraId="5E721F37">
      <w:pPr>
        <w:pStyle w:val="25"/>
        <w:ind w:left="142"/>
        <w:jc w:val="both"/>
        <w:rPr>
          <w:b/>
          <w:sz w:val="24"/>
          <w:szCs w:val="24"/>
        </w:rPr>
      </w:pPr>
    </w:p>
    <w:p w14:paraId="4CE39A01">
      <w:pPr>
        <w:pStyle w:val="25"/>
        <w:ind w:left="142"/>
        <w:jc w:val="both"/>
        <w:rPr>
          <w:b/>
          <w:sz w:val="24"/>
          <w:szCs w:val="24"/>
        </w:rPr>
      </w:pPr>
    </w:p>
    <w:p w14:paraId="2AF1B5B5">
      <w:pPr>
        <w:pStyle w:val="25"/>
        <w:ind w:left="142"/>
        <w:jc w:val="both"/>
        <w:rPr>
          <w:b/>
          <w:sz w:val="24"/>
          <w:szCs w:val="24"/>
        </w:rPr>
      </w:pPr>
    </w:p>
    <w:p w14:paraId="337B0C96">
      <w:pPr>
        <w:pStyle w:val="25"/>
        <w:ind w:left="142"/>
        <w:jc w:val="both"/>
        <w:rPr>
          <w:b/>
          <w:sz w:val="24"/>
          <w:szCs w:val="24"/>
        </w:rPr>
      </w:pPr>
    </w:p>
    <w:p w14:paraId="2C96E07F">
      <w:pPr>
        <w:pStyle w:val="25"/>
        <w:ind w:left="142"/>
        <w:jc w:val="both"/>
        <w:rPr>
          <w:b/>
          <w:sz w:val="24"/>
          <w:szCs w:val="24"/>
        </w:rPr>
      </w:pPr>
    </w:p>
    <w:p w14:paraId="0B8EB96E">
      <w:pPr>
        <w:pStyle w:val="25"/>
        <w:ind w:left="142"/>
        <w:jc w:val="both"/>
        <w:rPr>
          <w:b/>
          <w:sz w:val="24"/>
          <w:szCs w:val="24"/>
        </w:rPr>
      </w:pPr>
    </w:p>
    <w:p w14:paraId="4B778965">
      <w:pPr>
        <w:pStyle w:val="25"/>
        <w:ind w:left="142"/>
        <w:jc w:val="both"/>
        <w:rPr>
          <w:b/>
          <w:sz w:val="24"/>
          <w:szCs w:val="24"/>
        </w:rPr>
      </w:pPr>
    </w:p>
    <w:p w14:paraId="2CD5040B">
      <w:pPr>
        <w:pStyle w:val="25"/>
        <w:ind w:left="142"/>
        <w:jc w:val="both"/>
        <w:rPr>
          <w:b/>
          <w:sz w:val="24"/>
          <w:szCs w:val="24"/>
        </w:rPr>
      </w:pPr>
    </w:p>
    <w:p w14:paraId="66308470">
      <w:pPr>
        <w:pStyle w:val="25"/>
        <w:ind w:left="142"/>
        <w:jc w:val="both"/>
        <w:rPr>
          <w:b/>
          <w:sz w:val="24"/>
          <w:szCs w:val="24"/>
        </w:rPr>
      </w:pPr>
    </w:p>
    <w:p w14:paraId="6F83426F">
      <w:pPr>
        <w:pStyle w:val="25"/>
        <w:ind w:left="142"/>
        <w:jc w:val="both"/>
        <w:rPr>
          <w:b/>
          <w:sz w:val="24"/>
          <w:szCs w:val="24"/>
        </w:rPr>
      </w:pPr>
      <w:r>
        <w:rPr>
          <w:b/>
          <w:sz w:val="24"/>
          <w:szCs w:val="24"/>
        </w:rPr>
        <w:t xml:space="preserve">IV. Дополнительный раздел Программы                                                                                                          </w:t>
      </w:r>
    </w:p>
    <w:p w14:paraId="54A7FE4E">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w:t>
      </w:r>
    </w:p>
    <w:p w14:paraId="1DA3546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План является единым для ДОО.</w:t>
      </w:r>
    </w:p>
    <w:p w14:paraId="2A548F7F">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Все мероприятия должны проводиться с учетом особенностей Программы, а </w:t>
      </w:r>
    </w:p>
    <w:p w14:paraId="3DAD640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также возрастных, физиологических и психоэмоциональных особенностей </w:t>
      </w:r>
    </w:p>
    <w:p w14:paraId="2A7090C8">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обучающихся.</w:t>
      </w:r>
    </w:p>
    <w:p w14:paraId="698F620C">
      <w:pPr>
        <w:spacing w:after="0" w:line="240" w:lineRule="auto"/>
        <w:ind w:left="-426"/>
        <w:jc w:val="both"/>
        <w:rPr>
          <w:rFonts w:ascii="Times New Roman" w:hAnsi="Times New Roman" w:eastAsia="Times New Roman" w:cs="Times New Roman"/>
          <w:sz w:val="24"/>
          <w:szCs w:val="24"/>
        </w:rPr>
      </w:pPr>
    </w:p>
    <w:p w14:paraId="2220CF2E">
      <w:pPr>
        <w:spacing w:after="0" w:line="240" w:lineRule="auto"/>
        <w:ind w:left="-426"/>
        <w:jc w:val="both"/>
        <w:rPr>
          <w:rFonts w:ascii="Times New Roman" w:hAnsi="Times New Roman" w:eastAsia="Times New Roman" w:cs="Times New Roman"/>
          <w:sz w:val="24"/>
          <w:szCs w:val="24"/>
        </w:rPr>
      </w:pPr>
    </w:p>
    <w:p w14:paraId="32E949D4">
      <w:pPr>
        <w:spacing w:after="0" w:line="240" w:lineRule="auto"/>
        <w:ind w:left="-426"/>
        <w:jc w:val="both"/>
        <w:rPr>
          <w:rFonts w:ascii="Times New Roman" w:hAnsi="Times New Roman" w:eastAsia="Times New Roman" w:cs="Times New Roman"/>
          <w:sz w:val="24"/>
          <w:szCs w:val="24"/>
        </w:rPr>
      </w:pPr>
    </w:p>
    <w:tbl>
      <w:tblPr>
        <w:tblStyle w:val="12"/>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8072"/>
      </w:tblGrid>
      <w:tr w14:paraId="2AF2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7A02340D">
            <w:pPr>
              <w:spacing w:after="0" w:line="240" w:lineRule="auto"/>
              <w:ind w:left="29" w:right="-2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Январь</w:t>
            </w:r>
          </w:p>
          <w:p w14:paraId="715AAEB1">
            <w:pPr>
              <w:spacing w:after="0" w:line="240" w:lineRule="auto"/>
              <w:jc w:val="both"/>
              <w:rPr>
                <w:rFonts w:ascii="Times New Roman" w:hAnsi="Times New Roman" w:eastAsia="Times New Roman" w:cs="Times New Roman"/>
                <w:sz w:val="24"/>
                <w:szCs w:val="24"/>
              </w:rPr>
            </w:pPr>
          </w:p>
        </w:tc>
        <w:tc>
          <w:tcPr>
            <w:tcW w:w="8072" w:type="dxa"/>
          </w:tcPr>
          <w:p w14:paraId="5EAE871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Зимний Нардуган</w:t>
            </w:r>
          </w:p>
        </w:tc>
      </w:tr>
      <w:tr w14:paraId="6CB8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4B556B6D">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Февраль</w:t>
            </w:r>
          </w:p>
        </w:tc>
        <w:tc>
          <w:tcPr>
            <w:tcW w:w="8072" w:type="dxa"/>
          </w:tcPr>
          <w:p w14:paraId="5F4D8FFB">
            <w:pPr>
              <w:spacing w:after="0" w:line="240" w:lineRule="auto"/>
              <w:jc w:val="both"/>
              <w:rPr>
                <w:rFonts w:ascii="Times New Roman" w:hAnsi="Times New Roman" w:eastAsia="Times New Roman" w:cs="Times New Roman"/>
                <w:sz w:val="24"/>
                <w:szCs w:val="24"/>
              </w:rPr>
            </w:pPr>
          </w:p>
          <w:p w14:paraId="715C1FF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февраля: День российской науки;</w:t>
            </w:r>
          </w:p>
          <w:p w14:paraId="23AE8BE5">
            <w:pPr>
              <w:spacing w:after="0" w:line="240" w:lineRule="auto"/>
              <w:ind w:left="176" w:hanging="14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15 февраля: День памяти о россиянах, исполнявших служебный долг за пределами Отечества</w:t>
            </w:r>
          </w:p>
          <w:p w14:paraId="005467B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21 февраля: Международный день родного языка</w:t>
            </w:r>
          </w:p>
          <w:p w14:paraId="3E019C4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23 февраля: День защитника Отечества</w:t>
            </w:r>
          </w:p>
          <w:p w14:paraId="77DB7D58">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Лыжня России</w:t>
            </w:r>
          </w:p>
        </w:tc>
      </w:tr>
      <w:tr w14:paraId="096A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3ADE502D">
            <w:pPr>
              <w:spacing w:after="0" w:line="240" w:lineRule="auto"/>
              <w:ind w:left="29" w:hanging="2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Март</w:t>
            </w:r>
          </w:p>
          <w:p w14:paraId="4E34D131">
            <w:pPr>
              <w:spacing w:after="0" w:line="240" w:lineRule="auto"/>
              <w:jc w:val="both"/>
              <w:rPr>
                <w:rFonts w:ascii="Times New Roman" w:hAnsi="Times New Roman" w:eastAsia="Times New Roman" w:cs="Times New Roman"/>
                <w:sz w:val="24"/>
                <w:szCs w:val="24"/>
              </w:rPr>
            </w:pPr>
          </w:p>
        </w:tc>
        <w:tc>
          <w:tcPr>
            <w:tcW w:w="8072" w:type="dxa"/>
          </w:tcPr>
          <w:p w14:paraId="78A4F4FF">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марта: Международный женский день</w:t>
            </w:r>
          </w:p>
          <w:p w14:paraId="7F65B4D7">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Науруз</w:t>
            </w:r>
          </w:p>
          <w:p w14:paraId="48BA307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27 марта: Всемирный день театра.</w:t>
            </w:r>
          </w:p>
        </w:tc>
      </w:tr>
      <w:tr w14:paraId="1A4A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49CC3CC0">
            <w:pPr>
              <w:spacing w:after="0" w:line="240" w:lineRule="auto"/>
              <w:ind w:left="2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Апрель</w:t>
            </w:r>
          </w:p>
          <w:p w14:paraId="397514A1">
            <w:pPr>
              <w:spacing w:after="0" w:line="240" w:lineRule="auto"/>
              <w:jc w:val="both"/>
              <w:rPr>
                <w:rFonts w:ascii="Times New Roman" w:hAnsi="Times New Roman" w:eastAsia="Times New Roman" w:cs="Times New Roman"/>
                <w:sz w:val="24"/>
                <w:szCs w:val="24"/>
              </w:rPr>
            </w:pPr>
          </w:p>
        </w:tc>
        <w:tc>
          <w:tcPr>
            <w:tcW w:w="8072" w:type="dxa"/>
          </w:tcPr>
          <w:p w14:paraId="49D7209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День здоровья</w:t>
            </w:r>
          </w:p>
          <w:p w14:paraId="0491695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апреля: День космонавтики</w:t>
            </w:r>
          </w:p>
          <w:p w14:paraId="3D567CD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День Национального костюма</w:t>
            </w:r>
          </w:p>
        </w:tc>
      </w:tr>
      <w:tr w14:paraId="597B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268C7AFB">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Май</w:t>
            </w:r>
          </w:p>
        </w:tc>
        <w:tc>
          <w:tcPr>
            <w:tcW w:w="8072" w:type="dxa"/>
          </w:tcPr>
          <w:p w14:paraId="623A2EC6">
            <w:pPr>
              <w:spacing w:after="0" w:line="240" w:lineRule="auto"/>
              <w:ind w:left="-426" w:firstLine="4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мая: Праздник Весны и Труда;</w:t>
            </w:r>
          </w:p>
          <w:p w14:paraId="0E71C9D1">
            <w:pPr>
              <w:spacing w:after="0" w:line="240" w:lineRule="auto"/>
              <w:ind w:left="-426" w:firstLine="4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мая: День Победы;</w:t>
            </w:r>
          </w:p>
          <w:p w14:paraId="4E324058">
            <w:pPr>
              <w:spacing w:after="0" w:line="240" w:lineRule="auto"/>
              <w:ind w:left="-426" w:firstLine="4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19 мая: День детских общественных организаций России;</w:t>
            </w:r>
          </w:p>
          <w:p w14:paraId="3F48C62D">
            <w:pPr>
              <w:spacing w:after="0" w:line="240" w:lineRule="auto"/>
              <w:ind w:left="-426" w:firstLine="4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24 мая: День славянской письменности и культуры.</w:t>
            </w:r>
          </w:p>
          <w:p w14:paraId="6DA420E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Кукушкин чай</w:t>
            </w:r>
          </w:p>
        </w:tc>
      </w:tr>
      <w:tr w14:paraId="5902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1188705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Июнь</w:t>
            </w:r>
          </w:p>
        </w:tc>
        <w:tc>
          <w:tcPr>
            <w:tcW w:w="8072" w:type="dxa"/>
          </w:tcPr>
          <w:p w14:paraId="293216B9">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Сабантуй</w:t>
            </w:r>
          </w:p>
          <w:p w14:paraId="6B53D482">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июня: День защиты детей;</w:t>
            </w:r>
          </w:p>
          <w:p w14:paraId="3325FD0D">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июня: День русского языка;</w:t>
            </w:r>
          </w:p>
          <w:p w14:paraId="527D1DA8">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июня: День России;</w:t>
            </w:r>
          </w:p>
          <w:p w14:paraId="4E37E2DB">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22 июня: День памяти и скорби.</w:t>
            </w:r>
          </w:p>
        </w:tc>
      </w:tr>
      <w:tr w14:paraId="2848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5162776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Июль</w:t>
            </w:r>
          </w:p>
        </w:tc>
        <w:tc>
          <w:tcPr>
            <w:tcW w:w="8072" w:type="dxa"/>
          </w:tcPr>
          <w:p w14:paraId="11976750">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июля: День семьи, любви и верности.</w:t>
            </w:r>
          </w:p>
          <w:p w14:paraId="6B4EE1BA">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Туган кон байрамы (День рождения)</w:t>
            </w:r>
          </w:p>
        </w:tc>
      </w:tr>
      <w:tr w14:paraId="39F0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293C291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Август</w:t>
            </w:r>
          </w:p>
        </w:tc>
        <w:tc>
          <w:tcPr>
            <w:tcW w:w="8072" w:type="dxa"/>
          </w:tcPr>
          <w:p w14:paraId="5544F81B">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августа: День физкультурника;</w:t>
            </w:r>
          </w:p>
          <w:p w14:paraId="22F15347">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22 августа: День Государственного флага Российской Федерации;</w:t>
            </w:r>
          </w:p>
          <w:p w14:paraId="1F168FED">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27 августа: День российского кино.</w:t>
            </w:r>
          </w:p>
          <w:p w14:paraId="06F0552C">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Сомболя (Праздник урожая)</w:t>
            </w:r>
          </w:p>
        </w:tc>
      </w:tr>
      <w:tr w14:paraId="3E83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4605553B">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Сентябрь</w:t>
            </w:r>
          </w:p>
        </w:tc>
        <w:tc>
          <w:tcPr>
            <w:tcW w:w="8072" w:type="dxa"/>
          </w:tcPr>
          <w:p w14:paraId="2A7DB504">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сентября: День знаний;</w:t>
            </w:r>
          </w:p>
          <w:p w14:paraId="540A56A6">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сентября: День окончания Второй мировой войны, День солидарности в </w:t>
            </w:r>
          </w:p>
          <w:p w14:paraId="7E480698">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борьбе с терроризмом;</w:t>
            </w:r>
          </w:p>
          <w:p w14:paraId="2B1AA5FB">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сентября: Международный день распространения грамотности;</w:t>
            </w:r>
          </w:p>
          <w:p w14:paraId="5D5FF5DC">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27 сентября: День воспитателя и всех дошкольных работников.</w:t>
            </w:r>
          </w:p>
          <w:p w14:paraId="320FEEBA">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День Национального костюма</w:t>
            </w:r>
          </w:p>
          <w:p w14:paraId="6B1B2E60">
            <w:pPr>
              <w:spacing w:after="0" w:line="240" w:lineRule="auto"/>
              <w:ind w:left="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Кросс наций</w:t>
            </w:r>
          </w:p>
        </w:tc>
      </w:tr>
      <w:tr w14:paraId="1B18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03D52887">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Октябрь</w:t>
            </w:r>
          </w:p>
        </w:tc>
        <w:tc>
          <w:tcPr>
            <w:tcW w:w="8072" w:type="dxa"/>
          </w:tcPr>
          <w:p w14:paraId="1FDD6F14">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октября: Международный день пожилых людей; Международный день </w:t>
            </w:r>
          </w:p>
          <w:p w14:paraId="34F231C0">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музыки; 4 октября: День защиты животных;</w:t>
            </w:r>
          </w:p>
          <w:p w14:paraId="1FFAE2C8">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октября: День учителя;</w:t>
            </w:r>
          </w:p>
          <w:p w14:paraId="44C588B8">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Третье воскресенье октября: День отца в России.</w:t>
            </w:r>
          </w:p>
          <w:p w14:paraId="17B86055">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День Республики</w:t>
            </w:r>
          </w:p>
        </w:tc>
      </w:tr>
      <w:tr w14:paraId="268F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6D625DB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Ноябрь</w:t>
            </w:r>
          </w:p>
        </w:tc>
        <w:tc>
          <w:tcPr>
            <w:tcW w:w="8072" w:type="dxa"/>
          </w:tcPr>
          <w:p w14:paraId="7C062BE8">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ноября: День народного единства;</w:t>
            </w:r>
          </w:p>
          <w:p w14:paraId="3C4E99EB">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 ноября: День памяти погибших при исполнении служебных обязанностей </w:t>
            </w:r>
          </w:p>
          <w:p w14:paraId="6B8FF2FF">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сотрудников органов внутренних дел России;</w:t>
            </w:r>
          </w:p>
          <w:p w14:paraId="77951FDE">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Последнее воскресенье ноября: День матери в России;</w:t>
            </w:r>
          </w:p>
          <w:p w14:paraId="5F3F16C7">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30 ноября: День Государственного герба Российской Федерации.</w:t>
            </w:r>
          </w:p>
          <w:p w14:paraId="2B1E3F31">
            <w:pPr>
              <w:spacing w:after="0" w:line="240" w:lineRule="auto"/>
              <w:ind w:left="176"/>
              <w:jc w:val="both"/>
              <w:rPr>
                <w:rFonts w:ascii="Times New Roman" w:hAnsi="Times New Roman" w:eastAsia="Times New Roman" w:cs="Times New Roman"/>
                <w:sz w:val="24"/>
                <w:szCs w:val="24"/>
              </w:rPr>
            </w:pPr>
          </w:p>
        </w:tc>
      </w:tr>
      <w:tr w14:paraId="2348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792EF48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Декабрь</w:t>
            </w:r>
          </w:p>
        </w:tc>
        <w:tc>
          <w:tcPr>
            <w:tcW w:w="8072" w:type="dxa"/>
          </w:tcPr>
          <w:p w14:paraId="5988B555">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14 декабря День башкирского языка</w:t>
            </w:r>
          </w:p>
          <w:p w14:paraId="07EEA6C0">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декабря: День добровольца (волонтера) в России;</w:t>
            </w:r>
          </w:p>
          <w:p w14:paraId="12D5FA67">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декабря: Международный день художника;</w:t>
            </w:r>
          </w:p>
          <w:p w14:paraId="1362F90B">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декабря: День Героев Отечества;</w:t>
            </w:r>
          </w:p>
          <w:p w14:paraId="324FB82D">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декабря: День Конституции Российской Федерации;</w:t>
            </w:r>
          </w:p>
          <w:p w14:paraId="2B8600DF">
            <w:pPr>
              <w:spacing w:after="0" w:line="240" w:lineRule="auto"/>
              <w:ind w:left="17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31 декабря: Новый год</w:t>
            </w:r>
          </w:p>
        </w:tc>
      </w:tr>
    </w:tbl>
    <w:p w14:paraId="17034980">
      <w:pPr>
        <w:spacing w:after="0" w:line="240" w:lineRule="auto"/>
        <w:rPr>
          <w:rFonts w:ascii="Times New Roman" w:hAnsi="Times New Roman" w:eastAsia="Calibri" w:cs="Times New Roman"/>
          <w:sz w:val="24"/>
          <w:szCs w:val="24"/>
        </w:rPr>
      </w:pPr>
    </w:p>
    <w:p w14:paraId="1CC36544">
      <w:pPr>
        <w:spacing w:after="0" w:line="240" w:lineRule="auto"/>
        <w:rPr>
          <w:rFonts w:ascii="Times New Roman" w:hAnsi="Times New Roman" w:eastAsia="Calibri" w:cs="Times New Roman"/>
          <w:sz w:val="24"/>
          <w:szCs w:val="24"/>
        </w:rPr>
      </w:pPr>
    </w:p>
    <w:p w14:paraId="7273B0B2">
      <w:pPr>
        <w:snapToGrid w:val="0"/>
        <w:ind w:right="250"/>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Используемые примерные программы</w:t>
      </w:r>
    </w:p>
    <w:p w14:paraId="73EBB5CB">
      <w:pPr>
        <w:snapToGrid w:val="0"/>
        <w:ind w:right="250"/>
        <w:jc w:val="both"/>
        <w:rPr>
          <w:rFonts w:ascii="Times New Roman" w:hAnsi="Times New Roman" w:cs="Times New Roman"/>
          <w:sz w:val="24"/>
          <w:szCs w:val="24"/>
          <w:lang w:eastAsia="ru-RU"/>
        </w:rPr>
      </w:pPr>
    </w:p>
    <w:p w14:paraId="40F4EC08">
      <w:pPr>
        <w:numPr>
          <w:ilvl w:val="0"/>
          <w:numId w:val="28"/>
        </w:numPr>
        <w:snapToGrid w:val="0"/>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Азнабаева Ф.Г., Фаизова М.И., Агзамова З.А. Академия детства.- Уфа 2016.</w:t>
      </w:r>
    </w:p>
    <w:p w14:paraId="765709EC">
      <w:pPr>
        <w:numPr>
          <w:ilvl w:val="0"/>
          <w:numId w:val="28"/>
        </w:numPr>
        <w:suppressAutoHyphens/>
        <w:spacing w:after="200" w:line="276" w:lineRule="auto"/>
        <w:ind w:right="250"/>
        <w:contextualSpacing/>
        <w:jc w:val="both"/>
        <w:rPr>
          <w:rFonts w:ascii="Times New Roman" w:hAnsi="Times New Roman" w:cs="Times New Roman"/>
          <w:sz w:val="24"/>
          <w:szCs w:val="24"/>
          <w:lang w:val="ba-RU" w:eastAsia="ru-RU"/>
        </w:rPr>
      </w:pPr>
      <w:r>
        <w:rPr>
          <w:rFonts w:ascii="Times New Roman" w:hAnsi="Times New Roman" w:cs="Times New Roman"/>
          <w:sz w:val="24"/>
          <w:szCs w:val="24"/>
          <w:lang w:eastAsia="ru-RU"/>
        </w:rPr>
        <w:t>Азнабаева Ф.Г., З.Г. Нафикова З.Г. Программа «Ос</w:t>
      </w:r>
      <w:r>
        <w:rPr>
          <w:rFonts w:ascii="Times New Roman" w:hAnsi="Times New Roman" w:cs="Times New Roman"/>
          <w:sz w:val="24"/>
          <w:szCs w:val="24"/>
          <w:lang w:val="ba-RU" w:eastAsia="ru-RU"/>
        </w:rPr>
        <w:t>ҡ</w:t>
      </w:r>
      <w:r>
        <w:rPr>
          <w:rFonts w:ascii="Times New Roman" w:hAnsi="Times New Roman" w:cs="Times New Roman"/>
          <w:sz w:val="24"/>
          <w:szCs w:val="24"/>
          <w:lang w:eastAsia="ru-RU"/>
        </w:rPr>
        <w:t>он»,</w:t>
      </w:r>
      <w:r>
        <w:rPr>
          <w:rFonts w:ascii="Times New Roman" w:hAnsi="Times New Roman" w:cs="Times New Roman"/>
          <w:sz w:val="24"/>
          <w:szCs w:val="24"/>
          <w:lang w:val="ba-RU" w:eastAsia="ru-RU"/>
        </w:rPr>
        <w:t xml:space="preserve"> Өфө, Китап,  2010</w:t>
      </w:r>
    </w:p>
    <w:p w14:paraId="07294165">
      <w:pPr>
        <w:numPr>
          <w:ilvl w:val="0"/>
          <w:numId w:val="28"/>
        </w:numPr>
        <w:suppressAutoHyphens/>
        <w:spacing w:after="200" w:line="276" w:lineRule="auto"/>
        <w:ind w:right="250"/>
        <w:contextualSpacing/>
        <w:jc w:val="both"/>
        <w:rPr>
          <w:rFonts w:ascii="Times New Roman" w:hAnsi="Times New Roman" w:cs="Times New Roman"/>
          <w:sz w:val="24"/>
          <w:szCs w:val="24"/>
          <w:lang w:val="ba-RU" w:eastAsia="ru-RU"/>
        </w:rPr>
      </w:pPr>
      <w:r>
        <w:rPr>
          <w:rFonts w:ascii="Times New Roman" w:hAnsi="Times New Roman" w:cs="Times New Roman"/>
          <w:sz w:val="24"/>
          <w:szCs w:val="24"/>
          <w:lang w:val="ba-RU" w:eastAsia="ru-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14:paraId="714FD5C2">
      <w:pPr>
        <w:numPr>
          <w:ilvl w:val="0"/>
          <w:numId w:val="28"/>
        </w:numPr>
        <w:suppressAutoHyphens/>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Агишева Р.Л. Программа  "Я - башкортостанец",</w:t>
      </w:r>
      <w:r>
        <w:rPr>
          <w:rFonts w:ascii="Times New Roman" w:hAnsi="Times New Roman" w:cs="Times New Roman"/>
          <w:sz w:val="24"/>
          <w:szCs w:val="24"/>
          <w:lang w:val="ba-RU" w:eastAsia="ru-RU"/>
        </w:rPr>
        <w:t xml:space="preserve"> Өфө, Китап,  2010</w:t>
      </w:r>
    </w:p>
    <w:p w14:paraId="544A8517">
      <w:pPr>
        <w:numPr>
          <w:ilvl w:val="0"/>
          <w:numId w:val="28"/>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«Здоровье» В.Г. Алямовская;</w:t>
      </w:r>
    </w:p>
    <w:p w14:paraId="18BFDFA1">
      <w:pPr>
        <w:numPr>
          <w:ilvl w:val="0"/>
          <w:numId w:val="28"/>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«Физическая культура – дошкольникам» Л.Д. Глазырина;</w:t>
      </w:r>
    </w:p>
    <w:p w14:paraId="6C2CCDB7">
      <w:pPr>
        <w:numPr>
          <w:ilvl w:val="0"/>
          <w:numId w:val="28"/>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«Основы безопасности детей дошкольного возраста» Р.Н.Стеркина;</w:t>
      </w:r>
    </w:p>
    <w:p w14:paraId="19EC5D07">
      <w:pPr>
        <w:numPr>
          <w:ilvl w:val="0"/>
          <w:numId w:val="28"/>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Программа развития речи детей дошкольного возраста в детском саду. О.С.Ушакова;</w:t>
      </w:r>
    </w:p>
    <w:p w14:paraId="374ED89F">
      <w:pPr>
        <w:numPr>
          <w:ilvl w:val="0"/>
          <w:numId w:val="28"/>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Я-ТЫ-МЫ. Программа социально-эмоционального развития дошкольников. О.Л. Князева.</w:t>
      </w:r>
    </w:p>
    <w:p w14:paraId="07AE468B">
      <w:pPr>
        <w:numPr>
          <w:ilvl w:val="0"/>
          <w:numId w:val="28"/>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«Ладушки» И.М. Каплунова, И.А. Новоскольцева;</w:t>
      </w:r>
    </w:p>
    <w:p w14:paraId="4A046B7E">
      <w:pPr>
        <w:numPr>
          <w:ilvl w:val="0"/>
          <w:numId w:val="28"/>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С.Н. Николаева «Юный эколог»; </w:t>
      </w:r>
    </w:p>
    <w:p w14:paraId="1E72EE71">
      <w:pPr>
        <w:numPr>
          <w:ilvl w:val="0"/>
          <w:numId w:val="28"/>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К.Ю. Белая «Основы безопасности жизни дошкольников;</w:t>
      </w:r>
    </w:p>
    <w:p w14:paraId="390C57A6">
      <w:pPr>
        <w:snapToGrid w:val="0"/>
        <w:spacing w:after="200" w:line="276" w:lineRule="auto"/>
        <w:ind w:left="567"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13. Лыкова И.А. Цветные ладошки. Парциальная программа художественно-эстетического развития детей 2-7 лет в изобразительной деятельности. М: Цветной мир. 2014;              14. О.С. Ушакова «Программа развития речи дошкольников».</w:t>
      </w:r>
    </w:p>
    <w:p w14:paraId="078B4F84">
      <w:pPr>
        <w:widowControl w:val="0"/>
        <w:autoSpaceDE w:val="0"/>
        <w:autoSpaceDN w:val="0"/>
        <w:spacing w:before="32" w:after="0" w:line="240" w:lineRule="auto"/>
        <w:ind w:right="72"/>
        <w:rPr>
          <w:rFonts w:ascii="Times New Roman" w:hAnsi="Times New Roman" w:eastAsia="Times New Roman" w:cs="Times New Roman"/>
          <w:b/>
          <w:sz w:val="24"/>
          <w:szCs w:val="24"/>
        </w:rPr>
      </w:pPr>
    </w:p>
    <w:p w14:paraId="14C0F26F">
      <w:pPr>
        <w:widowControl w:val="0"/>
        <w:autoSpaceDE w:val="0"/>
        <w:autoSpaceDN w:val="0"/>
        <w:spacing w:before="32" w:after="0" w:line="240" w:lineRule="auto"/>
        <w:ind w:left="63" w:right="72" w:firstLine="141"/>
        <w:rPr>
          <w:rFonts w:ascii="Times New Roman" w:hAnsi="Times New Roman" w:eastAsia="Times New Roman" w:cs="Times New Roman"/>
          <w:sz w:val="24"/>
          <w:szCs w:val="24"/>
        </w:rPr>
      </w:pPr>
    </w:p>
    <w:p w14:paraId="331C1106">
      <w:pPr>
        <w:widowControl w:val="0"/>
        <w:autoSpaceDE w:val="0"/>
        <w:autoSpaceDN w:val="0"/>
        <w:spacing w:before="32" w:after="0" w:line="240" w:lineRule="auto"/>
        <w:ind w:left="63" w:right="72" w:firstLine="141"/>
        <w:rPr>
          <w:rFonts w:ascii="Times New Roman" w:hAnsi="Times New Roman" w:eastAsia="Times New Roman" w:cs="Times New Roman"/>
          <w:sz w:val="24"/>
          <w:szCs w:val="24"/>
        </w:rPr>
      </w:pPr>
    </w:p>
    <w:p w14:paraId="28C32C33">
      <w:pPr>
        <w:widowControl w:val="0"/>
        <w:autoSpaceDE w:val="0"/>
        <w:autoSpaceDN w:val="0"/>
        <w:spacing w:before="32" w:after="0" w:line="240" w:lineRule="auto"/>
        <w:ind w:left="63" w:right="72" w:firstLine="141"/>
        <w:rPr>
          <w:rFonts w:ascii="Times New Roman" w:hAnsi="Times New Roman" w:eastAsia="Times New Roman" w:cs="Times New Roman"/>
          <w:sz w:val="24"/>
          <w:szCs w:val="24"/>
        </w:rPr>
      </w:pPr>
    </w:p>
    <w:p w14:paraId="24A1CCF1">
      <w:pPr>
        <w:widowControl w:val="0"/>
        <w:autoSpaceDE w:val="0"/>
        <w:autoSpaceDN w:val="0"/>
        <w:spacing w:before="32" w:after="0" w:line="240" w:lineRule="auto"/>
        <w:ind w:left="63" w:right="72" w:firstLine="141"/>
        <w:rPr>
          <w:rFonts w:ascii="Times New Roman" w:hAnsi="Times New Roman" w:eastAsia="Times New Roman" w:cs="Times New Roman"/>
          <w:sz w:val="24"/>
          <w:szCs w:val="24"/>
        </w:rPr>
      </w:pPr>
    </w:p>
    <w:p w14:paraId="597FED00">
      <w:pPr>
        <w:widowControl w:val="0"/>
        <w:autoSpaceDE w:val="0"/>
        <w:autoSpaceDN w:val="0"/>
        <w:spacing w:before="32" w:after="0" w:line="240" w:lineRule="auto"/>
        <w:ind w:left="63" w:right="72" w:firstLine="141"/>
        <w:rPr>
          <w:rFonts w:ascii="Times New Roman" w:hAnsi="Times New Roman" w:eastAsia="Times New Roman" w:cs="Times New Roman"/>
          <w:sz w:val="24"/>
          <w:szCs w:val="24"/>
        </w:rPr>
      </w:pPr>
    </w:p>
    <w:p w14:paraId="6430184B">
      <w:pPr>
        <w:widowControl w:val="0"/>
        <w:autoSpaceDE w:val="0"/>
        <w:autoSpaceDN w:val="0"/>
        <w:spacing w:before="32" w:after="0" w:line="240" w:lineRule="auto"/>
        <w:ind w:left="63" w:right="72" w:firstLine="141"/>
        <w:rPr>
          <w:rFonts w:ascii="Times New Roman" w:hAnsi="Times New Roman" w:eastAsia="Times New Roman" w:cs="Times New Roman"/>
          <w:sz w:val="24"/>
          <w:szCs w:val="24"/>
        </w:rPr>
      </w:pPr>
    </w:p>
    <w:p w14:paraId="0FEDC260">
      <w:pPr>
        <w:widowControl w:val="0"/>
        <w:autoSpaceDE w:val="0"/>
        <w:autoSpaceDN w:val="0"/>
        <w:spacing w:before="32" w:after="0" w:line="240" w:lineRule="auto"/>
        <w:ind w:left="63" w:right="72" w:firstLine="141"/>
        <w:rPr>
          <w:rFonts w:ascii="Times New Roman" w:hAnsi="Times New Roman" w:eastAsia="Times New Roman" w:cs="Times New Roman"/>
          <w:sz w:val="24"/>
          <w:szCs w:val="24"/>
        </w:rPr>
      </w:pPr>
    </w:p>
    <w:p w14:paraId="1BCC0F92">
      <w:pPr>
        <w:widowControl w:val="0"/>
        <w:autoSpaceDE w:val="0"/>
        <w:autoSpaceDN w:val="0"/>
        <w:spacing w:before="32" w:after="0" w:line="240" w:lineRule="auto"/>
        <w:ind w:left="63" w:right="72" w:firstLine="141"/>
        <w:rPr>
          <w:rFonts w:ascii="Times New Roman" w:hAnsi="Times New Roman" w:eastAsia="Times New Roman" w:cs="Times New Roman"/>
          <w:sz w:val="24"/>
          <w:szCs w:val="24"/>
        </w:rPr>
      </w:pPr>
    </w:p>
    <w:p w14:paraId="300C8A3F">
      <w:pPr>
        <w:widowControl w:val="0"/>
        <w:autoSpaceDE w:val="0"/>
        <w:autoSpaceDN w:val="0"/>
        <w:spacing w:before="32" w:after="0" w:line="240" w:lineRule="auto"/>
        <w:ind w:left="63" w:right="72" w:firstLine="141"/>
        <w:rPr>
          <w:rFonts w:ascii="Times New Roman" w:hAnsi="Times New Roman" w:eastAsia="Times New Roman" w:cs="Times New Roman"/>
          <w:sz w:val="24"/>
          <w:szCs w:val="24"/>
        </w:rPr>
      </w:pPr>
      <w:r>
        <w:rPr>
          <w:rFonts w:ascii="Times New Roman" w:hAnsi="Times New Roman" w:eastAsia="Times New Roman" w:cs="Times New Roman"/>
          <w:sz w:val="24"/>
          <w:szCs w:val="24"/>
        </w:rPr>
        <w:t>Приложение 1</w:t>
      </w:r>
    </w:p>
    <w:p w14:paraId="03B29519">
      <w:pPr>
        <w:widowControl w:val="0"/>
        <w:autoSpaceDE w:val="0"/>
        <w:autoSpaceDN w:val="0"/>
        <w:spacing w:before="32" w:after="0" w:line="240" w:lineRule="auto"/>
        <w:ind w:left="63" w:right="72" w:firstLine="141"/>
        <w:rPr>
          <w:rFonts w:ascii="Times New Roman" w:hAnsi="Times New Roman" w:eastAsia="Times New Roman" w:cs="Times New Roman"/>
          <w:b/>
          <w:sz w:val="24"/>
          <w:szCs w:val="24"/>
        </w:rPr>
      </w:pPr>
    </w:p>
    <w:p w14:paraId="3E2D08DF">
      <w:pPr>
        <w:widowControl w:val="0"/>
        <w:autoSpaceDE w:val="0"/>
        <w:autoSpaceDN w:val="0"/>
        <w:spacing w:before="32" w:after="0" w:line="240" w:lineRule="auto"/>
        <w:ind w:left="63" w:right="72" w:firstLine="141"/>
        <w:rPr>
          <w:rFonts w:ascii="Times New Roman" w:hAnsi="Times New Roman" w:eastAsia="Times New Roman" w:cs="Times New Roman"/>
          <w:b/>
          <w:sz w:val="24"/>
          <w:szCs w:val="24"/>
        </w:rPr>
      </w:pPr>
      <w:r>
        <w:rPr>
          <w:rFonts w:ascii="Times New Roman" w:hAnsi="Times New Roman" w:eastAsia="Times New Roman" w:cs="Times New Roman"/>
          <w:b/>
          <w:sz w:val="24"/>
          <w:szCs w:val="24"/>
        </w:rPr>
        <w:t>Календарный план воспитательной работы </w:t>
      </w:r>
    </w:p>
    <w:p w14:paraId="7D2E9F3C">
      <w:pPr>
        <w:widowControl w:val="0"/>
        <w:autoSpaceDE w:val="0"/>
        <w:autoSpaceDN w:val="0"/>
        <w:spacing w:before="32" w:after="0" w:line="240" w:lineRule="auto"/>
        <w:ind w:left="63" w:right="72" w:firstLine="141"/>
        <w:rPr>
          <w:rFonts w:ascii="Times New Roman" w:hAnsi="Times New Roman" w:eastAsia="Times New Roman" w:cs="Times New Roman"/>
          <w:b/>
          <w:sz w:val="24"/>
          <w:szCs w:val="24"/>
        </w:rPr>
      </w:pPr>
      <w:r>
        <w:rPr>
          <w:rFonts w:ascii="Times New Roman" w:hAnsi="Times New Roman" w:eastAsia="Times New Roman" w:cs="Times New Roman"/>
          <w:b/>
          <w:sz w:val="24"/>
          <w:szCs w:val="24"/>
        </w:rPr>
        <w:t>на 2023-2024 учебный год</w:t>
      </w:r>
    </w:p>
    <w:p w14:paraId="02C99B72">
      <w:pPr>
        <w:widowControl w:val="0"/>
        <w:autoSpaceDE w:val="0"/>
        <w:autoSpaceDN w:val="0"/>
        <w:spacing w:before="32" w:after="0" w:line="240" w:lineRule="auto"/>
        <w:ind w:left="63" w:right="72" w:firstLine="141"/>
        <w:jc w:val="both"/>
        <w:rPr>
          <w:rFonts w:ascii="Times New Roman" w:hAnsi="Times New Roman" w:eastAsia="Times New Roman" w:cs="Times New Roman"/>
          <w:b/>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доброта,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CE68FC4">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Сентябрь</w:t>
      </w:r>
    </w:p>
    <w:p w14:paraId="6ECF2006">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p>
    <w:tbl>
      <w:tblPr>
        <w:tblStyle w:val="2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3"/>
        <w:gridCol w:w="4837"/>
        <w:gridCol w:w="1984"/>
      </w:tblGrid>
      <w:tr w14:paraId="1B20E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403" w:type="dxa"/>
          </w:tcPr>
          <w:p w14:paraId="7071F196">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Направление деятельности</w:t>
            </w:r>
          </w:p>
        </w:tc>
        <w:tc>
          <w:tcPr>
            <w:tcW w:w="4837" w:type="dxa"/>
          </w:tcPr>
          <w:p w14:paraId="2080A31C">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Название мероприятия</w:t>
            </w:r>
          </w:p>
        </w:tc>
        <w:tc>
          <w:tcPr>
            <w:tcW w:w="1984" w:type="dxa"/>
          </w:tcPr>
          <w:p w14:paraId="36B8B681">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Ответственные</w:t>
            </w:r>
          </w:p>
        </w:tc>
      </w:tr>
      <w:tr w14:paraId="22B4C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403" w:type="dxa"/>
          </w:tcPr>
          <w:p w14:paraId="3C985EAD">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Патриотическое</w:t>
            </w:r>
          </w:p>
        </w:tc>
        <w:tc>
          <w:tcPr>
            <w:tcW w:w="4837" w:type="dxa"/>
          </w:tcPr>
          <w:p w14:paraId="3191024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«Мой любимый детский сад»</w:t>
            </w:r>
          </w:p>
        </w:tc>
        <w:tc>
          <w:tcPr>
            <w:tcW w:w="1984" w:type="dxa"/>
          </w:tcPr>
          <w:p w14:paraId="7E8BD32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воспитатель</w:t>
            </w:r>
          </w:p>
        </w:tc>
      </w:tr>
      <w:tr w14:paraId="60A69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1" w:hRule="atLeast"/>
        </w:trPr>
        <w:tc>
          <w:tcPr>
            <w:tcW w:w="2403" w:type="dxa"/>
          </w:tcPr>
          <w:p w14:paraId="6CAE7994">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Социальное</w:t>
            </w:r>
          </w:p>
        </w:tc>
        <w:tc>
          <w:tcPr>
            <w:tcW w:w="4837" w:type="dxa"/>
          </w:tcPr>
          <w:p w14:paraId="02CED3F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Акция «Посади дерево»</w:t>
            </w:r>
          </w:p>
        </w:tc>
        <w:tc>
          <w:tcPr>
            <w:tcW w:w="1984" w:type="dxa"/>
          </w:tcPr>
          <w:p w14:paraId="6FD322A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Заведующая,</w:t>
            </w:r>
          </w:p>
          <w:p w14:paraId="3917ACA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6BC9A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2403" w:type="dxa"/>
          </w:tcPr>
          <w:p w14:paraId="344E9748">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Познавательное</w:t>
            </w:r>
          </w:p>
        </w:tc>
        <w:tc>
          <w:tcPr>
            <w:tcW w:w="4837" w:type="dxa"/>
          </w:tcPr>
          <w:p w14:paraId="02ADB18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Моя Республика</w:t>
            </w:r>
          </w:p>
        </w:tc>
        <w:tc>
          <w:tcPr>
            <w:tcW w:w="1984" w:type="dxa"/>
          </w:tcPr>
          <w:p w14:paraId="16A822A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2FA7D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2403" w:type="dxa"/>
          </w:tcPr>
          <w:p w14:paraId="73EB2D12">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Физическое</w:t>
            </w:r>
            <w:r>
              <w:rPr>
                <w:rFonts w:ascii="Times New Roman" w:hAnsi="Times New Roman" w:eastAsia="Times New Roman" w:cs="Times New Roman"/>
                <w:b/>
                <w:sz w:val="24"/>
                <w:szCs w:val="24"/>
                <w:lang w:val="en-US"/>
              </w:rPr>
              <w:tab/>
            </w:r>
            <w:r>
              <w:rPr>
                <w:rFonts w:ascii="Times New Roman" w:hAnsi="Times New Roman" w:eastAsia="Times New Roman" w:cs="Times New Roman"/>
                <w:b/>
                <w:sz w:val="24"/>
                <w:szCs w:val="24"/>
                <w:lang w:val="en-US"/>
              </w:rPr>
              <w:t>и оздоровительное</w:t>
            </w:r>
          </w:p>
        </w:tc>
        <w:tc>
          <w:tcPr>
            <w:tcW w:w="4837" w:type="dxa"/>
          </w:tcPr>
          <w:p w14:paraId="2581F24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Кросс наций </w:t>
            </w:r>
          </w:p>
          <w:p w14:paraId="0AA5EA3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 гостях у Мойдодыра</w:t>
            </w:r>
          </w:p>
        </w:tc>
        <w:tc>
          <w:tcPr>
            <w:tcW w:w="1984" w:type="dxa"/>
          </w:tcPr>
          <w:p w14:paraId="4196757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Воспитатель</w:t>
            </w:r>
          </w:p>
          <w:p w14:paraId="22091CD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p>
        </w:tc>
      </w:tr>
      <w:tr w14:paraId="2C5F7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7" w:hRule="atLeast"/>
        </w:trPr>
        <w:tc>
          <w:tcPr>
            <w:tcW w:w="2403" w:type="dxa"/>
          </w:tcPr>
          <w:p w14:paraId="05EC3EEF">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Трудовое</w:t>
            </w:r>
          </w:p>
        </w:tc>
        <w:tc>
          <w:tcPr>
            <w:tcW w:w="4837" w:type="dxa"/>
          </w:tcPr>
          <w:p w14:paraId="09CE879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Беседа «Всему свое       место»</w:t>
            </w:r>
          </w:p>
          <w:p w14:paraId="2F9B7D6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Разговор о профессиях детского сада «Все работы хороши»</w:t>
            </w:r>
          </w:p>
        </w:tc>
        <w:tc>
          <w:tcPr>
            <w:tcW w:w="1984" w:type="dxa"/>
          </w:tcPr>
          <w:p w14:paraId="2A5EB2F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49209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403" w:type="dxa"/>
          </w:tcPr>
          <w:p w14:paraId="29622C3E">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Этико- эстетическое</w:t>
            </w:r>
          </w:p>
        </w:tc>
        <w:tc>
          <w:tcPr>
            <w:tcW w:w="4837" w:type="dxa"/>
          </w:tcPr>
          <w:p w14:paraId="15CC670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Фотовыставка «Как я провел лето»</w:t>
            </w:r>
          </w:p>
        </w:tc>
        <w:tc>
          <w:tcPr>
            <w:tcW w:w="1984" w:type="dxa"/>
          </w:tcPr>
          <w:p w14:paraId="7D348502">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51997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2403" w:type="dxa"/>
          </w:tcPr>
          <w:p w14:paraId="69761D96">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Традиции детского сада</w:t>
            </w:r>
          </w:p>
        </w:tc>
        <w:tc>
          <w:tcPr>
            <w:tcW w:w="4837" w:type="dxa"/>
          </w:tcPr>
          <w:p w14:paraId="69917A9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Праздник «День Знаний. Детский сад очень рад: вновь встречает он всех</w:t>
            </w:r>
          </w:p>
          <w:p w14:paraId="7317750B">
            <w:pPr>
              <w:widowControl w:val="0"/>
              <w:autoSpaceDE w:val="0"/>
              <w:autoSpaceDN w:val="0"/>
              <w:spacing w:before="32" w:after="0" w:line="240" w:lineRule="auto"/>
              <w:ind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ребят»</w:t>
            </w:r>
          </w:p>
          <w:p w14:paraId="16D3A12B">
            <w:pPr>
              <w:widowControl w:val="0"/>
              <w:autoSpaceDE w:val="0"/>
              <w:autoSpaceDN w:val="0"/>
              <w:spacing w:before="32" w:after="0" w:line="240" w:lineRule="auto"/>
              <w:ind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День национального костюма (фольклорный праздник; конкурс чтецов, конкурс на лучшую загадку, сочинённую детьми и др.)</w:t>
            </w:r>
          </w:p>
        </w:tc>
        <w:tc>
          <w:tcPr>
            <w:tcW w:w="1984" w:type="dxa"/>
          </w:tcPr>
          <w:p w14:paraId="03AB60B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Воспитатель</w:t>
            </w:r>
          </w:p>
        </w:tc>
      </w:tr>
      <w:tr w14:paraId="0A8DC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7" w:hRule="atLeast"/>
        </w:trPr>
        <w:tc>
          <w:tcPr>
            <w:tcW w:w="2403" w:type="dxa"/>
          </w:tcPr>
          <w:p w14:paraId="2ED4FB22">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Работа с родителями</w:t>
            </w:r>
          </w:p>
        </w:tc>
        <w:tc>
          <w:tcPr>
            <w:tcW w:w="4837" w:type="dxa"/>
          </w:tcPr>
          <w:p w14:paraId="56A22F81">
            <w:pPr>
              <w:widowControl w:val="0"/>
              <w:autoSpaceDE w:val="0"/>
              <w:autoSpaceDN w:val="0"/>
              <w:spacing w:before="32" w:after="0" w:line="240" w:lineRule="auto"/>
              <w:ind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Тематическое мероприятие</w:t>
            </w:r>
          </w:p>
          <w:p w14:paraId="78669F62">
            <w:pPr>
              <w:widowControl w:val="0"/>
              <w:autoSpaceDE w:val="0"/>
              <w:autoSpaceDN w:val="0"/>
              <w:spacing w:before="32" w:after="0" w:line="240" w:lineRule="auto"/>
              <w:ind w:left="63"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«День открытых дверей»; Анкетирование родителей</w:t>
            </w:r>
          </w:p>
          <w:p w14:paraId="13D98E11">
            <w:pPr>
              <w:widowControl w:val="0"/>
              <w:autoSpaceDE w:val="0"/>
              <w:autoSpaceDN w:val="0"/>
              <w:spacing w:before="32" w:after="0" w:line="240" w:lineRule="auto"/>
              <w:ind w:left="63"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«Расскажите о своем       ребенке»;</w:t>
            </w:r>
          </w:p>
          <w:p w14:paraId="11488687">
            <w:pPr>
              <w:widowControl w:val="0"/>
              <w:autoSpaceDE w:val="0"/>
              <w:autoSpaceDN w:val="0"/>
              <w:spacing w:before="32" w:after="0" w:line="240" w:lineRule="auto"/>
              <w:ind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Родительские собрания.</w:t>
            </w:r>
          </w:p>
        </w:tc>
        <w:tc>
          <w:tcPr>
            <w:tcW w:w="1984" w:type="dxa"/>
          </w:tcPr>
          <w:p w14:paraId="7DA1A112">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 xml:space="preserve">Заведующая, </w:t>
            </w:r>
          </w:p>
          <w:p w14:paraId="140E24C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 xml:space="preserve"> воспитател</w:t>
            </w:r>
            <w:r>
              <w:rPr>
                <w:rFonts w:ascii="Times New Roman" w:hAnsi="Times New Roman" w:eastAsia="Times New Roman" w:cs="Times New Roman"/>
                <w:sz w:val="24"/>
                <w:szCs w:val="24"/>
                <w:lang w:val="ru-RU"/>
              </w:rPr>
              <w:t>ь</w:t>
            </w:r>
          </w:p>
        </w:tc>
      </w:tr>
    </w:tbl>
    <w:p w14:paraId="6C686FC1">
      <w:pPr>
        <w:widowControl w:val="0"/>
        <w:autoSpaceDE w:val="0"/>
        <w:autoSpaceDN w:val="0"/>
        <w:spacing w:before="32" w:after="0" w:line="240" w:lineRule="auto"/>
        <w:ind w:right="72"/>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rPr>
        <w:t xml:space="preserve">    Октябрь </w:t>
      </w:r>
    </w:p>
    <w:p w14:paraId="7AFFF442">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p>
    <w:tbl>
      <w:tblPr>
        <w:tblStyle w:val="2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3"/>
        <w:gridCol w:w="4765"/>
        <w:gridCol w:w="2429"/>
      </w:tblGrid>
      <w:tr w14:paraId="186F2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2403" w:type="dxa"/>
          </w:tcPr>
          <w:p w14:paraId="38FAE1B6">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Традиции детского сада</w:t>
            </w:r>
          </w:p>
        </w:tc>
        <w:tc>
          <w:tcPr>
            <w:tcW w:w="4765" w:type="dxa"/>
          </w:tcPr>
          <w:p w14:paraId="3FCC40E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Праздник «Золотая осень в  гости просим»</w:t>
            </w:r>
          </w:p>
          <w:p w14:paraId="212ED2E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Все группы</w:t>
            </w:r>
          </w:p>
        </w:tc>
        <w:tc>
          <w:tcPr>
            <w:tcW w:w="2429" w:type="dxa"/>
          </w:tcPr>
          <w:p w14:paraId="39D2B4BC">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p>
          <w:p w14:paraId="248A813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Воспитатель</w:t>
            </w:r>
          </w:p>
        </w:tc>
      </w:tr>
      <w:tr w14:paraId="0CDAF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2" w:hRule="atLeast"/>
        </w:trPr>
        <w:tc>
          <w:tcPr>
            <w:tcW w:w="2403" w:type="dxa"/>
          </w:tcPr>
          <w:p w14:paraId="661494D4">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Работа с родителями</w:t>
            </w:r>
          </w:p>
        </w:tc>
        <w:tc>
          <w:tcPr>
            <w:tcW w:w="4765" w:type="dxa"/>
          </w:tcPr>
          <w:p w14:paraId="480873CC">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Круглый стол «Большие права маленького</w:t>
            </w:r>
          </w:p>
          <w:p w14:paraId="5F46F64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гражданина»;</w:t>
            </w:r>
          </w:p>
          <w:p w14:paraId="69B7484D">
            <w:pPr>
              <w:widowControl w:val="0"/>
              <w:autoSpaceDE w:val="0"/>
              <w:autoSpaceDN w:val="0"/>
              <w:spacing w:before="32" w:after="0" w:line="240" w:lineRule="auto"/>
              <w:ind w:left="63"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Фотоконкурс с участием родителей</w:t>
            </w:r>
          </w:p>
          <w:p w14:paraId="3A0780D8">
            <w:pPr>
              <w:widowControl w:val="0"/>
              <w:autoSpaceDE w:val="0"/>
              <w:autoSpaceDN w:val="0"/>
              <w:spacing w:before="32" w:after="0" w:line="240" w:lineRule="auto"/>
              <w:ind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«Здоровье семьи в объективе»</w:t>
            </w:r>
          </w:p>
          <w:p w14:paraId="0B4EEDF5">
            <w:pPr>
              <w:widowControl w:val="0"/>
              <w:autoSpaceDE w:val="0"/>
              <w:autoSpaceDN w:val="0"/>
              <w:spacing w:before="32" w:after="0" w:line="240" w:lineRule="auto"/>
              <w:ind w:right="72"/>
              <w:rPr>
                <w:rFonts w:ascii="Times New Roman" w:hAnsi="Times New Roman" w:eastAsia="Times New Roman" w:cs="Times New Roman"/>
                <w:sz w:val="24"/>
                <w:szCs w:val="24"/>
                <w:lang w:val="ru-RU"/>
              </w:rPr>
            </w:pPr>
          </w:p>
        </w:tc>
        <w:tc>
          <w:tcPr>
            <w:tcW w:w="2429" w:type="dxa"/>
          </w:tcPr>
          <w:p w14:paraId="499C61E6">
            <w:pPr>
              <w:widowControl w:val="0"/>
              <w:autoSpaceDE w:val="0"/>
              <w:autoSpaceDN w:val="0"/>
              <w:spacing w:before="32" w:after="0" w:line="240" w:lineRule="auto"/>
              <w:ind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bl>
    <w:p w14:paraId="22179AF7">
      <w:pPr>
        <w:widowControl w:val="0"/>
        <w:autoSpaceDE w:val="0"/>
        <w:autoSpaceDN w:val="0"/>
        <w:spacing w:before="32" w:after="0" w:line="240" w:lineRule="auto"/>
        <w:ind w:right="72"/>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 xml:space="preserve">Ноябрь </w:t>
      </w:r>
    </w:p>
    <w:p w14:paraId="699518DE">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p>
    <w:tbl>
      <w:tblPr>
        <w:tblStyle w:val="2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8"/>
        <w:gridCol w:w="4700"/>
        <w:gridCol w:w="2268"/>
      </w:tblGrid>
      <w:tr w14:paraId="3520B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2398" w:type="dxa"/>
          </w:tcPr>
          <w:p w14:paraId="3C4F4753">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Направление деятельности</w:t>
            </w:r>
          </w:p>
        </w:tc>
        <w:tc>
          <w:tcPr>
            <w:tcW w:w="4700" w:type="dxa"/>
          </w:tcPr>
          <w:p w14:paraId="0A9FA1E2">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Название мероприятия</w:t>
            </w:r>
          </w:p>
        </w:tc>
        <w:tc>
          <w:tcPr>
            <w:tcW w:w="2268" w:type="dxa"/>
          </w:tcPr>
          <w:p w14:paraId="18A6D8A0">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Ответственные</w:t>
            </w:r>
          </w:p>
        </w:tc>
      </w:tr>
      <w:tr w14:paraId="23810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2398" w:type="dxa"/>
          </w:tcPr>
          <w:p w14:paraId="7DB9563E">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Патриотическое</w:t>
            </w:r>
          </w:p>
        </w:tc>
        <w:tc>
          <w:tcPr>
            <w:tcW w:w="4700" w:type="dxa"/>
          </w:tcPr>
          <w:p w14:paraId="08F5F262">
            <w:pPr>
              <w:widowControl w:val="0"/>
              <w:autoSpaceDE w:val="0"/>
              <w:autoSpaceDN w:val="0"/>
              <w:spacing w:before="32" w:after="0" w:line="240" w:lineRule="auto"/>
              <w:ind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Изготовление фотоальбома «Что мы Родиной зовем»</w:t>
            </w:r>
          </w:p>
        </w:tc>
        <w:tc>
          <w:tcPr>
            <w:tcW w:w="2268" w:type="dxa"/>
          </w:tcPr>
          <w:p w14:paraId="62AE8E9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0081C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2398" w:type="dxa"/>
          </w:tcPr>
          <w:p w14:paraId="5A31994A">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Социальное</w:t>
            </w:r>
          </w:p>
        </w:tc>
        <w:tc>
          <w:tcPr>
            <w:tcW w:w="4700" w:type="dxa"/>
          </w:tcPr>
          <w:p w14:paraId="3E158518">
            <w:pPr>
              <w:widowControl w:val="0"/>
              <w:autoSpaceDE w:val="0"/>
              <w:autoSpaceDN w:val="0"/>
              <w:spacing w:before="32" w:after="0" w:line="240" w:lineRule="auto"/>
              <w:ind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Флешмоб «Я, ты, он, она</w:t>
            </w:r>
          </w:p>
          <w:p w14:paraId="21DBCBC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вместе целая семья!»</w:t>
            </w:r>
          </w:p>
        </w:tc>
        <w:tc>
          <w:tcPr>
            <w:tcW w:w="2268" w:type="dxa"/>
          </w:tcPr>
          <w:p w14:paraId="6F1B143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Воспитатель</w:t>
            </w:r>
          </w:p>
        </w:tc>
      </w:tr>
      <w:tr w14:paraId="5FF3B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2398" w:type="dxa"/>
          </w:tcPr>
          <w:p w14:paraId="18809A3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Познавательное</w:t>
            </w:r>
          </w:p>
        </w:tc>
        <w:tc>
          <w:tcPr>
            <w:tcW w:w="4700" w:type="dxa"/>
          </w:tcPr>
          <w:p w14:paraId="024F6CF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Образовательная ситуация «День народного единства»</w:t>
            </w:r>
          </w:p>
          <w:p w14:paraId="0AD0B982">
            <w:pPr>
              <w:widowControl w:val="0"/>
              <w:autoSpaceDE w:val="0"/>
              <w:autoSpaceDN w:val="0"/>
              <w:spacing w:before="32" w:after="0" w:line="240" w:lineRule="auto"/>
              <w:ind w:left="63"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Праздник «МояРодина.Моё село»</w:t>
            </w:r>
          </w:p>
        </w:tc>
        <w:tc>
          <w:tcPr>
            <w:tcW w:w="2268" w:type="dxa"/>
          </w:tcPr>
          <w:p w14:paraId="652920D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611A5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2398" w:type="dxa"/>
          </w:tcPr>
          <w:p w14:paraId="6DD77775">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Трудовое</w:t>
            </w:r>
          </w:p>
        </w:tc>
        <w:tc>
          <w:tcPr>
            <w:tcW w:w="4700" w:type="dxa"/>
          </w:tcPr>
          <w:p w14:paraId="1E5817C0">
            <w:pPr>
              <w:widowControl w:val="0"/>
              <w:autoSpaceDE w:val="0"/>
              <w:autoSpaceDN w:val="0"/>
              <w:spacing w:before="32" w:after="0" w:line="240" w:lineRule="auto"/>
              <w:ind w:left="63"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«Мамы разные нужны, мамы всякие важны» знакомство с маминой профессией</w:t>
            </w:r>
          </w:p>
        </w:tc>
        <w:tc>
          <w:tcPr>
            <w:tcW w:w="2268" w:type="dxa"/>
          </w:tcPr>
          <w:p w14:paraId="440F873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35D46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2398" w:type="dxa"/>
          </w:tcPr>
          <w:p w14:paraId="50364BF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Этико- эстетическое</w:t>
            </w:r>
          </w:p>
        </w:tc>
        <w:tc>
          <w:tcPr>
            <w:tcW w:w="4700" w:type="dxa"/>
          </w:tcPr>
          <w:p w14:paraId="1F20E2DE">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Выставка творческих работ ко Дню Матери</w:t>
            </w:r>
          </w:p>
          <w:p w14:paraId="4B30DCE2">
            <w:pPr>
              <w:widowControl w:val="0"/>
              <w:autoSpaceDE w:val="0"/>
              <w:autoSpaceDN w:val="0"/>
              <w:spacing w:before="32" w:after="0" w:line="240" w:lineRule="auto"/>
              <w:ind w:left="63" w:right="72"/>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«Вместе с мамой мастерим»</w:t>
            </w:r>
          </w:p>
        </w:tc>
        <w:tc>
          <w:tcPr>
            <w:tcW w:w="2268" w:type="dxa"/>
          </w:tcPr>
          <w:p w14:paraId="7ABA432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31113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2398" w:type="dxa"/>
          </w:tcPr>
          <w:p w14:paraId="0F6BD2AA">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Традиции детского сада</w:t>
            </w:r>
          </w:p>
        </w:tc>
        <w:tc>
          <w:tcPr>
            <w:tcW w:w="4700" w:type="dxa"/>
          </w:tcPr>
          <w:p w14:paraId="6C0D89F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Развлечение «Моя милая мамочка»</w:t>
            </w:r>
          </w:p>
        </w:tc>
        <w:tc>
          <w:tcPr>
            <w:tcW w:w="2268" w:type="dxa"/>
          </w:tcPr>
          <w:p w14:paraId="02A8C9F7">
            <w:pPr>
              <w:widowControl w:val="0"/>
              <w:autoSpaceDE w:val="0"/>
              <w:autoSpaceDN w:val="0"/>
              <w:spacing w:before="32" w:after="0" w:line="240" w:lineRule="auto"/>
              <w:ind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592E2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2398" w:type="dxa"/>
          </w:tcPr>
          <w:p w14:paraId="000A4774">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Работа с родителями</w:t>
            </w:r>
          </w:p>
        </w:tc>
        <w:tc>
          <w:tcPr>
            <w:tcW w:w="4700" w:type="dxa"/>
          </w:tcPr>
          <w:p w14:paraId="65B3975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Родительская гостиная</w:t>
            </w:r>
          </w:p>
          <w:p w14:paraId="045E948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«Семейные традиции как основа воспитания культуры дошкольников»</w:t>
            </w:r>
          </w:p>
        </w:tc>
        <w:tc>
          <w:tcPr>
            <w:tcW w:w="2268" w:type="dxa"/>
          </w:tcPr>
          <w:p w14:paraId="17A088E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bl>
    <w:p w14:paraId="7F4156EC">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 xml:space="preserve"> Декабрь </w:t>
      </w:r>
    </w:p>
    <w:p w14:paraId="6FEA8440">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p>
    <w:tbl>
      <w:tblPr>
        <w:tblStyle w:val="2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0"/>
        <w:gridCol w:w="4688"/>
        <w:gridCol w:w="2268"/>
      </w:tblGrid>
      <w:tr w14:paraId="54B82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410" w:type="dxa"/>
          </w:tcPr>
          <w:p w14:paraId="57D6276F">
            <w:pPr>
              <w:widowControl w:val="0"/>
              <w:autoSpaceDE w:val="0"/>
              <w:autoSpaceDN w:val="0"/>
              <w:spacing w:before="32" w:after="0" w:line="240" w:lineRule="auto"/>
              <w:ind w:left="142" w:right="72" w:firstLine="62"/>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Направление деятельности</w:t>
            </w:r>
          </w:p>
        </w:tc>
        <w:tc>
          <w:tcPr>
            <w:tcW w:w="4688" w:type="dxa"/>
          </w:tcPr>
          <w:p w14:paraId="231AECCC">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Название мероприятия</w:t>
            </w:r>
          </w:p>
        </w:tc>
        <w:tc>
          <w:tcPr>
            <w:tcW w:w="2268" w:type="dxa"/>
          </w:tcPr>
          <w:p w14:paraId="7A3276CD">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Ответственные</w:t>
            </w:r>
          </w:p>
        </w:tc>
      </w:tr>
      <w:tr w14:paraId="5FF2B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2410" w:type="dxa"/>
          </w:tcPr>
          <w:p w14:paraId="115F7E56">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Патриотическое</w:t>
            </w:r>
          </w:p>
        </w:tc>
        <w:tc>
          <w:tcPr>
            <w:tcW w:w="4688" w:type="dxa"/>
          </w:tcPr>
          <w:p w14:paraId="5FF8D27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ru-RU"/>
              </w:rPr>
              <w:t xml:space="preserve">Час мужества «Живая Память», посвящённый Дню </w:t>
            </w:r>
            <w:r>
              <w:rPr>
                <w:rFonts w:ascii="Times New Roman" w:hAnsi="Times New Roman" w:eastAsia="Times New Roman" w:cs="Times New Roman"/>
                <w:sz w:val="24"/>
                <w:szCs w:val="24"/>
                <w:lang w:val="en-US"/>
              </w:rPr>
              <w:t>Неизвестного Солдата</w:t>
            </w:r>
          </w:p>
        </w:tc>
        <w:tc>
          <w:tcPr>
            <w:tcW w:w="2268" w:type="dxa"/>
          </w:tcPr>
          <w:p w14:paraId="56CABA0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2A2C9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410" w:type="dxa"/>
          </w:tcPr>
          <w:p w14:paraId="6E2B8372">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Социальное</w:t>
            </w:r>
          </w:p>
        </w:tc>
        <w:tc>
          <w:tcPr>
            <w:tcW w:w="4688" w:type="dxa"/>
          </w:tcPr>
          <w:p w14:paraId="2B40AA0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Посещение театра</w:t>
            </w:r>
          </w:p>
        </w:tc>
        <w:tc>
          <w:tcPr>
            <w:tcW w:w="2268" w:type="dxa"/>
          </w:tcPr>
          <w:p w14:paraId="59BA56D7">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 xml:space="preserve"> воспитател</w:t>
            </w:r>
            <w:r>
              <w:rPr>
                <w:rFonts w:ascii="Times New Roman" w:hAnsi="Times New Roman" w:eastAsia="Times New Roman" w:cs="Times New Roman"/>
                <w:sz w:val="24"/>
                <w:szCs w:val="24"/>
                <w:lang w:val="ru-RU"/>
              </w:rPr>
              <w:t>ь</w:t>
            </w:r>
          </w:p>
        </w:tc>
      </w:tr>
      <w:tr w14:paraId="494C5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2410" w:type="dxa"/>
          </w:tcPr>
          <w:p w14:paraId="211C48FF">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Познавательное</w:t>
            </w:r>
          </w:p>
        </w:tc>
        <w:tc>
          <w:tcPr>
            <w:tcW w:w="4688" w:type="dxa"/>
          </w:tcPr>
          <w:p w14:paraId="5A81129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«Культура и традиции русского народа»</w:t>
            </w:r>
          </w:p>
        </w:tc>
        <w:tc>
          <w:tcPr>
            <w:tcW w:w="2268" w:type="dxa"/>
          </w:tcPr>
          <w:p w14:paraId="72F7F29E">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4B709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2410" w:type="dxa"/>
          </w:tcPr>
          <w:p w14:paraId="22B81685">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Физическое и оздоровительное</w:t>
            </w:r>
          </w:p>
        </w:tc>
        <w:tc>
          <w:tcPr>
            <w:tcW w:w="4688" w:type="dxa"/>
          </w:tcPr>
          <w:p w14:paraId="6F311C7C">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Всемирный день футбола</w:t>
            </w:r>
          </w:p>
          <w:p w14:paraId="65E7817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спортивныйпраздник</w:t>
            </w:r>
          </w:p>
          <w:p w14:paraId="0931A42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«Школа мяча»</w:t>
            </w:r>
          </w:p>
        </w:tc>
        <w:tc>
          <w:tcPr>
            <w:tcW w:w="2268" w:type="dxa"/>
          </w:tcPr>
          <w:p w14:paraId="6CA93580">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52DE5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6" w:hRule="atLeast"/>
        </w:trPr>
        <w:tc>
          <w:tcPr>
            <w:tcW w:w="2410" w:type="dxa"/>
          </w:tcPr>
          <w:p w14:paraId="2D39A201">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Трудовое</w:t>
            </w:r>
          </w:p>
        </w:tc>
        <w:tc>
          <w:tcPr>
            <w:tcW w:w="4688" w:type="dxa"/>
          </w:tcPr>
          <w:p w14:paraId="79B8D97B">
            <w:pPr>
              <w:widowControl w:val="0"/>
              <w:autoSpaceDE w:val="0"/>
              <w:autoSpaceDN w:val="0"/>
              <w:spacing w:before="32" w:after="0" w:line="240" w:lineRule="auto"/>
              <w:ind w:left="63"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Акция «Покорми птиц» изготовление кормушки для птиц</w:t>
            </w:r>
          </w:p>
        </w:tc>
        <w:tc>
          <w:tcPr>
            <w:tcW w:w="2268" w:type="dxa"/>
          </w:tcPr>
          <w:p w14:paraId="76EB3B2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700B2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2410" w:type="dxa"/>
          </w:tcPr>
          <w:p w14:paraId="3FED6EFB">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Этико- эстетическое</w:t>
            </w:r>
          </w:p>
        </w:tc>
        <w:tc>
          <w:tcPr>
            <w:tcW w:w="4688" w:type="dxa"/>
          </w:tcPr>
          <w:p w14:paraId="0A1C48E3">
            <w:pPr>
              <w:widowControl w:val="0"/>
              <w:autoSpaceDE w:val="0"/>
              <w:autoSpaceDN w:val="0"/>
              <w:spacing w:before="32" w:after="0" w:line="240" w:lineRule="auto"/>
              <w:ind w:right="72"/>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«Здравствуй зимушка зима»</w:t>
            </w:r>
          </w:p>
        </w:tc>
        <w:tc>
          <w:tcPr>
            <w:tcW w:w="2268" w:type="dxa"/>
          </w:tcPr>
          <w:p w14:paraId="079AE54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64F0D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2410" w:type="dxa"/>
          </w:tcPr>
          <w:p w14:paraId="7C78C65D">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Традиции детского сада</w:t>
            </w:r>
          </w:p>
        </w:tc>
        <w:tc>
          <w:tcPr>
            <w:tcW w:w="4688" w:type="dxa"/>
          </w:tcPr>
          <w:p w14:paraId="3F92A0C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14 декабря -День башкирского языка</w:t>
            </w:r>
          </w:p>
          <w:p w14:paraId="1684D687">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(фольклорный праздник;</w:t>
            </w:r>
          </w:p>
          <w:p w14:paraId="1791240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конкурс чтецов, конкурс на лучшую загадку, сочинённую Детьми и др.)Новогодний карнавал</w:t>
            </w:r>
          </w:p>
        </w:tc>
        <w:tc>
          <w:tcPr>
            <w:tcW w:w="2268" w:type="dxa"/>
          </w:tcPr>
          <w:p w14:paraId="3FF55194">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6292D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2410" w:type="dxa"/>
          </w:tcPr>
          <w:p w14:paraId="305F6ED3">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Работа с</w:t>
            </w:r>
          </w:p>
          <w:p w14:paraId="5D4B3C8D">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родителями</w:t>
            </w:r>
          </w:p>
        </w:tc>
        <w:tc>
          <w:tcPr>
            <w:tcW w:w="4688" w:type="dxa"/>
          </w:tcPr>
          <w:p w14:paraId="1D1D3A7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Акция «Подарок в каждый дом»</w:t>
            </w:r>
          </w:p>
        </w:tc>
        <w:tc>
          <w:tcPr>
            <w:tcW w:w="2268" w:type="dxa"/>
          </w:tcPr>
          <w:p w14:paraId="128FCA5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В</w:t>
            </w:r>
            <w:r>
              <w:rPr>
                <w:rFonts w:ascii="Times New Roman" w:hAnsi="Times New Roman" w:eastAsia="Times New Roman" w:cs="Times New Roman"/>
                <w:sz w:val="24"/>
                <w:szCs w:val="24"/>
                <w:lang w:val="en-US"/>
              </w:rPr>
              <w:t>оспитател</w:t>
            </w:r>
          </w:p>
        </w:tc>
      </w:tr>
    </w:tbl>
    <w:p w14:paraId="1B09C99C">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 xml:space="preserve">Январь                   </w:t>
      </w:r>
    </w:p>
    <w:tbl>
      <w:tblPr>
        <w:tblStyle w:val="2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8"/>
        <w:gridCol w:w="12"/>
        <w:gridCol w:w="4688"/>
        <w:gridCol w:w="2268"/>
      </w:tblGrid>
      <w:tr w14:paraId="26BF9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410" w:type="dxa"/>
            <w:gridSpan w:val="2"/>
          </w:tcPr>
          <w:p w14:paraId="1D18AFFE">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Направление деятельности</w:t>
            </w:r>
          </w:p>
        </w:tc>
        <w:tc>
          <w:tcPr>
            <w:tcW w:w="4688" w:type="dxa"/>
          </w:tcPr>
          <w:p w14:paraId="23CB8198">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Название мероприятия</w:t>
            </w:r>
          </w:p>
        </w:tc>
        <w:tc>
          <w:tcPr>
            <w:tcW w:w="2268" w:type="dxa"/>
          </w:tcPr>
          <w:p w14:paraId="01995BE0">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Ответственные</w:t>
            </w:r>
          </w:p>
        </w:tc>
      </w:tr>
      <w:tr w14:paraId="02425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398" w:type="dxa"/>
          </w:tcPr>
          <w:p w14:paraId="58C39B02">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Патриотическое</w:t>
            </w:r>
          </w:p>
        </w:tc>
        <w:tc>
          <w:tcPr>
            <w:tcW w:w="4700" w:type="dxa"/>
            <w:gridSpan w:val="2"/>
          </w:tcPr>
          <w:p w14:paraId="60F84D5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Патриотический час «Я говорю с тобой из Ленинграда»</w:t>
            </w:r>
          </w:p>
        </w:tc>
        <w:tc>
          <w:tcPr>
            <w:tcW w:w="2268" w:type="dxa"/>
          </w:tcPr>
          <w:p w14:paraId="5E7A774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724EA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398" w:type="dxa"/>
          </w:tcPr>
          <w:p w14:paraId="384D3084">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Социальное</w:t>
            </w:r>
          </w:p>
        </w:tc>
        <w:tc>
          <w:tcPr>
            <w:tcW w:w="4700" w:type="dxa"/>
            <w:gridSpan w:val="2"/>
          </w:tcPr>
          <w:p w14:paraId="42F76F2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Всемирный день</w:t>
            </w:r>
          </w:p>
          <w:p w14:paraId="40B02EB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«спасибо»</w:t>
            </w:r>
          </w:p>
        </w:tc>
        <w:tc>
          <w:tcPr>
            <w:tcW w:w="2268" w:type="dxa"/>
          </w:tcPr>
          <w:p w14:paraId="5279CF2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50295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398" w:type="dxa"/>
          </w:tcPr>
          <w:p w14:paraId="1E8932E5">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Познавательное</w:t>
            </w:r>
          </w:p>
        </w:tc>
        <w:tc>
          <w:tcPr>
            <w:tcW w:w="4700" w:type="dxa"/>
            <w:gridSpan w:val="2"/>
          </w:tcPr>
          <w:p w14:paraId="047F9440">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Маленькие исследователи</w:t>
            </w:r>
          </w:p>
        </w:tc>
        <w:tc>
          <w:tcPr>
            <w:tcW w:w="2268" w:type="dxa"/>
          </w:tcPr>
          <w:p w14:paraId="35533DB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3B633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398" w:type="dxa"/>
          </w:tcPr>
          <w:p w14:paraId="70B85FA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Физическое</w:t>
            </w:r>
            <w:r>
              <w:rPr>
                <w:rFonts w:ascii="Times New Roman" w:hAnsi="Times New Roman" w:eastAsia="Times New Roman" w:cs="Times New Roman"/>
                <w:b/>
                <w:sz w:val="24"/>
                <w:szCs w:val="24"/>
                <w:lang w:val="en-US"/>
              </w:rPr>
              <w:tab/>
            </w:r>
            <w:r>
              <w:rPr>
                <w:rFonts w:ascii="Times New Roman" w:hAnsi="Times New Roman" w:eastAsia="Times New Roman" w:cs="Times New Roman"/>
                <w:b/>
                <w:sz w:val="24"/>
                <w:szCs w:val="24"/>
                <w:lang w:val="en-US"/>
              </w:rPr>
              <w:t>и оздоровительное</w:t>
            </w:r>
          </w:p>
        </w:tc>
        <w:tc>
          <w:tcPr>
            <w:tcW w:w="4700" w:type="dxa"/>
            <w:gridSpan w:val="2"/>
          </w:tcPr>
          <w:p w14:paraId="4760ED0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Досуг «Зимние забавы</w:t>
            </w:r>
          </w:p>
        </w:tc>
        <w:tc>
          <w:tcPr>
            <w:tcW w:w="2268" w:type="dxa"/>
          </w:tcPr>
          <w:p w14:paraId="15BD0197">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00EE2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2398" w:type="dxa"/>
          </w:tcPr>
          <w:p w14:paraId="5578E825">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Трудовое</w:t>
            </w:r>
          </w:p>
        </w:tc>
        <w:tc>
          <w:tcPr>
            <w:tcW w:w="4700" w:type="dxa"/>
            <w:gridSpan w:val="2"/>
          </w:tcPr>
          <w:p w14:paraId="611D16A2">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Конкурс поделок</w:t>
            </w:r>
          </w:p>
          <w:p w14:paraId="303BDFD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«Рождественская феерия» </w:t>
            </w:r>
          </w:p>
          <w:p w14:paraId="4006090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p>
        </w:tc>
        <w:tc>
          <w:tcPr>
            <w:tcW w:w="2268" w:type="dxa"/>
          </w:tcPr>
          <w:p w14:paraId="634788D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5336B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2398" w:type="dxa"/>
          </w:tcPr>
          <w:p w14:paraId="54D53656">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Этико- эстетическое</w:t>
            </w:r>
          </w:p>
        </w:tc>
        <w:tc>
          <w:tcPr>
            <w:tcW w:w="4700" w:type="dxa"/>
            <w:gridSpan w:val="2"/>
          </w:tcPr>
          <w:p w14:paraId="7CEAEBA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«Рождественские посиделки»</w:t>
            </w:r>
          </w:p>
        </w:tc>
        <w:tc>
          <w:tcPr>
            <w:tcW w:w="2268" w:type="dxa"/>
          </w:tcPr>
          <w:p w14:paraId="39FFDF8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649E4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2398" w:type="dxa"/>
          </w:tcPr>
          <w:p w14:paraId="5E6EA2C4">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Традиции детского сада</w:t>
            </w:r>
          </w:p>
        </w:tc>
        <w:tc>
          <w:tcPr>
            <w:tcW w:w="4700" w:type="dxa"/>
            <w:gridSpan w:val="2"/>
          </w:tcPr>
          <w:p w14:paraId="1BF7D29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Зимний Нардуган</w:t>
            </w:r>
          </w:p>
        </w:tc>
        <w:tc>
          <w:tcPr>
            <w:tcW w:w="2268" w:type="dxa"/>
          </w:tcPr>
          <w:p w14:paraId="1198A96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03283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5" w:hRule="atLeast"/>
        </w:trPr>
        <w:tc>
          <w:tcPr>
            <w:tcW w:w="2398" w:type="dxa"/>
          </w:tcPr>
          <w:p w14:paraId="61E087DB">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Работа с родителями</w:t>
            </w:r>
          </w:p>
        </w:tc>
        <w:tc>
          <w:tcPr>
            <w:tcW w:w="4700" w:type="dxa"/>
            <w:gridSpan w:val="2"/>
          </w:tcPr>
          <w:p w14:paraId="2448C51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Родительская гостиная</w:t>
            </w:r>
          </w:p>
          <w:p w14:paraId="216255B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«Семейные традиции как основа воспитания культуры</w:t>
            </w:r>
          </w:p>
          <w:p w14:paraId="13E3A15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дошкольников»</w:t>
            </w:r>
          </w:p>
        </w:tc>
        <w:tc>
          <w:tcPr>
            <w:tcW w:w="2268" w:type="dxa"/>
          </w:tcPr>
          <w:p w14:paraId="07F18AB7">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bl>
    <w:p w14:paraId="61CF45E6">
      <w:pPr>
        <w:widowControl w:val="0"/>
        <w:autoSpaceDE w:val="0"/>
        <w:autoSpaceDN w:val="0"/>
        <w:spacing w:before="32" w:after="0" w:line="240" w:lineRule="auto"/>
        <w:ind w:right="72"/>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 xml:space="preserve">Февраль </w:t>
      </w:r>
    </w:p>
    <w:tbl>
      <w:tblPr>
        <w:tblStyle w:val="2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3"/>
        <w:gridCol w:w="4695"/>
        <w:gridCol w:w="2268"/>
      </w:tblGrid>
      <w:tr w14:paraId="2E7D3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403" w:type="dxa"/>
          </w:tcPr>
          <w:p w14:paraId="1A423482">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Направление деятельности</w:t>
            </w:r>
          </w:p>
        </w:tc>
        <w:tc>
          <w:tcPr>
            <w:tcW w:w="4695" w:type="dxa"/>
          </w:tcPr>
          <w:p w14:paraId="35881CBC">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Название мероприятия</w:t>
            </w:r>
          </w:p>
        </w:tc>
        <w:tc>
          <w:tcPr>
            <w:tcW w:w="2268" w:type="dxa"/>
          </w:tcPr>
          <w:p w14:paraId="2E703E83">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Ответственные</w:t>
            </w:r>
          </w:p>
        </w:tc>
      </w:tr>
      <w:tr w14:paraId="5942D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2403" w:type="dxa"/>
          </w:tcPr>
          <w:p w14:paraId="1961B0A6">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Патриотическое</w:t>
            </w:r>
          </w:p>
        </w:tc>
        <w:tc>
          <w:tcPr>
            <w:tcW w:w="4695" w:type="dxa"/>
          </w:tcPr>
          <w:p w14:paraId="2AF22C4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«Кто в какой стране живет»;</w:t>
            </w:r>
          </w:p>
          <w:p w14:paraId="578494A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Фото выставка «Вместе с папой»</w:t>
            </w:r>
          </w:p>
        </w:tc>
        <w:tc>
          <w:tcPr>
            <w:tcW w:w="2268" w:type="dxa"/>
          </w:tcPr>
          <w:p w14:paraId="29DD4CF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0D8CA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3" w:hRule="atLeast"/>
        </w:trPr>
        <w:tc>
          <w:tcPr>
            <w:tcW w:w="2403" w:type="dxa"/>
          </w:tcPr>
          <w:p w14:paraId="542E46AE">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Социальное</w:t>
            </w:r>
          </w:p>
        </w:tc>
        <w:tc>
          <w:tcPr>
            <w:tcW w:w="4695" w:type="dxa"/>
          </w:tcPr>
          <w:p w14:paraId="13B2D52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Встреча с интересными людьми «Есть такая профессия Родину защищать!»</w:t>
            </w:r>
          </w:p>
        </w:tc>
        <w:tc>
          <w:tcPr>
            <w:tcW w:w="2268" w:type="dxa"/>
          </w:tcPr>
          <w:p w14:paraId="3672A238">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10009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403" w:type="dxa"/>
          </w:tcPr>
          <w:p w14:paraId="6E4A624F">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Познавательное</w:t>
            </w:r>
          </w:p>
        </w:tc>
        <w:tc>
          <w:tcPr>
            <w:tcW w:w="4695" w:type="dxa"/>
          </w:tcPr>
          <w:p w14:paraId="34032A4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Маленькие исследователи</w:t>
            </w:r>
          </w:p>
        </w:tc>
        <w:tc>
          <w:tcPr>
            <w:tcW w:w="2268" w:type="dxa"/>
          </w:tcPr>
          <w:p w14:paraId="0324D00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60088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2403" w:type="dxa"/>
          </w:tcPr>
          <w:p w14:paraId="786F57A9">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Физическое и оздоровительное</w:t>
            </w:r>
          </w:p>
        </w:tc>
        <w:tc>
          <w:tcPr>
            <w:tcW w:w="4695" w:type="dxa"/>
          </w:tcPr>
          <w:p w14:paraId="1FF3DF02">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Военно-спортивная игра</w:t>
            </w:r>
          </w:p>
          <w:p w14:paraId="1E740FF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«Зарница», посвященная</w:t>
            </w:r>
          </w:p>
          <w:p w14:paraId="21E052B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«Дню защитника Отечества»</w:t>
            </w:r>
          </w:p>
        </w:tc>
        <w:tc>
          <w:tcPr>
            <w:tcW w:w="2268" w:type="dxa"/>
          </w:tcPr>
          <w:p w14:paraId="19B5E5A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4C7E4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403" w:type="dxa"/>
          </w:tcPr>
          <w:p w14:paraId="6B92C1C9">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Трудовое</w:t>
            </w:r>
          </w:p>
        </w:tc>
        <w:tc>
          <w:tcPr>
            <w:tcW w:w="4695" w:type="dxa"/>
          </w:tcPr>
          <w:p w14:paraId="25D29BAC">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О</w:t>
            </w:r>
            <w:r>
              <w:rPr>
                <w:rFonts w:ascii="Times New Roman" w:hAnsi="Times New Roman" w:eastAsia="Times New Roman" w:cs="Times New Roman"/>
                <w:sz w:val="24"/>
                <w:szCs w:val="24"/>
                <w:lang w:val="ru-RU"/>
              </w:rPr>
              <w:t>город</w:t>
            </w:r>
            <w:r>
              <w:rPr>
                <w:rFonts w:ascii="Times New Roman" w:hAnsi="Times New Roman" w:eastAsia="Times New Roman" w:cs="Times New Roman"/>
                <w:sz w:val="24"/>
                <w:szCs w:val="24"/>
                <w:lang w:val="en-US"/>
              </w:rPr>
              <w:t xml:space="preserve"> на окне</w:t>
            </w:r>
          </w:p>
        </w:tc>
        <w:tc>
          <w:tcPr>
            <w:tcW w:w="2268" w:type="dxa"/>
          </w:tcPr>
          <w:p w14:paraId="4DF39617">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556C9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403" w:type="dxa"/>
          </w:tcPr>
          <w:p w14:paraId="71BBFF4F">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Этико-</w:t>
            </w:r>
          </w:p>
          <w:p w14:paraId="58093C19">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эстетическое</w:t>
            </w:r>
          </w:p>
        </w:tc>
        <w:tc>
          <w:tcPr>
            <w:tcW w:w="4695" w:type="dxa"/>
          </w:tcPr>
          <w:p w14:paraId="42A75EB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Удивительный мир</w:t>
            </w:r>
          </w:p>
          <w:p w14:paraId="021243E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растений</w:t>
            </w:r>
          </w:p>
        </w:tc>
        <w:tc>
          <w:tcPr>
            <w:tcW w:w="2268" w:type="dxa"/>
          </w:tcPr>
          <w:p w14:paraId="31D4C2E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3A37A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2403" w:type="dxa"/>
          </w:tcPr>
          <w:p w14:paraId="5039D951">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Традиции детского сада</w:t>
            </w:r>
          </w:p>
        </w:tc>
        <w:tc>
          <w:tcPr>
            <w:tcW w:w="4695" w:type="dxa"/>
          </w:tcPr>
          <w:p w14:paraId="7125CB2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Спортивное развлечение</w:t>
            </w:r>
          </w:p>
          <w:p w14:paraId="7256AB9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«Аты-баты мы солдаты»,</w:t>
            </w:r>
          </w:p>
          <w:p w14:paraId="6B2E22D7">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p>
        </w:tc>
        <w:tc>
          <w:tcPr>
            <w:tcW w:w="2268" w:type="dxa"/>
          </w:tcPr>
          <w:p w14:paraId="74ABD8E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1BE67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2" w:hRule="atLeast"/>
        </w:trPr>
        <w:tc>
          <w:tcPr>
            <w:tcW w:w="2403" w:type="dxa"/>
          </w:tcPr>
          <w:p w14:paraId="6FE7DD59">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Работа с родителями</w:t>
            </w:r>
          </w:p>
        </w:tc>
        <w:tc>
          <w:tcPr>
            <w:tcW w:w="4695" w:type="dxa"/>
          </w:tcPr>
          <w:p w14:paraId="29B1797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Выставка совместного творчества родителей и детей ко дню Защитника</w:t>
            </w:r>
          </w:p>
          <w:p w14:paraId="5E3EFF30">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Отечества «Папа может все что угодно»</w:t>
            </w:r>
          </w:p>
          <w:p w14:paraId="6258373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Тематическое родительское собрание</w:t>
            </w:r>
          </w:p>
        </w:tc>
        <w:tc>
          <w:tcPr>
            <w:tcW w:w="2268" w:type="dxa"/>
          </w:tcPr>
          <w:p w14:paraId="7CBD64A8">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bl>
    <w:p w14:paraId="4AD21D43">
      <w:pPr>
        <w:widowControl w:val="0"/>
        <w:autoSpaceDE w:val="0"/>
        <w:autoSpaceDN w:val="0"/>
        <w:spacing w:before="32" w:after="0" w:line="240" w:lineRule="auto"/>
        <w:ind w:right="72"/>
        <w:rPr>
          <w:rFonts w:ascii="Times New Roman" w:hAnsi="Times New Roman" w:eastAsia="Times New Roman" w:cs="Times New Roman"/>
          <w:b/>
          <w:sz w:val="24"/>
          <w:szCs w:val="24"/>
        </w:rPr>
      </w:pPr>
      <w:r>
        <w:rPr>
          <w:rFonts w:ascii="Times New Roman" w:hAnsi="Times New Roman" w:eastAsia="Times New Roman" w:cs="Times New Roman"/>
          <w:b/>
          <w:sz w:val="24"/>
          <w:szCs w:val="24"/>
        </w:rPr>
        <w:t>Март</w:t>
      </w:r>
    </w:p>
    <w:tbl>
      <w:tblPr>
        <w:tblStyle w:val="2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3"/>
        <w:gridCol w:w="4695"/>
        <w:gridCol w:w="2268"/>
      </w:tblGrid>
      <w:tr w14:paraId="37ADC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403" w:type="dxa"/>
          </w:tcPr>
          <w:p w14:paraId="31EA934D">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Направление деятельности</w:t>
            </w:r>
          </w:p>
        </w:tc>
        <w:tc>
          <w:tcPr>
            <w:tcW w:w="4695" w:type="dxa"/>
          </w:tcPr>
          <w:p w14:paraId="73D362D8">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Название мероприятия</w:t>
            </w:r>
          </w:p>
        </w:tc>
        <w:tc>
          <w:tcPr>
            <w:tcW w:w="2268" w:type="dxa"/>
          </w:tcPr>
          <w:p w14:paraId="16717B8D">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Ответственные</w:t>
            </w:r>
          </w:p>
        </w:tc>
      </w:tr>
      <w:tr w14:paraId="24D27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403" w:type="dxa"/>
          </w:tcPr>
          <w:p w14:paraId="1CA47AE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Патриотическое</w:t>
            </w:r>
          </w:p>
        </w:tc>
        <w:tc>
          <w:tcPr>
            <w:tcW w:w="4695" w:type="dxa"/>
          </w:tcPr>
          <w:p w14:paraId="4544ADC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«Генеалогическое дерево моей семьи»</w:t>
            </w:r>
          </w:p>
        </w:tc>
        <w:tc>
          <w:tcPr>
            <w:tcW w:w="2268" w:type="dxa"/>
          </w:tcPr>
          <w:p w14:paraId="561EA3F8">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50401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2403" w:type="dxa"/>
          </w:tcPr>
          <w:p w14:paraId="36324561">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Социальное</w:t>
            </w:r>
          </w:p>
        </w:tc>
        <w:tc>
          <w:tcPr>
            <w:tcW w:w="4695" w:type="dxa"/>
          </w:tcPr>
          <w:p w14:paraId="42414698">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Встреча с планетарием</w:t>
            </w:r>
          </w:p>
        </w:tc>
        <w:tc>
          <w:tcPr>
            <w:tcW w:w="2268" w:type="dxa"/>
          </w:tcPr>
          <w:p w14:paraId="7EDA4ABC">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68784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2403" w:type="dxa"/>
          </w:tcPr>
          <w:p w14:paraId="526611EE">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Познавательное</w:t>
            </w:r>
          </w:p>
        </w:tc>
        <w:tc>
          <w:tcPr>
            <w:tcW w:w="4695" w:type="dxa"/>
          </w:tcPr>
          <w:p w14:paraId="5F8A4AEC">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Удивительный мир космоса</w:t>
            </w:r>
          </w:p>
        </w:tc>
        <w:tc>
          <w:tcPr>
            <w:tcW w:w="2268" w:type="dxa"/>
          </w:tcPr>
          <w:p w14:paraId="7582BDF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5ABA4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2403" w:type="dxa"/>
          </w:tcPr>
          <w:p w14:paraId="1EE800FF">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Физическое и оздоровительное</w:t>
            </w:r>
          </w:p>
        </w:tc>
        <w:tc>
          <w:tcPr>
            <w:tcW w:w="4695" w:type="dxa"/>
          </w:tcPr>
          <w:p w14:paraId="5B4F86C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Спортивный праздник</w:t>
            </w:r>
          </w:p>
          <w:p w14:paraId="5B32AAF2">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«Мама, папа, я - спортивная семья!»</w:t>
            </w:r>
          </w:p>
        </w:tc>
        <w:tc>
          <w:tcPr>
            <w:tcW w:w="2268" w:type="dxa"/>
          </w:tcPr>
          <w:p w14:paraId="729E6C1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4F27B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2403" w:type="dxa"/>
          </w:tcPr>
          <w:p w14:paraId="21CE30FC">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Трудовое</w:t>
            </w:r>
          </w:p>
        </w:tc>
        <w:tc>
          <w:tcPr>
            <w:tcW w:w="4695" w:type="dxa"/>
          </w:tcPr>
          <w:p w14:paraId="3E59C817">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Акция</w:t>
            </w:r>
          </w:p>
          <w:p w14:paraId="7BC0415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«Тепло твоих рук»</w:t>
            </w:r>
          </w:p>
        </w:tc>
        <w:tc>
          <w:tcPr>
            <w:tcW w:w="2268" w:type="dxa"/>
          </w:tcPr>
          <w:p w14:paraId="55A9153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47EA8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2403" w:type="dxa"/>
          </w:tcPr>
          <w:p w14:paraId="28FAC866">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Этико- эстетическое</w:t>
            </w:r>
          </w:p>
        </w:tc>
        <w:tc>
          <w:tcPr>
            <w:tcW w:w="4695" w:type="dxa"/>
          </w:tcPr>
          <w:p w14:paraId="7F26895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День театра</w:t>
            </w:r>
          </w:p>
          <w:p w14:paraId="11061D98">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Конкурс театрализованных представлений</w:t>
            </w:r>
          </w:p>
        </w:tc>
        <w:tc>
          <w:tcPr>
            <w:tcW w:w="2268" w:type="dxa"/>
          </w:tcPr>
          <w:p w14:paraId="04DF929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Воспитатель</w:t>
            </w:r>
          </w:p>
          <w:p w14:paraId="7553262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p>
        </w:tc>
      </w:tr>
      <w:tr w14:paraId="39810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2403" w:type="dxa"/>
          </w:tcPr>
          <w:p w14:paraId="5DE53CB0">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Традиции детского сада</w:t>
            </w:r>
          </w:p>
        </w:tc>
        <w:tc>
          <w:tcPr>
            <w:tcW w:w="4695" w:type="dxa"/>
          </w:tcPr>
          <w:p w14:paraId="7BE54F19">
            <w:pPr>
              <w:widowControl w:val="0"/>
              <w:autoSpaceDE w:val="0"/>
              <w:autoSpaceDN w:val="0"/>
              <w:spacing w:before="32" w:after="0" w:line="240" w:lineRule="auto"/>
              <w:ind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Утренник, посвященный 8 Марта «Мамочку свою люблю»</w:t>
            </w:r>
          </w:p>
          <w:p w14:paraId="51CDBF2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Масленица</w:t>
            </w:r>
          </w:p>
          <w:p w14:paraId="2327570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Науруз</w:t>
            </w:r>
          </w:p>
        </w:tc>
        <w:tc>
          <w:tcPr>
            <w:tcW w:w="2268" w:type="dxa"/>
          </w:tcPr>
          <w:p w14:paraId="6AF6B4F4">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15DB5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2403" w:type="dxa"/>
          </w:tcPr>
          <w:p w14:paraId="29130F7A">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Работа с родителями</w:t>
            </w:r>
          </w:p>
        </w:tc>
        <w:tc>
          <w:tcPr>
            <w:tcW w:w="4695" w:type="dxa"/>
          </w:tcPr>
          <w:p w14:paraId="269EEFF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Консультация «Как воспитать патриота своей Родины?» </w:t>
            </w:r>
          </w:p>
          <w:p w14:paraId="22B8040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Посещение театра с родителями</w:t>
            </w:r>
          </w:p>
        </w:tc>
        <w:tc>
          <w:tcPr>
            <w:tcW w:w="2268" w:type="dxa"/>
          </w:tcPr>
          <w:p w14:paraId="1C68E36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bl>
    <w:p w14:paraId="1EE2557B">
      <w:pPr>
        <w:widowControl w:val="0"/>
        <w:autoSpaceDE w:val="0"/>
        <w:autoSpaceDN w:val="0"/>
        <w:spacing w:before="32" w:after="0" w:line="240" w:lineRule="auto"/>
        <w:ind w:left="63" w:right="72" w:firstLine="141"/>
        <w:rPr>
          <w:rFonts w:ascii="Times New Roman" w:hAnsi="Times New Roman" w:eastAsia="Times New Roman" w:cs="Times New Roman"/>
          <w:b/>
          <w:sz w:val="24"/>
          <w:szCs w:val="24"/>
        </w:rPr>
      </w:pPr>
    </w:p>
    <w:p w14:paraId="250DFC0C">
      <w:pPr>
        <w:widowControl w:val="0"/>
        <w:autoSpaceDE w:val="0"/>
        <w:autoSpaceDN w:val="0"/>
        <w:spacing w:before="32" w:after="0" w:line="240" w:lineRule="auto"/>
        <w:ind w:left="63" w:right="72" w:firstLine="141"/>
        <w:rPr>
          <w:rFonts w:ascii="Times New Roman" w:hAnsi="Times New Roman" w:eastAsia="Times New Roman" w:cs="Times New Roman"/>
          <w:b/>
          <w:sz w:val="24"/>
          <w:szCs w:val="24"/>
        </w:rPr>
      </w:pPr>
    </w:p>
    <w:p w14:paraId="11DDF48C">
      <w:pPr>
        <w:widowControl w:val="0"/>
        <w:autoSpaceDE w:val="0"/>
        <w:autoSpaceDN w:val="0"/>
        <w:spacing w:before="32" w:after="0" w:line="240" w:lineRule="auto"/>
        <w:ind w:left="63" w:right="72" w:firstLine="141"/>
        <w:rPr>
          <w:rFonts w:ascii="Times New Roman" w:hAnsi="Times New Roman" w:eastAsia="Times New Roman" w:cs="Times New Roman"/>
          <w:b/>
          <w:sz w:val="24"/>
          <w:szCs w:val="24"/>
        </w:rPr>
      </w:pPr>
    </w:p>
    <w:p w14:paraId="08139240">
      <w:pPr>
        <w:widowControl w:val="0"/>
        <w:autoSpaceDE w:val="0"/>
        <w:autoSpaceDN w:val="0"/>
        <w:spacing w:before="32" w:after="0" w:line="240" w:lineRule="auto"/>
        <w:ind w:left="63" w:right="72" w:firstLine="141"/>
        <w:rPr>
          <w:rFonts w:ascii="Times New Roman" w:hAnsi="Times New Roman" w:eastAsia="Times New Roman" w:cs="Times New Roman"/>
          <w:b/>
          <w:sz w:val="24"/>
          <w:szCs w:val="24"/>
        </w:rPr>
      </w:pPr>
    </w:p>
    <w:p w14:paraId="7DB71376">
      <w:pPr>
        <w:widowControl w:val="0"/>
        <w:autoSpaceDE w:val="0"/>
        <w:autoSpaceDN w:val="0"/>
        <w:spacing w:before="32" w:after="0" w:line="240" w:lineRule="auto"/>
        <w:ind w:left="63" w:right="72" w:firstLine="141"/>
        <w:rPr>
          <w:rFonts w:ascii="Times New Roman" w:hAnsi="Times New Roman" w:eastAsia="Times New Roman" w:cs="Times New Roman"/>
          <w:b/>
          <w:sz w:val="24"/>
          <w:szCs w:val="24"/>
        </w:rPr>
      </w:pPr>
    </w:p>
    <w:p w14:paraId="289652D5">
      <w:pPr>
        <w:widowControl w:val="0"/>
        <w:autoSpaceDE w:val="0"/>
        <w:autoSpaceDN w:val="0"/>
        <w:spacing w:before="32" w:after="0" w:line="240" w:lineRule="auto"/>
        <w:ind w:left="63" w:right="72" w:firstLine="141"/>
        <w:rPr>
          <w:rFonts w:ascii="Times New Roman" w:hAnsi="Times New Roman" w:eastAsia="Times New Roman" w:cs="Times New Roman"/>
          <w:b/>
          <w:sz w:val="24"/>
          <w:szCs w:val="24"/>
        </w:rPr>
      </w:pPr>
    </w:p>
    <w:p w14:paraId="6E96EBA6">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 xml:space="preserve">Апрель </w:t>
      </w:r>
      <w:r>
        <w:rPr>
          <w:rFonts w:ascii="Times New Roman" w:hAnsi="Times New Roman" w:eastAsia="Times New Roman" w:cs="Times New Roman"/>
          <w:b/>
          <w:sz w:val="24"/>
          <w:szCs w:val="24"/>
          <w:lang w:val="en-US"/>
        </w:rPr>
        <w:tab/>
      </w:r>
    </w:p>
    <w:p w14:paraId="48B13EE9">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p>
    <w:tbl>
      <w:tblPr>
        <w:tblStyle w:val="2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3"/>
        <w:gridCol w:w="4695"/>
        <w:gridCol w:w="2268"/>
      </w:tblGrid>
      <w:tr w14:paraId="4B42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403" w:type="dxa"/>
          </w:tcPr>
          <w:p w14:paraId="29BEE8DE">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Направление деятельности</w:t>
            </w:r>
          </w:p>
        </w:tc>
        <w:tc>
          <w:tcPr>
            <w:tcW w:w="4695" w:type="dxa"/>
          </w:tcPr>
          <w:p w14:paraId="34F04811">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Название мероприятия</w:t>
            </w:r>
          </w:p>
        </w:tc>
        <w:tc>
          <w:tcPr>
            <w:tcW w:w="2268" w:type="dxa"/>
          </w:tcPr>
          <w:p w14:paraId="41F065FF">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Ответственные</w:t>
            </w:r>
          </w:p>
        </w:tc>
      </w:tr>
      <w:tr w14:paraId="7EFCB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403" w:type="dxa"/>
          </w:tcPr>
          <w:p w14:paraId="5522F5FA">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Патриотическое</w:t>
            </w:r>
          </w:p>
        </w:tc>
        <w:tc>
          <w:tcPr>
            <w:tcW w:w="4695" w:type="dxa"/>
          </w:tcPr>
          <w:p w14:paraId="7043415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Социальная акция «Окна Победы»</w:t>
            </w:r>
          </w:p>
        </w:tc>
        <w:tc>
          <w:tcPr>
            <w:tcW w:w="2268" w:type="dxa"/>
          </w:tcPr>
          <w:p w14:paraId="2A460D6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563A5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2403" w:type="dxa"/>
          </w:tcPr>
          <w:p w14:paraId="63689188">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Социальное</w:t>
            </w:r>
          </w:p>
        </w:tc>
        <w:tc>
          <w:tcPr>
            <w:tcW w:w="4695" w:type="dxa"/>
          </w:tcPr>
          <w:p w14:paraId="3AED83D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Всероссийская акция</w:t>
            </w:r>
          </w:p>
          <w:p w14:paraId="68159EB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«Мечты о космосе»</w:t>
            </w:r>
          </w:p>
        </w:tc>
        <w:tc>
          <w:tcPr>
            <w:tcW w:w="2268" w:type="dxa"/>
          </w:tcPr>
          <w:p w14:paraId="1811F29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1DF26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2403" w:type="dxa"/>
          </w:tcPr>
          <w:p w14:paraId="34A26DAE">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Познавательное</w:t>
            </w:r>
          </w:p>
        </w:tc>
        <w:tc>
          <w:tcPr>
            <w:tcW w:w="4695" w:type="dxa"/>
          </w:tcPr>
          <w:p w14:paraId="435ADD1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Всемирный день Земли</w:t>
            </w:r>
          </w:p>
          <w:p w14:paraId="3F8EF9C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(экспериментирование с водой и землёй)</w:t>
            </w:r>
          </w:p>
        </w:tc>
        <w:tc>
          <w:tcPr>
            <w:tcW w:w="2268" w:type="dxa"/>
          </w:tcPr>
          <w:p w14:paraId="18E673A8">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27F07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2403" w:type="dxa"/>
          </w:tcPr>
          <w:p w14:paraId="03F31E0A">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Физическое</w:t>
            </w:r>
            <w:r>
              <w:rPr>
                <w:rFonts w:ascii="Times New Roman" w:hAnsi="Times New Roman" w:eastAsia="Times New Roman" w:cs="Times New Roman"/>
                <w:b/>
                <w:sz w:val="24"/>
                <w:szCs w:val="24"/>
                <w:lang w:val="en-US"/>
              </w:rPr>
              <w:tab/>
            </w:r>
            <w:r>
              <w:rPr>
                <w:rFonts w:ascii="Times New Roman" w:hAnsi="Times New Roman" w:eastAsia="Times New Roman" w:cs="Times New Roman"/>
                <w:b/>
                <w:sz w:val="24"/>
                <w:szCs w:val="24"/>
                <w:lang w:val="en-US"/>
              </w:rPr>
              <w:t>и оздоровительное</w:t>
            </w:r>
          </w:p>
        </w:tc>
        <w:tc>
          <w:tcPr>
            <w:tcW w:w="4695" w:type="dxa"/>
          </w:tcPr>
          <w:p w14:paraId="12FC5AEE">
            <w:pPr>
              <w:widowControl w:val="0"/>
              <w:autoSpaceDE w:val="0"/>
              <w:autoSpaceDN w:val="0"/>
              <w:spacing w:before="32" w:after="0" w:line="240" w:lineRule="auto"/>
              <w:ind w:right="7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Музыкально-спортивные развлечения</w:t>
            </w:r>
          </w:p>
          <w:p w14:paraId="4EEF642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«Путешествие по неизведанным планетам»</w:t>
            </w:r>
          </w:p>
        </w:tc>
        <w:tc>
          <w:tcPr>
            <w:tcW w:w="2268" w:type="dxa"/>
          </w:tcPr>
          <w:p w14:paraId="456A5E92">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0F7CC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7" w:hRule="atLeast"/>
        </w:trPr>
        <w:tc>
          <w:tcPr>
            <w:tcW w:w="2403" w:type="dxa"/>
          </w:tcPr>
          <w:p w14:paraId="19C4FD6A">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Трудовое</w:t>
            </w:r>
          </w:p>
        </w:tc>
        <w:tc>
          <w:tcPr>
            <w:tcW w:w="4695" w:type="dxa"/>
          </w:tcPr>
          <w:p w14:paraId="2DFD300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Трудовой десант</w:t>
            </w:r>
          </w:p>
          <w:p w14:paraId="19DBF94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«Зеленый сад» (благоустройство и озеленение территории</w:t>
            </w:r>
          </w:p>
          <w:p w14:paraId="62C9294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детского сада)</w:t>
            </w:r>
          </w:p>
        </w:tc>
        <w:tc>
          <w:tcPr>
            <w:tcW w:w="2268" w:type="dxa"/>
          </w:tcPr>
          <w:p w14:paraId="079BA43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12339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403" w:type="dxa"/>
          </w:tcPr>
          <w:p w14:paraId="2AF7F66D">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Этико- эстетическое</w:t>
            </w:r>
          </w:p>
        </w:tc>
        <w:tc>
          <w:tcPr>
            <w:tcW w:w="4695" w:type="dxa"/>
          </w:tcPr>
          <w:p w14:paraId="7EF1EFB4">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День детской книги</w:t>
            </w:r>
          </w:p>
        </w:tc>
        <w:tc>
          <w:tcPr>
            <w:tcW w:w="2268" w:type="dxa"/>
          </w:tcPr>
          <w:p w14:paraId="1C5690EE">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6F783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403" w:type="dxa"/>
          </w:tcPr>
          <w:p w14:paraId="508DF252">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Традиции детского сада</w:t>
            </w:r>
          </w:p>
        </w:tc>
        <w:tc>
          <w:tcPr>
            <w:tcW w:w="4695" w:type="dxa"/>
          </w:tcPr>
          <w:p w14:paraId="1CA0DAA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Развлечение «День смеха</w:t>
            </w:r>
          </w:p>
          <w:p w14:paraId="19FE0CF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- 1 апреля» Музыкальное развлечение «Весна красна»</w:t>
            </w:r>
          </w:p>
          <w:p w14:paraId="182C90CE">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День нционального костюма (фольклорный праздник;</w:t>
            </w:r>
          </w:p>
          <w:p w14:paraId="6575173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ru-RU"/>
              </w:rPr>
              <w:t xml:space="preserve">конкурс чтецов, конкурс на лучшую загадку, сочинённую </w:t>
            </w:r>
            <w:r>
              <w:rPr>
                <w:rFonts w:ascii="Times New Roman" w:hAnsi="Times New Roman" w:eastAsia="Times New Roman" w:cs="Times New Roman"/>
                <w:sz w:val="24"/>
                <w:szCs w:val="24"/>
                <w:lang w:val="en-US"/>
              </w:rPr>
              <w:t xml:space="preserve">Детьми и </w:t>
            </w:r>
            <w:r>
              <w:rPr>
                <w:rFonts w:ascii="Times New Roman" w:hAnsi="Times New Roman" w:eastAsia="Times New Roman" w:cs="Times New Roman"/>
                <w:sz w:val="24"/>
                <w:szCs w:val="24"/>
                <w:lang w:val="ru-RU"/>
              </w:rPr>
              <w:t>д</w:t>
            </w:r>
            <w:r>
              <w:rPr>
                <w:rFonts w:ascii="Times New Roman" w:hAnsi="Times New Roman" w:eastAsia="Times New Roman" w:cs="Times New Roman"/>
                <w:sz w:val="24"/>
                <w:szCs w:val="24"/>
                <w:lang w:val="en-US"/>
              </w:rPr>
              <w:t>р.)</w:t>
            </w:r>
          </w:p>
        </w:tc>
        <w:tc>
          <w:tcPr>
            <w:tcW w:w="2268" w:type="dxa"/>
          </w:tcPr>
          <w:p w14:paraId="7AFAD2AE">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43A20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403" w:type="dxa"/>
          </w:tcPr>
          <w:p w14:paraId="5A756DE5">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Работа с родителями</w:t>
            </w:r>
          </w:p>
        </w:tc>
        <w:tc>
          <w:tcPr>
            <w:tcW w:w="4695" w:type="dxa"/>
          </w:tcPr>
          <w:p w14:paraId="1D6F84F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Конкурс поделок «Мама, папа, я - творим космические чудеса»</w:t>
            </w:r>
          </w:p>
        </w:tc>
        <w:tc>
          <w:tcPr>
            <w:tcW w:w="2268" w:type="dxa"/>
          </w:tcPr>
          <w:p w14:paraId="5A17D22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bl>
    <w:p w14:paraId="5B56A5E1">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 xml:space="preserve">Май </w:t>
      </w:r>
      <w:r>
        <w:rPr>
          <w:rFonts w:ascii="Times New Roman" w:hAnsi="Times New Roman" w:eastAsia="Times New Roman" w:cs="Times New Roman"/>
          <w:b/>
          <w:sz w:val="24"/>
          <w:szCs w:val="24"/>
          <w:lang w:val="en-US"/>
        </w:rPr>
        <w:tab/>
      </w:r>
    </w:p>
    <w:p w14:paraId="019E9F1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p>
    <w:tbl>
      <w:tblPr>
        <w:tblStyle w:val="2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3"/>
        <w:gridCol w:w="4695"/>
        <w:gridCol w:w="2268"/>
      </w:tblGrid>
      <w:tr w14:paraId="6F06F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403" w:type="dxa"/>
          </w:tcPr>
          <w:p w14:paraId="0E96627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Направление деятельности</w:t>
            </w:r>
          </w:p>
        </w:tc>
        <w:tc>
          <w:tcPr>
            <w:tcW w:w="4695" w:type="dxa"/>
          </w:tcPr>
          <w:p w14:paraId="5C570831">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Название мероприятия</w:t>
            </w:r>
          </w:p>
        </w:tc>
        <w:tc>
          <w:tcPr>
            <w:tcW w:w="2268" w:type="dxa"/>
          </w:tcPr>
          <w:p w14:paraId="3CDE8F35">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Ответственные</w:t>
            </w:r>
          </w:p>
        </w:tc>
      </w:tr>
      <w:tr w14:paraId="05C13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2403" w:type="dxa"/>
          </w:tcPr>
          <w:p w14:paraId="38D4CE7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Патриотическое</w:t>
            </w:r>
          </w:p>
        </w:tc>
        <w:tc>
          <w:tcPr>
            <w:tcW w:w="4695" w:type="dxa"/>
          </w:tcPr>
          <w:p w14:paraId="08AC884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Патриотический час</w:t>
            </w:r>
          </w:p>
          <w:p w14:paraId="60DB162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«Давайте вспомним про войну»</w:t>
            </w:r>
          </w:p>
        </w:tc>
        <w:tc>
          <w:tcPr>
            <w:tcW w:w="2268" w:type="dxa"/>
          </w:tcPr>
          <w:p w14:paraId="0AF23102">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1F422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2403" w:type="dxa"/>
          </w:tcPr>
          <w:p w14:paraId="17D917EB">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Социальное</w:t>
            </w:r>
          </w:p>
        </w:tc>
        <w:tc>
          <w:tcPr>
            <w:tcW w:w="4695" w:type="dxa"/>
          </w:tcPr>
          <w:p w14:paraId="27D7A1F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Акция ко Дню Победы</w:t>
            </w:r>
          </w:p>
          <w:p w14:paraId="3054A6B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«Мы помним, мы гордимся!»</w:t>
            </w:r>
          </w:p>
        </w:tc>
        <w:tc>
          <w:tcPr>
            <w:tcW w:w="2268" w:type="dxa"/>
          </w:tcPr>
          <w:p w14:paraId="09F044F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291BC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9" w:hRule="atLeast"/>
        </w:trPr>
        <w:tc>
          <w:tcPr>
            <w:tcW w:w="2403" w:type="dxa"/>
          </w:tcPr>
          <w:p w14:paraId="355EBA02">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Познавательное</w:t>
            </w:r>
          </w:p>
        </w:tc>
        <w:tc>
          <w:tcPr>
            <w:tcW w:w="4695" w:type="dxa"/>
          </w:tcPr>
          <w:p w14:paraId="06DC9E3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Чтение рассказов о мужестве, отваге, героизме всего народа, вставшего на защитусвоей Родины. Экскурсия к  памятнику героям ВОВ</w:t>
            </w:r>
          </w:p>
        </w:tc>
        <w:tc>
          <w:tcPr>
            <w:tcW w:w="2268" w:type="dxa"/>
          </w:tcPr>
          <w:p w14:paraId="00A32988">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Воспитатель</w:t>
            </w:r>
          </w:p>
        </w:tc>
      </w:tr>
      <w:tr w14:paraId="0A14F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2403" w:type="dxa"/>
          </w:tcPr>
          <w:p w14:paraId="5C901D20">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ru-RU"/>
              </w:rPr>
            </w:pPr>
            <w:r>
              <w:rPr>
                <w:rFonts w:ascii="Times New Roman" w:hAnsi="Times New Roman" w:eastAsia="Times New Roman" w:cs="Times New Roman"/>
                <w:b/>
                <w:sz w:val="24"/>
                <w:szCs w:val="24"/>
                <w:lang w:val="ru-RU"/>
              </w:rPr>
              <w:t>Физическое</w:t>
            </w:r>
            <w:r>
              <w:rPr>
                <w:rFonts w:ascii="Times New Roman" w:hAnsi="Times New Roman" w:eastAsia="Times New Roman" w:cs="Times New Roman"/>
                <w:b/>
                <w:sz w:val="24"/>
                <w:szCs w:val="24"/>
                <w:lang w:val="ru-RU"/>
              </w:rPr>
              <w:tab/>
            </w:r>
            <w:r>
              <w:rPr>
                <w:rFonts w:ascii="Times New Roman" w:hAnsi="Times New Roman" w:eastAsia="Times New Roman" w:cs="Times New Roman"/>
                <w:b/>
                <w:sz w:val="24"/>
                <w:szCs w:val="24"/>
                <w:lang w:val="ru-RU"/>
              </w:rPr>
              <w:t>и оздоровительное</w:t>
            </w:r>
          </w:p>
        </w:tc>
        <w:tc>
          <w:tcPr>
            <w:tcW w:w="4695" w:type="dxa"/>
          </w:tcPr>
          <w:p w14:paraId="0928387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Спортивно- патриотические игры исоревнования «Наша Армия самая сильная!»</w:t>
            </w:r>
          </w:p>
        </w:tc>
        <w:tc>
          <w:tcPr>
            <w:tcW w:w="2268" w:type="dxa"/>
          </w:tcPr>
          <w:p w14:paraId="312A58AB">
            <w:pPr>
              <w:widowControl w:val="0"/>
              <w:autoSpaceDE w:val="0"/>
              <w:autoSpaceDN w:val="0"/>
              <w:spacing w:before="32" w:after="0" w:line="240" w:lineRule="auto"/>
              <w:ind w:right="72"/>
              <w:rPr>
                <w:rFonts w:ascii="Times New Roman" w:hAnsi="Times New Roman" w:eastAsia="Times New Roman" w:cs="Times New Roman"/>
                <w:sz w:val="24"/>
                <w:szCs w:val="24"/>
                <w:lang w:val="ru-RU"/>
              </w:rPr>
            </w:pPr>
          </w:p>
          <w:p w14:paraId="71AEA2A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63E0F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2403" w:type="dxa"/>
          </w:tcPr>
          <w:p w14:paraId="1E9C4C2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Трудовое</w:t>
            </w:r>
          </w:p>
        </w:tc>
        <w:tc>
          <w:tcPr>
            <w:tcW w:w="4695" w:type="dxa"/>
          </w:tcPr>
          <w:p w14:paraId="7167C3C0">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Изготовление открыток для</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ветеранов;</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Посадка огорода</w:t>
            </w:r>
          </w:p>
        </w:tc>
        <w:tc>
          <w:tcPr>
            <w:tcW w:w="2268" w:type="dxa"/>
          </w:tcPr>
          <w:p w14:paraId="371AE8EC">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Воспитатель</w:t>
            </w:r>
          </w:p>
        </w:tc>
      </w:tr>
      <w:tr w14:paraId="7BF7F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2403" w:type="dxa"/>
          </w:tcPr>
          <w:p w14:paraId="1D601588">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ru-RU"/>
              </w:rPr>
            </w:pPr>
            <w:r>
              <w:rPr>
                <w:rFonts w:ascii="Times New Roman" w:hAnsi="Times New Roman" w:eastAsia="Times New Roman" w:cs="Times New Roman"/>
                <w:b/>
                <w:sz w:val="24"/>
                <w:szCs w:val="24"/>
                <w:lang w:val="ru-RU"/>
              </w:rPr>
              <w:t>Этико- эстетическое</w:t>
            </w:r>
          </w:p>
        </w:tc>
        <w:tc>
          <w:tcPr>
            <w:tcW w:w="4695" w:type="dxa"/>
          </w:tcPr>
          <w:p w14:paraId="6B500AC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Тематические мероприятия в рамках  акции «Мы помним, мы гордимся»</w:t>
            </w:r>
          </w:p>
        </w:tc>
        <w:tc>
          <w:tcPr>
            <w:tcW w:w="2268" w:type="dxa"/>
          </w:tcPr>
          <w:p w14:paraId="6EC8BFA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68E64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403" w:type="dxa"/>
          </w:tcPr>
          <w:p w14:paraId="27F0711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Традиции детского сада</w:t>
            </w:r>
          </w:p>
        </w:tc>
        <w:tc>
          <w:tcPr>
            <w:tcW w:w="4695" w:type="dxa"/>
          </w:tcPr>
          <w:p w14:paraId="2FCE84D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p>
          <w:p w14:paraId="0AEB82E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Выпускной бал</w:t>
            </w:r>
          </w:p>
        </w:tc>
        <w:tc>
          <w:tcPr>
            <w:tcW w:w="2268" w:type="dxa"/>
          </w:tcPr>
          <w:p w14:paraId="4BF8382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7554B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4" w:hRule="atLeast"/>
        </w:trPr>
        <w:tc>
          <w:tcPr>
            <w:tcW w:w="2403" w:type="dxa"/>
          </w:tcPr>
          <w:p w14:paraId="1C072C7E">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Работа с родителями</w:t>
            </w:r>
          </w:p>
        </w:tc>
        <w:tc>
          <w:tcPr>
            <w:tcW w:w="4695" w:type="dxa"/>
          </w:tcPr>
          <w:p w14:paraId="198CCDFC">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Акция</w:t>
            </w:r>
          </w:p>
          <w:p w14:paraId="4365FC5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«Бессмертный полк» Консультация «Ранняя профориентация как средство социальной адаптации дошкольников»</w:t>
            </w:r>
          </w:p>
        </w:tc>
        <w:tc>
          <w:tcPr>
            <w:tcW w:w="2268" w:type="dxa"/>
          </w:tcPr>
          <w:p w14:paraId="65963C5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bl>
    <w:p w14:paraId="64B1FA19">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 xml:space="preserve">Июнь </w:t>
      </w:r>
    </w:p>
    <w:p w14:paraId="7862027F">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p>
    <w:tbl>
      <w:tblPr>
        <w:tblStyle w:val="2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89"/>
        <w:gridCol w:w="4909"/>
        <w:gridCol w:w="2268"/>
      </w:tblGrid>
      <w:tr w14:paraId="0FD3A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2189" w:type="dxa"/>
          </w:tcPr>
          <w:p w14:paraId="41F7E405">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Направление деятельности</w:t>
            </w:r>
          </w:p>
        </w:tc>
        <w:tc>
          <w:tcPr>
            <w:tcW w:w="4909" w:type="dxa"/>
          </w:tcPr>
          <w:p w14:paraId="2BC58B18">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Название мероприятия</w:t>
            </w:r>
          </w:p>
        </w:tc>
        <w:tc>
          <w:tcPr>
            <w:tcW w:w="2268" w:type="dxa"/>
          </w:tcPr>
          <w:p w14:paraId="728DA9CD">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Ответственные</w:t>
            </w:r>
          </w:p>
        </w:tc>
      </w:tr>
      <w:tr w14:paraId="51C34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189" w:type="dxa"/>
          </w:tcPr>
          <w:p w14:paraId="404D313B">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Патриотическое</w:t>
            </w:r>
          </w:p>
        </w:tc>
        <w:tc>
          <w:tcPr>
            <w:tcW w:w="4909" w:type="dxa"/>
          </w:tcPr>
          <w:p w14:paraId="52ECBAF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День России</w:t>
            </w:r>
          </w:p>
        </w:tc>
        <w:tc>
          <w:tcPr>
            <w:tcW w:w="2268" w:type="dxa"/>
          </w:tcPr>
          <w:p w14:paraId="07899524">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18D49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1" w:hRule="atLeast"/>
        </w:trPr>
        <w:tc>
          <w:tcPr>
            <w:tcW w:w="2189" w:type="dxa"/>
          </w:tcPr>
          <w:p w14:paraId="062D9436">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Социальное</w:t>
            </w:r>
          </w:p>
        </w:tc>
        <w:tc>
          <w:tcPr>
            <w:tcW w:w="4909" w:type="dxa"/>
          </w:tcPr>
          <w:p w14:paraId="02BAE05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День друзей «Дружат дети на планете»</w:t>
            </w:r>
          </w:p>
          <w:p w14:paraId="3C2A978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(составление фотоальбома группы</w:t>
            </w:r>
          </w:p>
          <w:p w14:paraId="11AF90E2">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«Наши дружные ребята»)</w:t>
            </w:r>
          </w:p>
        </w:tc>
        <w:tc>
          <w:tcPr>
            <w:tcW w:w="2268" w:type="dxa"/>
          </w:tcPr>
          <w:p w14:paraId="4180A1C8">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516AE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2189" w:type="dxa"/>
          </w:tcPr>
          <w:p w14:paraId="1488E779">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Познавательное</w:t>
            </w:r>
          </w:p>
        </w:tc>
        <w:tc>
          <w:tcPr>
            <w:tcW w:w="4909" w:type="dxa"/>
          </w:tcPr>
          <w:p w14:paraId="3B3C943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 «Кис ултырыу»</w:t>
            </w:r>
          </w:p>
        </w:tc>
        <w:tc>
          <w:tcPr>
            <w:tcW w:w="2268" w:type="dxa"/>
          </w:tcPr>
          <w:p w14:paraId="4465C8D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6EB64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7" w:hRule="atLeast"/>
        </w:trPr>
        <w:tc>
          <w:tcPr>
            <w:tcW w:w="2189" w:type="dxa"/>
          </w:tcPr>
          <w:p w14:paraId="266E3F6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Физическое</w:t>
            </w:r>
            <w:r>
              <w:rPr>
                <w:rFonts w:ascii="Times New Roman" w:hAnsi="Times New Roman" w:eastAsia="Times New Roman" w:cs="Times New Roman"/>
                <w:b/>
                <w:sz w:val="24"/>
                <w:szCs w:val="24"/>
                <w:lang w:val="en-US"/>
              </w:rPr>
              <w:tab/>
            </w:r>
            <w:r>
              <w:rPr>
                <w:rFonts w:ascii="Times New Roman" w:hAnsi="Times New Roman" w:eastAsia="Times New Roman" w:cs="Times New Roman"/>
                <w:b/>
                <w:sz w:val="24"/>
                <w:szCs w:val="24"/>
                <w:lang w:val="en-US"/>
              </w:rPr>
              <w:t>и оздоровительное</w:t>
            </w:r>
          </w:p>
        </w:tc>
        <w:tc>
          <w:tcPr>
            <w:tcW w:w="4909" w:type="dxa"/>
          </w:tcPr>
          <w:p w14:paraId="4899573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Спортивное развлечение</w:t>
            </w:r>
          </w:p>
          <w:p w14:paraId="082B194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«Солнце, воздух и вода - наши лучшие друзья!»</w:t>
            </w:r>
          </w:p>
        </w:tc>
        <w:tc>
          <w:tcPr>
            <w:tcW w:w="2268" w:type="dxa"/>
          </w:tcPr>
          <w:p w14:paraId="4D157B9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52779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189" w:type="dxa"/>
          </w:tcPr>
          <w:p w14:paraId="1AB715B0">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Трудовое</w:t>
            </w:r>
          </w:p>
        </w:tc>
        <w:tc>
          <w:tcPr>
            <w:tcW w:w="4909" w:type="dxa"/>
          </w:tcPr>
          <w:p w14:paraId="4A51B34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Труд в о</w:t>
            </w:r>
            <w:r>
              <w:rPr>
                <w:rFonts w:ascii="Times New Roman" w:hAnsi="Times New Roman" w:eastAsia="Times New Roman" w:cs="Times New Roman"/>
                <w:sz w:val="24"/>
                <w:szCs w:val="24"/>
                <w:lang w:val="ru-RU"/>
              </w:rPr>
              <w:t>город</w:t>
            </w:r>
            <w:r>
              <w:rPr>
                <w:rFonts w:ascii="Times New Roman" w:hAnsi="Times New Roman" w:eastAsia="Times New Roman" w:cs="Times New Roman"/>
                <w:sz w:val="24"/>
                <w:szCs w:val="24"/>
                <w:lang w:val="en-US"/>
              </w:rPr>
              <w:t>е</w:t>
            </w:r>
          </w:p>
        </w:tc>
        <w:tc>
          <w:tcPr>
            <w:tcW w:w="2268" w:type="dxa"/>
          </w:tcPr>
          <w:p w14:paraId="35692650">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09A08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189" w:type="dxa"/>
          </w:tcPr>
          <w:p w14:paraId="00186638">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Этико- эстетическое</w:t>
            </w:r>
          </w:p>
        </w:tc>
        <w:tc>
          <w:tcPr>
            <w:tcW w:w="4909" w:type="dxa"/>
          </w:tcPr>
          <w:p w14:paraId="674EDE0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Экскурсия по селу</w:t>
            </w:r>
          </w:p>
        </w:tc>
        <w:tc>
          <w:tcPr>
            <w:tcW w:w="2268" w:type="dxa"/>
          </w:tcPr>
          <w:p w14:paraId="5669D64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65DE5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189" w:type="dxa"/>
          </w:tcPr>
          <w:p w14:paraId="5FE25BFE">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Традиции детского сада</w:t>
            </w:r>
          </w:p>
        </w:tc>
        <w:tc>
          <w:tcPr>
            <w:tcW w:w="4909" w:type="dxa"/>
          </w:tcPr>
          <w:p w14:paraId="7A169863">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День защиты детей</w:t>
            </w:r>
          </w:p>
          <w:p w14:paraId="555B6A40">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Сабантуй</w:t>
            </w:r>
          </w:p>
        </w:tc>
        <w:tc>
          <w:tcPr>
            <w:tcW w:w="2268" w:type="dxa"/>
          </w:tcPr>
          <w:p w14:paraId="49E93D70">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7B004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1" w:hRule="atLeast"/>
        </w:trPr>
        <w:tc>
          <w:tcPr>
            <w:tcW w:w="2189" w:type="dxa"/>
          </w:tcPr>
          <w:p w14:paraId="196AFD73">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Работа с родителями</w:t>
            </w:r>
          </w:p>
        </w:tc>
        <w:tc>
          <w:tcPr>
            <w:tcW w:w="4909" w:type="dxa"/>
          </w:tcPr>
          <w:p w14:paraId="4A3CD2CE">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Консультация «Детская безопасность - забота взрослых»</w:t>
            </w:r>
          </w:p>
        </w:tc>
        <w:tc>
          <w:tcPr>
            <w:tcW w:w="2268" w:type="dxa"/>
          </w:tcPr>
          <w:p w14:paraId="65AC7D9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bl>
    <w:p w14:paraId="463DD1A8">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 xml:space="preserve">                                                                 Июль </w:t>
      </w:r>
    </w:p>
    <w:p w14:paraId="10B9C46A">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p>
    <w:tbl>
      <w:tblPr>
        <w:tblStyle w:val="2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7"/>
        <w:gridCol w:w="4971"/>
        <w:gridCol w:w="2268"/>
      </w:tblGrid>
      <w:tr w14:paraId="07139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127" w:type="dxa"/>
          </w:tcPr>
          <w:p w14:paraId="22A260B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Направление деятельности</w:t>
            </w:r>
          </w:p>
        </w:tc>
        <w:tc>
          <w:tcPr>
            <w:tcW w:w="4971" w:type="dxa"/>
          </w:tcPr>
          <w:p w14:paraId="5DD6CDF6">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Название мероприятия</w:t>
            </w:r>
          </w:p>
        </w:tc>
        <w:tc>
          <w:tcPr>
            <w:tcW w:w="2268" w:type="dxa"/>
          </w:tcPr>
          <w:p w14:paraId="08EAF93B">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Ответственные</w:t>
            </w:r>
          </w:p>
        </w:tc>
      </w:tr>
      <w:tr w14:paraId="3DD04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2127" w:type="dxa"/>
          </w:tcPr>
          <w:p w14:paraId="09040D72">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Патриотическое</w:t>
            </w:r>
          </w:p>
        </w:tc>
        <w:tc>
          <w:tcPr>
            <w:tcW w:w="4971" w:type="dxa"/>
          </w:tcPr>
          <w:p w14:paraId="7F8B3007">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День семьи, любви и</w:t>
            </w:r>
          </w:p>
          <w:p w14:paraId="0CF3CEE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верности.</w:t>
            </w:r>
          </w:p>
        </w:tc>
        <w:tc>
          <w:tcPr>
            <w:tcW w:w="2268" w:type="dxa"/>
          </w:tcPr>
          <w:p w14:paraId="0E1F515D">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2C7D6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2127" w:type="dxa"/>
          </w:tcPr>
          <w:p w14:paraId="5622D7C4">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Социальное</w:t>
            </w:r>
          </w:p>
        </w:tc>
        <w:tc>
          <w:tcPr>
            <w:tcW w:w="4971" w:type="dxa"/>
          </w:tcPr>
          <w:p w14:paraId="19C6463F">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Праздник народных игр</w:t>
            </w:r>
          </w:p>
          <w:p w14:paraId="76B73947">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«Игралочка, игралочка –  чудесная страна»</w:t>
            </w:r>
          </w:p>
        </w:tc>
        <w:tc>
          <w:tcPr>
            <w:tcW w:w="2268" w:type="dxa"/>
          </w:tcPr>
          <w:p w14:paraId="5A05A180">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3C76D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127" w:type="dxa"/>
          </w:tcPr>
          <w:p w14:paraId="38236DCD">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Познавательное</w:t>
            </w:r>
          </w:p>
        </w:tc>
        <w:tc>
          <w:tcPr>
            <w:tcW w:w="4971" w:type="dxa"/>
          </w:tcPr>
          <w:p w14:paraId="00D8EBD7">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Викторина</w:t>
            </w:r>
          </w:p>
          <w:p w14:paraId="7DF29BAC">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«По страницам лета»</w:t>
            </w:r>
          </w:p>
        </w:tc>
        <w:tc>
          <w:tcPr>
            <w:tcW w:w="2268" w:type="dxa"/>
          </w:tcPr>
          <w:p w14:paraId="45EB4A5E">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696AE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2127" w:type="dxa"/>
          </w:tcPr>
          <w:p w14:paraId="152E5FBD">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Физическое</w:t>
            </w:r>
            <w:r>
              <w:rPr>
                <w:rFonts w:ascii="Times New Roman" w:hAnsi="Times New Roman" w:eastAsia="Times New Roman" w:cs="Times New Roman"/>
                <w:b/>
                <w:sz w:val="24"/>
                <w:szCs w:val="24"/>
                <w:lang w:val="en-US"/>
              </w:rPr>
              <w:tab/>
            </w:r>
            <w:r>
              <w:rPr>
                <w:rFonts w:ascii="Times New Roman" w:hAnsi="Times New Roman" w:eastAsia="Times New Roman" w:cs="Times New Roman"/>
                <w:b/>
                <w:sz w:val="24"/>
                <w:szCs w:val="24"/>
                <w:lang w:val="en-US"/>
              </w:rPr>
              <w:t>и оздоровительное</w:t>
            </w:r>
          </w:p>
        </w:tc>
        <w:tc>
          <w:tcPr>
            <w:tcW w:w="4971" w:type="dxa"/>
          </w:tcPr>
          <w:p w14:paraId="2035C84E">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«Праздник мяча»</w:t>
            </w:r>
          </w:p>
        </w:tc>
        <w:tc>
          <w:tcPr>
            <w:tcW w:w="2268" w:type="dxa"/>
          </w:tcPr>
          <w:p w14:paraId="7A6F6D9A">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47068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127" w:type="dxa"/>
          </w:tcPr>
          <w:p w14:paraId="710982C8">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Трудовое</w:t>
            </w:r>
          </w:p>
        </w:tc>
        <w:tc>
          <w:tcPr>
            <w:tcW w:w="4971" w:type="dxa"/>
          </w:tcPr>
          <w:p w14:paraId="45C46E42">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Труд в огороде</w:t>
            </w:r>
          </w:p>
        </w:tc>
        <w:tc>
          <w:tcPr>
            <w:tcW w:w="2268" w:type="dxa"/>
          </w:tcPr>
          <w:p w14:paraId="4E19243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3F23B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127" w:type="dxa"/>
          </w:tcPr>
          <w:p w14:paraId="7AE87382">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Этико- эстетическое</w:t>
            </w:r>
          </w:p>
        </w:tc>
        <w:tc>
          <w:tcPr>
            <w:tcW w:w="4971" w:type="dxa"/>
          </w:tcPr>
          <w:p w14:paraId="11176841">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Конкурс рисунков на асфальте «Краски лета»</w:t>
            </w:r>
          </w:p>
        </w:tc>
        <w:tc>
          <w:tcPr>
            <w:tcW w:w="2268" w:type="dxa"/>
          </w:tcPr>
          <w:p w14:paraId="41113A35">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Воспитатели</w:t>
            </w:r>
          </w:p>
        </w:tc>
      </w:tr>
      <w:tr w14:paraId="5EB2E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127" w:type="dxa"/>
          </w:tcPr>
          <w:p w14:paraId="1C57F82B">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Традиции детского сада</w:t>
            </w:r>
          </w:p>
        </w:tc>
        <w:tc>
          <w:tcPr>
            <w:tcW w:w="4971" w:type="dxa"/>
          </w:tcPr>
          <w:p w14:paraId="536CBAF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День Нептуна</w:t>
            </w:r>
          </w:p>
          <w:p w14:paraId="70D57034">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Туган кон байрамы (День рождения)</w:t>
            </w:r>
          </w:p>
        </w:tc>
        <w:tc>
          <w:tcPr>
            <w:tcW w:w="2268" w:type="dxa"/>
          </w:tcPr>
          <w:p w14:paraId="1E74F039">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53717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127" w:type="dxa"/>
          </w:tcPr>
          <w:p w14:paraId="2B5D7E51">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Работа с родителями</w:t>
            </w:r>
          </w:p>
        </w:tc>
        <w:tc>
          <w:tcPr>
            <w:tcW w:w="4971" w:type="dxa"/>
          </w:tcPr>
          <w:p w14:paraId="077056F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«Мама, папа, Я - наша дружная семья</w:t>
            </w:r>
          </w:p>
        </w:tc>
        <w:tc>
          <w:tcPr>
            <w:tcW w:w="2268" w:type="dxa"/>
          </w:tcPr>
          <w:p w14:paraId="14D9D706">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bl>
    <w:p w14:paraId="0B1C76A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 xml:space="preserve">Август </w:t>
      </w:r>
    </w:p>
    <w:p w14:paraId="79189CEB">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p>
    <w:tbl>
      <w:tblPr>
        <w:tblStyle w:val="28"/>
        <w:tblW w:w="936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87"/>
        <w:gridCol w:w="4411"/>
        <w:gridCol w:w="2268"/>
      </w:tblGrid>
      <w:tr w14:paraId="1F5A8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687" w:type="dxa"/>
          </w:tcPr>
          <w:p w14:paraId="17DFFBBA">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Направление деятельности</w:t>
            </w:r>
          </w:p>
        </w:tc>
        <w:tc>
          <w:tcPr>
            <w:tcW w:w="4411" w:type="dxa"/>
          </w:tcPr>
          <w:p w14:paraId="5EBF5FCC">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Название мероприятия</w:t>
            </w:r>
          </w:p>
        </w:tc>
        <w:tc>
          <w:tcPr>
            <w:tcW w:w="2268" w:type="dxa"/>
          </w:tcPr>
          <w:p w14:paraId="72CC036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Ответственные</w:t>
            </w:r>
          </w:p>
        </w:tc>
      </w:tr>
      <w:tr w14:paraId="3B366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2687" w:type="dxa"/>
          </w:tcPr>
          <w:p w14:paraId="230195A5">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Патриотическое</w:t>
            </w:r>
          </w:p>
        </w:tc>
        <w:tc>
          <w:tcPr>
            <w:tcW w:w="4411" w:type="dxa"/>
          </w:tcPr>
          <w:p w14:paraId="16ED07AB">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День флага России</w:t>
            </w:r>
          </w:p>
        </w:tc>
        <w:tc>
          <w:tcPr>
            <w:tcW w:w="2268" w:type="dxa"/>
          </w:tcPr>
          <w:p w14:paraId="1406A7BE">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5472D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687" w:type="dxa"/>
          </w:tcPr>
          <w:p w14:paraId="0F643427">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Социальное</w:t>
            </w:r>
          </w:p>
        </w:tc>
        <w:tc>
          <w:tcPr>
            <w:tcW w:w="4411" w:type="dxa"/>
          </w:tcPr>
          <w:p w14:paraId="2906EF57">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День шахтера</w:t>
            </w:r>
          </w:p>
        </w:tc>
        <w:tc>
          <w:tcPr>
            <w:tcW w:w="2268" w:type="dxa"/>
          </w:tcPr>
          <w:p w14:paraId="38B14797">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4FD52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2687" w:type="dxa"/>
          </w:tcPr>
          <w:p w14:paraId="53FC3390">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Познавательное</w:t>
            </w:r>
          </w:p>
        </w:tc>
        <w:tc>
          <w:tcPr>
            <w:tcW w:w="4411" w:type="dxa"/>
          </w:tcPr>
          <w:p w14:paraId="4A42EE94">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День светофора Конкурс рисунков «Школа</w:t>
            </w:r>
          </w:p>
          <w:p w14:paraId="548EC158">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светофорных наук»</w:t>
            </w:r>
          </w:p>
        </w:tc>
        <w:tc>
          <w:tcPr>
            <w:tcW w:w="2268" w:type="dxa"/>
          </w:tcPr>
          <w:p w14:paraId="68132BA4">
            <w:pPr>
              <w:widowControl w:val="0"/>
              <w:autoSpaceDE w:val="0"/>
              <w:autoSpaceDN w:val="0"/>
              <w:spacing w:before="32" w:after="0" w:line="240" w:lineRule="auto"/>
              <w:ind w:left="63" w:right="72" w:firstLine="1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73964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2687" w:type="dxa"/>
          </w:tcPr>
          <w:p w14:paraId="29DE7925">
            <w:pPr>
              <w:widowControl w:val="0"/>
              <w:tabs>
                <w:tab w:val="left" w:pos="2126"/>
              </w:tabs>
              <w:autoSpaceDE w:val="0"/>
              <w:autoSpaceDN w:val="0"/>
              <w:spacing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Физическое</w:t>
            </w:r>
            <w:r>
              <w:rPr>
                <w:rFonts w:ascii="Times New Roman" w:hAnsi="Times New Roman" w:eastAsia="Times New Roman" w:cs="Times New Roman"/>
                <w:b/>
                <w:sz w:val="24"/>
                <w:szCs w:val="24"/>
                <w:lang w:val="en-US"/>
              </w:rPr>
              <w:tab/>
            </w:r>
            <w:r>
              <w:rPr>
                <w:rFonts w:ascii="Times New Roman" w:hAnsi="Times New Roman" w:eastAsia="Times New Roman" w:cs="Times New Roman"/>
                <w:b/>
                <w:spacing w:val="-4"/>
                <w:sz w:val="24"/>
                <w:szCs w:val="24"/>
                <w:lang w:val="en-US"/>
              </w:rPr>
              <w:t>и</w:t>
            </w:r>
            <w:r>
              <w:rPr>
                <w:rFonts w:ascii="Times New Roman" w:hAnsi="Times New Roman" w:eastAsia="Times New Roman" w:cs="Times New Roman"/>
                <w:b/>
                <w:sz w:val="24"/>
                <w:szCs w:val="24"/>
                <w:lang w:val="en-US"/>
              </w:rPr>
              <w:t>оздоровительное</w:t>
            </w:r>
          </w:p>
        </w:tc>
        <w:tc>
          <w:tcPr>
            <w:tcW w:w="4411" w:type="dxa"/>
          </w:tcPr>
          <w:p w14:paraId="59CAF7E1">
            <w:pPr>
              <w:widowControl w:val="0"/>
              <w:autoSpaceDE w:val="0"/>
              <w:autoSpaceDN w:val="0"/>
              <w:spacing w:before="27" w:after="0" w:line="240" w:lineRule="auto"/>
              <w:ind w:left="69" w:firstLine="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Тропаздоровья</w:t>
            </w:r>
          </w:p>
        </w:tc>
        <w:tc>
          <w:tcPr>
            <w:tcW w:w="2268" w:type="dxa"/>
          </w:tcPr>
          <w:p w14:paraId="4B4C863D">
            <w:pPr>
              <w:widowControl w:val="0"/>
              <w:autoSpaceDE w:val="0"/>
              <w:autoSpaceDN w:val="0"/>
              <w:spacing w:after="0" w:line="252" w:lineRule="auto"/>
              <w:ind w:left="124" w:right="469"/>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414B7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687" w:type="dxa"/>
          </w:tcPr>
          <w:p w14:paraId="3BBE47D3">
            <w:pPr>
              <w:widowControl w:val="0"/>
              <w:autoSpaceDE w:val="0"/>
              <w:autoSpaceDN w:val="0"/>
              <w:spacing w:before="32" w:after="0" w:line="240"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Трудовое</w:t>
            </w:r>
          </w:p>
        </w:tc>
        <w:tc>
          <w:tcPr>
            <w:tcW w:w="4411" w:type="dxa"/>
          </w:tcPr>
          <w:p w14:paraId="1427111C">
            <w:pPr>
              <w:widowControl w:val="0"/>
              <w:autoSpaceDE w:val="0"/>
              <w:autoSpaceDN w:val="0"/>
              <w:spacing w:after="0" w:line="322" w:lineRule="exact"/>
              <w:ind w:left="69" w:right="570" w:firstLine="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Труд в огороде. </w:t>
            </w:r>
            <w:r>
              <w:rPr>
                <w:rFonts w:ascii="Times New Roman" w:hAnsi="Times New Roman" w:eastAsia="Times New Roman" w:cs="Times New Roman"/>
                <w:spacing w:val="-2"/>
                <w:sz w:val="24"/>
                <w:szCs w:val="24"/>
                <w:lang w:val="ru-RU"/>
              </w:rPr>
              <w:t>Собираем урожай.</w:t>
            </w:r>
          </w:p>
        </w:tc>
        <w:tc>
          <w:tcPr>
            <w:tcW w:w="2268" w:type="dxa"/>
          </w:tcPr>
          <w:p w14:paraId="0CC38D4D">
            <w:pPr>
              <w:widowControl w:val="0"/>
              <w:autoSpaceDE w:val="0"/>
              <w:autoSpaceDN w:val="0"/>
              <w:spacing w:before="27" w:after="0" w:line="240" w:lineRule="auto"/>
              <w:ind w:left="124"/>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r w14:paraId="44103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687" w:type="dxa"/>
          </w:tcPr>
          <w:p w14:paraId="6B7FCDEF">
            <w:pPr>
              <w:widowControl w:val="0"/>
              <w:autoSpaceDE w:val="0"/>
              <w:autoSpaceDN w:val="0"/>
              <w:spacing w:after="0" w:line="322" w:lineRule="exact"/>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Этико-</w:t>
            </w:r>
            <w:r>
              <w:rPr>
                <w:rFonts w:ascii="Times New Roman" w:hAnsi="Times New Roman" w:eastAsia="Times New Roman" w:cs="Times New Roman"/>
                <w:b/>
                <w:spacing w:val="-1"/>
                <w:sz w:val="24"/>
                <w:szCs w:val="24"/>
                <w:lang w:val="en-US"/>
              </w:rPr>
              <w:t>эстетическое</w:t>
            </w:r>
          </w:p>
        </w:tc>
        <w:tc>
          <w:tcPr>
            <w:tcW w:w="4411" w:type="dxa"/>
          </w:tcPr>
          <w:p w14:paraId="48FD5109">
            <w:pPr>
              <w:widowControl w:val="0"/>
              <w:autoSpaceDE w:val="0"/>
              <w:autoSpaceDN w:val="0"/>
              <w:spacing w:before="27" w:after="0" w:line="240" w:lineRule="auto"/>
              <w:ind w:left="69" w:firstLine="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Посещениемузея</w:t>
            </w:r>
          </w:p>
          <w:p w14:paraId="75BA9406">
            <w:pPr>
              <w:widowControl w:val="0"/>
              <w:autoSpaceDE w:val="0"/>
              <w:autoSpaceDN w:val="0"/>
              <w:spacing w:before="36" w:after="0" w:line="240" w:lineRule="auto"/>
              <w:ind w:left="69" w:firstLine="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«Красная</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en-US"/>
              </w:rPr>
              <w:t>горка»</w:t>
            </w:r>
          </w:p>
        </w:tc>
        <w:tc>
          <w:tcPr>
            <w:tcW w:w="2268" w:type="dxa"/>
          </w:tcPr>
          <w:p w14:paraId="29F5DD23">
            <w:pPr>
              <w:widowControl w:val="0"/>
              <w:autoSpaceDE w:val="0"/>
              <w:autoSpaceDN w:val="0"/>
              <w:spacing w:before="1" w:after="0" w:line="312" w:lineRule="exact"/>
              <w:ind w:left="124" w:right="347"/>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lang w:val="en-US"/>
              </w:rPr>
              <w:t>оспитател</w:t>
            </w:r>
            <w:r>
              <w:rPr>
                <w:rFonts w:ascii="Times New Roman" w:hAnsi="Times New Roman" w:eastAsia="Times New Roman" w:cs="Times New Roman"/>
                <w:sz w:val="24"/>
                <w:szCs w:val="24"/>
                <w:lang w:val="ru-RU"/>
              </w:rPr>
              <w:t>ь</w:t>
            </w:r>
          </w:p>
        </w:tc>
      </w:tr>
      <w:tr w14:paraId="4C8C8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2687" w:type="dxa"/>
          </w:tcPr>
          <w:p w14:paraId="16EF3A88">
            <w:pPr>
              <w:widowControl w:val="0"/>
              <w:tabs>
                <w:tab w:val="left" w:pos="204"/>
              </w:tabs>
              <w:autoSpaceDE w:val="0"/>
              <w:autoSpaceDN w:val="0"/>
              <w:spacing w:before="25" w:after="0" w:line="264" w:lineRule="auto"/>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Традиции детского</w:t>
            </w:r>
            <w:r>
              <w:rPr>
                <w:rFonts w:ascii="Times New Roman" w:hAnsi="Times New Roman" w:eastAsia="Times New Roman" w:cs="Times New Roman"/>
                <w:b/>
                <w:sz w:val="24"/>
                <w:szCs w:val="24"/>
                <w:lang w:val="ru-RU"/>
              </w:rPr>
              <w:t xml:space="preserve"> </w:t>
            </w:r>
            <w:r>
              <w:rPr>
                <w:rFonts w:ascii="Times New Roman" w:hAnsi="Times New Roman" w:eastAsia="Times New Roman" w:cs="Times New Roman"/>
                <w:b/>
                <w:sz w:val="24"/>
                <w:szCs w:val="24"/>
                <w:lang w:val="en-US"/>
              </w:rPr>
              <w:t>сада</w:t>
            </w:r>
          </w:p>
        </w:tc>
        <w:tc>
          <w:tcPr>
            <w:tcW w:w="4411" w:type="dxa"/>
          </w:tcPr>
          <w:p w14:paraId="6513FF82">
            <w:pPr>
              <w:widowControl w:val="0"/>
              <w:autoSpaceDE w:val="0"/>
              <w:autoSpaceDN w:val="0"/>
              <w:spacing w:before="23" w:after="0" w:line="240" w:lineRule="auto"/>
              <w:ind w:left="69" w:firstLine="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Прощание с летом</w:t>
            </w:r>
          </w:p>
          <w:p w14:paraId="2BBF31C3">
            <w:pPr>
              <w:widowControl w:val="0"/>
              <w:autoSpaceDE w:val="0"/>
              <w:autoSpaceDN w:val="0"/>
              <w:spacing w:before="23" w:after="0" w:line="240" w:lineRule="auto"/>
              <w:ind w:left="69" w:firstLine="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Сомболя (Праздник урожая)</w:t>
            </w:r>
          </w:p>
        </w:tc>
        <w:tc>
          <w:tcPr>
            <w:tcW w:w="2268" w:type="dxa"/>
          </w:tcPr>
          <w:p w14:paraId="24C16EEA">
            <w:pPr>
              <w:widowControl w:val="0"/>
              <w:autoSpaceDE w:val="0"/>
              <w:autoSpaceDN w:val="0"/>
              <w:spacing w:before="23" w:after="0" w:line="240" w:lineRule="auto"/>
              <w:ind w:left="124"/>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Воспитатель</w:t>
            </w:r>
          </w:p>
        </w:tc>
      </w:tr>
      <w:tr w14:paraId="5AF05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2687" w:type="dxa"/>
          </w:tcPr>
          <w:p w14:paraId="01DAC115">
            <w:pPr>
              <w:widowControl w:val="0"/>
              <w:autoSpaceDE w:val="0"/>
              <w:autoSpaceDN w:val="0"/>
              <w:spacing w:after="0" w:line="326" w:lineRule="exact"/>
              <w:ind w:left="63" w:right="72" w:firstLine="141"/>
              <w:rPr>
                <w:rFonts w:ascii="Times New Roman" w:hAnsi="Times New Roman" w:eastAsia="Times New Roman" w:cs="Times New Roman"/>
                <w:b/>
                <w:sz w:val="24"/>
                <w:szCs w:val="24"/>
                <w:lang w:val="en-US"/>
              </w:rPr>
            </w:pPr>
            <w:r>
              <w:rPr>
                <w:rFonts w:ascii="Times New Roman" w:hAnsi="Times New Roman" w:eastAsia="Times New Roman" w:cs="Times New Roman"/>
                <w:b/>
                <w:sz w:val="24"/>
                <w:szCs w:val="24"/>
                <w:lang w:val="en-US"/>
              </w:rPr>
              <w:t>Работа с</w:t>
            </w:r>
            <w:r>
              <w:rPr>
                <w:rFonts w:ascii="Times New Roman" w:hAnsi="Times New Roman" w:eastAsia="Times New Roman" w:cs="Times New Roman"/>
                <w:b/>
                <w:sz w:val="24"/>
                <w:szCs w:val="24"/>
                <w:lang w:val="ru-RU"/>
              </w:rPr>
              <w:t xml:space="preserve"> </w:t>
            </w:r>
            <w:r>
              <w:rPr>
                <w:rFonts w:ascii="Times New Roman" w:hAnsi="Times New Roman" w:eastAsia="Times New Roman" w:cs="Times New Roman"/>
                <w:b/>
                <w:w w:val="90"/>
                <w:sz w:val="24"/>
                <w:szCs w:val="24"/>
                <w:lang w:val="en-US"/>
              </w:rPr>
              <w:t>родителями</w:t>
            </w:r>
          </w:p>
        </w:tc>
        <w:tc>
          <w:tcPr>
            <w:tcW w:w="4411" w:type="dxa"/>
          </w:tcPr>
          <w:p w14:paraId="2B0EE699">
            <w:pPr>
              <w:widowControl w:val="0"/>
              <w:autoSpaceDE w:val="0"/>
              <w:autoSpaceDN w:val="0"/>
              <w:spacing w:before="5" w:after="0" w:line="314" w:lineRule="exact"/>
              <w:ind w:left="69" w:firstLine="1"/>
              <w:rPr>
                <w:rFonts w:ascii="Times New Roman" w:hAnsi="Times New Roman" w:eastAsia="Times New Roman" w:cs="Times New Roman"/>
                <w:sz w:val="24"/>
                <w:szCs w:val="24"/>
                <w:lang w:val="en-US"/>
              </w:rPr>
            </w:pPr>
            <w:r>
              <w:rPr>
                <w:rFonts w:ascii="Times New Roman" w:hAnsi="Times New Roman" w:eastAsia="Times New Roman" w:cs="Times New Roman"/>
                <w:spacing w:val="-1"/>
                <w:sz w:val="24"/>
                <w:szCs w:val="24"/>
                <w:lang w:val="en-US"/>
              </w:rPr>
              <w:t>Акция</w:t>
            </w:r>
            <w:r>
              <w:rPr>
                <w:rFonts w:ascii="Times New Roman" w:hAnsi="Times New Roman" w:eastAsia="Times New Roman" w:cs="Times New Roman"/>
                <w:spacing w:val="-1"/>
                <w:sz w:val="24"/>
                <w:szCs w:val="24"/>
                <w:lang w:val="ru-RU"/>
              </w:rPr>
              <w:t xml:space="preserve"> </w:t>
            </w:r>
            <w:r>
              <w:rPr>
                <w:rFonts w:ascii="Times New Roman" w:hAnsi="Times New Roman" w:eastAsia="Times New Roman" w:cs="Times New Roman"/>
                <w:sz w:val="24"/>
                <w:szCs w:val="24"/>
                <w:lang w:val="en-US"/>
              </w:rPr>
              <w:t>«Безопасная</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en-US"/>
              </w:rPr>
              <w:t>дорога»</w:t>
            </w:r>
          </w:p>
        </w:tc>
        <w:tc>
          <w:tcPr>
            <w:tcW w:w="2268" w:type="dxa"/>
          </w:tcPr>
          <w:p w14:paraId="754B2349">
            <w:pPr>
              <w:widowControl w:val="0"/>
              <w:autoSpaceDE w:val="0"/>
              <w:autoSpaceDN w:val="0"/>
              <w:spacing w:before="27" w:after="0" w:line="240" w:lineRule="auto"/>
              <w:ind w:left="124"/>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en-US"/>
              </w:rPr>
              <w:t>Воспитател</w:t>
            </w:r>
            <w:r>
              <w:rPr>
                <w:rFonts w:ascii="Times New Roman" w:hAnsi="Times New Roman" w:eastAsia="Times New Roman" w:cs="Times New Roman"/>
                <w:sz w:val="24"/>
                <w:szCs w:val="24"/>
                <w:lang w:val="ru-RU"/>
              </w:rPr>
              <w:t>ь</w:t>
            </w:r>
          </w:p>
        </w:tc>
      </w:tr>
    </w:tbl>
    <w:p w14:paraId="64F1E76C">
      <w:pPr>
        <w:pStyle w:val="25"/>
        <w:ind w:left="567" w:hanging="141"/>
        <w:jc w:val="both"/>
        <w:rPr>
          <w:sz w:val="24"/>
          <w:szCs w:val="24"/>
        </w:rPr>
      </w:pPr>
    </w:p>
    <w:p w14:paraId="646F07C8">
      <w:pPr>
        <w:pStyle w:val="25"/>
        <w:ind w:left="567" w:hanging="141"/>
        <w:jc w:val="both"/>
        <w:rPr>
          <w:sz w:val="24"/>
          <w:szCs w:val="24"/>
        </w:rPr>
      </w:pPr>
      <w:r>
        <w:rPr>
          <w:sz w:val="24"/>
          <w:szCs w:val="24"/>
        </w:rPr>
        <w:t>Приложение №2</w:t>
      </w:r>
    </w:p>
    <w:p w14:paraId="51564151">
      <w:pPr>
        <w:pStyle w:val="25"/>
        <w:ind w:left="567" w:hanging="141"/>
        <w:jc w:val="both"/>
        <w:rPr>
          <w:sz w:val="24"/>
          <w:szCs w:val="24"/>
        </w:rPr>
      </w:pPr>
    </w:p>
    <w:tbl>
      <w:tblPr>
        <w:tblStyle w:val="6"/>
        <w:tblW w:w="9231" w:type="dxa"/>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60"/>
        <w:gridCol w:w="5492"/>
        <w:gridCol w:w="1879"/>
      </w:tblGrid>
      <w:tr w14:paraId="483E6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7352" w:type="dxa"/>
            <w:gridSpan w:val="2"/>
            <w:tcBorders>
              <w:top w:val="single" w:color="000000" w:sz="4" w:space="0"/>
              <w:left w:val="single" w:color="000000" w:sz="4" w:space="0"/>
              <w:bottom w:val="single" w:color="000000" w:sz="4" w:space="0"/>
              <w:right w:val="single" w:color="000000" w:sz="4" w:space="0"/>
            </w:tcBorders>
          </w:tcPr>
          <w:p w14:paraId="06822230">
            <w:pPr>
              <w:tabs>
                <w:tab w:val="left" w:pos="9639"/>
              </w:tabs>
              <w:spacing w:after="6" w:line="276" w:lineRule="auto"/>
              <w:ind w:left="567" w:right="570" w:hanging="141"/>
              <w:jc w:val="center"/>
              <w:rPr>
                <w:rFonts w:ascii="Times New Roman" w:hAnsi="Times New Roman" w:cs="Times New Roman"/>
                <w:b/>
                <w:sz w:val="24"/>
                <w:szCs w:val="24"/>
                <w:lang w:val="en-US" w:eastAsia="ru-RU"/>
              </w:rPr>
            </w:pPr>
            <w:r>
              <w:rPr>
                <w:rFonts w:ascii="Times New Roman" w:hAnsi="Times New Roman" w:cs="Times New Roman"/>
                <w:b/>
                <w:sz w:val="24"/>
                <w:szCs w:val="24"/>
                <w:lang w:val="en-US" w:eastAsia="ru-RU"/>
              </w:rPr>
              <w:t>Характеристика педагогического состава</w:t>
            </w:r>
          </w:p>
        </w:tc>
        <w:tc>
          <w:tcPr>
            <w:tcW w:w="1879" w:type="dxa"/>
            <w:tcBorders>
              <w:top w:val="single" w:color="000000" w:sz="4" w:space="0"/>
              <w:left w:val="single" w:color="000000" w:sz="4" w:space="0"/>
              <w:bottom w:val="single" w:color="000000" w:sz="4" w:space="0"/>
              <w:right w:val="single" w:color="000000" w:sz="4" w:space="0"/>
            </w:tcBorders>
          </w:tcPr>
          <w:p w14:paraId="46296C90">
            <w:pPr>
              <w:tabs>
                <w:tab w:val="left" w:pos="9639"/>
              </w:tabs>
              <w:spacing w:after="6" w:line="276" w:lineRule="auto"/>
              <w:ind w:left="567" w:right="570" w:hanging="141"/>
              <w:jc w:val="center"/>
              <w:rPr>
                <w:rFonts w:ascii="Times New Roman" w:hAnsi="Times New Roman" w:cs="Times New Roman"/>
                <w:sz w:val="24"/>
                <w:szCs w:val="24"/>
                <w:lang w:val="en-US" w:eastAsia="ru-RU"/>
              </w:rPr>
            </w:pPr>
          </w:p>
        </w:tc>
      </w:tr>
      <w:tr w14:paraId="34BFF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860" w:type="dxa"/>
            <w:vMerge w:val="restart"/>
            <w:tcBorders>
              <w:top w:val="single" w:color="000000" w:sz="4" w:space="0"/>
              <w:left w:val="single" w:color="000000" w:sz="4" w:space="0"/>
              <w:bottom w:val="single" w:color="000000" w:sz="4" w:space="0"/>
              <w:right w:val="single" w:color="000000" w:sz="4" w:space="0"/>
            </w:tcBorders>
          </w:tcPr>
          <w:p w14:paraId="0A06BFBA">
            <w:pPr>
              <w:tabs>
                <w:tab w:val="left" w:pos="9639"/>
              </w:tabs>
              <w:spacing w:after="6" w:line="276" w:lineRule="auto"/>
              <w:ind w:left="142" w:right="-98"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1. По образованию</w:t>
            </w:r>
          </w:p>
        </w:tc>
        <w:tc>
          <w:tcPr>
            <w:tcW w:w="5492" w:type="dxa"/>
            <w:tcBorders>
              <w:top w:val="single" w:color="000000" w:sz="4" w:space="0"/>
              <w:left w:val="single" w:color="000000" w:sz="4" w:space="0"/>
              <w:bottom w:val="single" w:color="000000" w:sz="4" w:space="0"/>
              <w:right w:val="single" w:color="000000" w:sz="4" w:space="0"/>
            </w:tcBorders>
          </w:tcPr>
          <w:p w14:paraId="529D9E26">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высшее педагогическое образование</w:t>
            </w:r>
          </w:p>
        </w:tc>
        <w:tc>
          <w:tcPr>
            <w:tcW w:w="1879" w:type="dxa"/>
            <w:tcBorders>
              <w:top w:val="single" w:color="000000" w:sz="4" w:space="0"/>
              <w:left w:val="single" w:color="000000" w:sz="4" w:space="0"/>
              <w:bottom w:val="single" w:color="000000" w:sz="4" w:space="0"/>
              <w:right w:val="single" w:color="000000" w:sz="4" w:space="0"/>
            </w:tcBorders>
          </w:tcPr>
          <w:p w14:paraId="47B3A0FE">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14:paraId="766FD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860" w:type="dxa"/>
            <w:vMerge w:val="continue"/>
            <w:tcBorders>
              <w:top w:val="single" w:color="000000" w:sz="4" w:space="0"/>
              <w:left w:val="single" w:color="000000" w:sz="4" w:space="0"/>
              <w:bottom w:val="single" w:color="000000" w:sz="4" w:space="0"/>
              <w:right w:val="single" w:color="000000" w:sz="4" w:space="0"/>
            </w:tcBorders>
            <w:vAlign w:val="center"/>
          </w:tcPr>
          <w:p w14:paraId="27AF8597">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color="000000" w:sz="4" w:space="0"/>
              <w:left w:val="single" w:color="000000" w:sz="4" w:space="0"/>
              <w:bottom w:val="single" w:color="000000" w:sz="4" w:space="0"/>
              <w:right w:val="single" w:color="000000" w:sz="4" w:space="0"/>
            </w:tcBorders>
          </w:tcPr>
          <w:p w14:paraId="5D0EE342">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среднее педагогическое образование</w:t>
            </w:r>
          </w:p>
        </w:tc>
        <w:tc>
          <w:tcPr>
            <w:tcW w:w="1879" w:type="dxa"/>
            <w:tcBorders>
              <w:top w:val="single" w:color="000000" w:sz="4" w:space="0"/>
              <w:left w:val="single" w:color="000000" w:sz="4" w:space="0"/>
              <w:bottom w:val="single" w:color="000000" w:sz="4" w:space="0"/>
              <w:right w:val="single" w:color="000000" w:sz="4" w:space="0"/>
            </w:tcBorders>
          </w:tcPr>
          <w:p w14:paraId="0C6A0ECB">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14:paraId="56BAF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860" w:type="dxa"/>
            <w:vMerge w:val="continue"/>
            <w:tcBorders>
              <w:top w:val="single" w:color="000000" w:sz="4" w:space="0"/>
              <w:left w:val="single" w:color="000000" w:sz="4" w:space="0"/>
              <w:bottom w:val="single" w:color="000000" w:sz="4" w:space="0"/>
              <w:right w:val="single" w:color="000000" w:sz="4" w:space="0"/>
            </w:tcBorders>
            <w:vAlign w:val="center"/>
          </w:tcPr>
          <w:p w14:paraId="36FD1F1E">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color="000000" w:sz="4" w:space="0"/>
              <w:left w:val="single" w:color="000000" w:sz="4" w:space="0"/>
              <w:bottom w:val="single" w:color="000000" w:sz="4" w:space="0"/>
              <w:right w:val="single" w:color="000000" w:sz="4" w:space="0"/>
            </w:tcBorders>
          </w:tcPr>
          <w:p w14:paraId="3C89672C">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без педагогического образования</w:t>
            </w:r>
          </w:p>
        </w:tc>
        <w:tc>
          <w:tcPr>
            <w:tcW w:w="1879" w:type="dxa"/>
            <w:tcBorders>
              <w:top w:val="single" w:color="000000" w:sz="4" w:space="0"/>
              <w:left w:val="single" w:color="000000" w:sz="4" w:space="0"/>
              <w:bottom w:val="single" w:color="000000" w:sz="4" w:space="0"/>
              <w:right w:val="single" w:color="000000" w:sz="4" w:space="0"/>
            </w:tcBorders>
          </w:tcPr>
          <w:p w14:paraId="2640F9EC">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tc>
      </w:tr>
      <w:tr w14:paraId="51DAA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860" w:type="dxa"/>
            <w:vMerge w:val="restart"/>
            <w:tcBorders>
              <w:top w:val="single" w:color="000000" w:sz="4" w:space="0"/>
              <w:left w:val="single" w:color="000000" w:sz="4" w:space="0"/>
              <w:bottom w:val="single" w:color="000000" w:sz="4" w:space="0"/>
              <w:right w:val="single" w:color="000000" w:sz="4" w:space="0"/>
            </w:tcBorders>
          </w:tcPr>
          <w:p w14:paraId="021FC7D6">
            <w:pPr>
              <w:tabs>
                <w:tab w:val="left" w:pos="9639"/>
              </w:tabs>
              <w:spacing w:after="6" w:line="276" w:lineRule="auto"/>
              <w:ind w:left="142" w:right="44"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2. По стажу</w:t>
            </w:r>
          </w:p>
        </w:tc>
        <w:tc>
          <w:tcPr>
            <w:tcW w:w="5492" w:type="dxa"/>
            <w:tcBorders>
              <w:top w:val="single" w:color="000000" w:sz="4" w:space="0"/>
              <w:left w:val="single" w:color="000000" w:sz="4" w:space="0"/>
              <w:bottom w:val="single" w:color="000000" w:sz="4" w:space="0"/>
              <w:right w:val="single" w:color="000000" w:sz="4" w:space="0"/>
            </w:tcBorders>
          </w:tcPr>
          <w:p w14:paraId="33090DED">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до 5 лет</w:t>
            </w:r>
          </w:p>
        </w:tc>
        <w:tc>
          <w:tcPr>
            <w:tcW w:w="1879" w:type="dxa"/>
            <w:tcBorders>
              <w:top w:val="single" w:color="000000" w:sz="4" w:space="0"/>
              <w:left w:val="single" w:color="000000" w:sz="4" w:space="0"/>
              <w:bottom w:val="single" w:color="000000" w:sz="4" w:space="0"/>
              <w:right w:val="single" w:color="000000" w:sz="4" w:space="0"/>
            </w:tcBorders>
          </w:tcPr>
          <w:p w14:paraId="14F65CE7">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14:paraId="64F9D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860" w:type="dxa"/>
            <w:vMerge w:val="continue"/>
            <w:tcBorders>
              <w:top w:val="single" w:color="000000" w:sz="4" w:space="0"/>
              <w:left w:val="single" w:color="000000" w:sz="4" w:space="0"/>
              <w:bottom w:val="single" w:color="000000" w:sz="4" w:space="0"/>
              <w:right w:val="single" w:color="000000" w:sz="4" w:space="0"/>
            </w:tcBorders>
            <w:vAlign w:val="center"/>
          </w:tcPr>
          <w:p w14:paraId="622202FF">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color="000000" w:sz="4" w:space="0"/>
              <w:left w:val="single" w:color="000000" w:sz="4" w:space="0"/>
              <w:bottom w:val="single" w:color="000000" w:sz="4" w:space="0"/>
              <w:right w:val="single" w:color="000000" w:sz="4" w:space="0"/>
            </w:tcBorders>
          </w:tcPr>
          <w:p w14:paraId="4A4BBE6D">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от 6 до 10 лет</w:t>
            </w:r>
          </w:p>
        </w:tc>
        <w:tc>
          <w:tcPr>
            <w:tcW w:w="1879" w:type="dxa"/>
            <w:tcBorders>
              <w:top w:val="single" w:color="000000" w:sz="4" w:space="0"/>
              <w:left w:val="single" w:color="000000" w:sz="4" w:space="0"/>
              <w:bottom w:val="single" w:color="000000" w:sz="4" w:space="0"/>
              <w:right w:val="single" w:color="000000" w:sz="4" w:space="0"/>
            </w:tcBorders>
          </w:tcPr>
          <w:p w14:paraId="4C41CAA6">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14:paraId="52AA5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860" w:type="dxa"/>
            <w:vMerge w:val="continue"/>
            <w:tcBorders>
              <w:top w:val="single" w:color="000000" w:sz="4" w:space="0"/>
              <w:left w:val="single" w:color="000000" w:sz="4" w:space="0"/>
              <w:bottom w:val="single" w:color="000000" w:sz="4" w:space="0"/>
              <w:right w:val="single" w:color="000000" w:sz="4" w:space="0"/>
            </w:tcBorders>
            <w:vAlign w:val="center"/>
          </w:tcPr>
          <w:p w14:paraId="056181A8">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color="000000" w:sz="4" w:space="0"/>
              <w:left w:val="single" w:color="000000" w:sz="4" w:space="0"/>
              <w:bottom w:val="single" w:color="000000" w:sz="4" w:space="0"/>
              <w:right w:val="single" w:color="000000" w:sz="4" w:space="0"/>
            </w:tcBorders>
          </w:tcPr>
          <w:p w14:paraId="00C94F1C">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от 11до 15 лет</w:t>
            </w:r>
          </w:p>
        </w:tc>
        <w:tc>
          <w:tcPr>
            <w:tcW w:w="1879" w:type="dxa"/>
            <w:tcBorders>
              <w:top w:val="single" w:color="000000" w:sz="4" w:space="0"/>
              <w:left w:val="single" w:color="000000" w:sz="4" w:space="0"/>
              <w:bottom w:val="single" w:color="000000" w:sz="4" w:space="0"/>
              <w:right w:val="single" w:color="000000" w:sz="4" w:space="0"/>
            </w:tcBorders>
          </w:tcPr>
          <w:p w14:paraId="4DBE1963">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14:paraId="1D9D3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860" w:type="dxa"/>
            <w:vMerge w:val="continue"/>
            <w:tcBorders>
              <w:top w:val="single" w:color="000000" w:sz="4" w:space="0"/>
              <w:left w:val="single" w:color="000000" w:sz="4" w:space="0"/>
              <w:bottom w:val="single" w:color="000000" w:sz="4" w:space="0"/>
              <w:right w:val="single" w:color="000000" w:sz="4" w:space="0"/>
            </w:tcBorders>
            <w:vAlign w:val="center"/>
          </w:tcPr>
          <w:p w14:paraId="0F3A6A2D">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color="000000" w:sz="4" w:space="0"/>
              <w:left w:val="single" w:color="000000" w:sz="4" w:space="0"/>
              <w:bottom w:val="single" w:color="000000" w:sz="4" w:space="0"/>
              <w:right w:val="single" w:color="000000" w:sz="4" w:space="0"/>
            </w:tcBorders>
          </w:tcPr>
          <w:p w14:paraId="7B632A65">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от 16 -20 лет</w:t>
            </w:r>
          </w:p>
        </w:tc>
        <w:tc>
          <w:tcPr>
            <w:tcW w:w="1879" w:type="dxa"/>
            <w:tcBorders>
              <w:top w:val="single" w:color="000000" w:sz="4" w:space="0"/>
              <w:left w:val="single" w:color="000000" w:sz="4" w:space="0"/>
              <w:bottom w:val="single" w:color="000000" w:sz="4" w:space="0"/>
              <w:right w:val="single" w:color="000000" w:sz="4" w:space="0"/>
            </w:tcBorders>
          </w:tcPr>
          <w:p w14:paraId="66CBD360">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14:paraId="23FF7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860" w:type="dxa"/>
            <w:vMerge w:val="continue"/>
            <w:tcBorders>
              <w:top w:val="single" w:color="000000" w:sz="4" w:space="0"/>
              <w:left w:val="single" w:color="000000" w:sz="4" w:space="0"/>
              <w:bottom w:val="single" w:color="000000" w:sz="4" w:space="0"/>
              <w:right w:val="single" w:color="000000" w:sz="4" w:space="0"/>
            </w:tcBorders>
            <w:vAlign w:val="center"/>
          </w:tcPr>
          <w:p w14:paraId="04264B09">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color="000000" w:sz="4" w:space="0"/>
              <w:left w:val="single" w:color="000000" w:sz="4" w:space="0"/>
              <w:bottom w:val="single" w:color="000000" w:sz="4" w:space="0"/>
              <w:right w:val="single" w:color="000000" w:sz="4" w:space="0"/>
            </w:tcBorders>
          </w:tcPr>
          <w:p w14:paraId="3EC85355">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свыше 20 -25 лет</w:t>
            </w:r>
          </w:p>
        </w:tc>
        <w:tc>
          <w:tcPr>
            <w:tcW w:w="1879" w:type="dxa"/>
            <w:tcBorders>
              <w:top w:val="single" w:color="000000" w:sz="4" w:space="0"/>
              <w:left w:val="single" w:color="000000" w:sz="4" w:space="0"/>
              <w:bottom w:val="single" w:color="000000" w:sz="4" w:space="0"/>
              <w:right w:val="single" w:color="000000" w:sz="4" w:space="0"/>
            </w:tcBorders>
          </w:tcPr>
          <w:p w14:paraId="646A79F6">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14:paraId="3C3CC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860" w:type="dxa"/>
            <w:vMerge w:val="continue"/>
            <w:tcBorders>
              <w:top w:val="single" w:color="000000" w:sz="4" w:space="0"/>
              <w:left w:val="single" w:color="000000" w:sz="4" w:space="0"/>
              <w:bottom w:val="single" w:color="000000" w:sz="4" w:space="0"/>
              <w:right w:val="single" w:color="000000" w:sz="4" w:space="0"/>
            </w:tcBorders>
            <w:vAlign w:val="center"/>
          </w:tcPr>
          <w:p w14:paraId="4E9C177E">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color="000000" w:sz="4" w:space="0"/>
              <w:left w:val="single" w:color="000000" w:sz="4" w:space="0"/>
              <w:bottom w:val="single" w:color="000000" w:sz="4" w:space="0"/>
              <w:right w:val="single" w:color="000000" w:sz="4" w:space="0"/>
            </w:tcBorders>
          </w:tcPr>
          <w:p w14:paraId="2654B9D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от 26 и выше</w:t>
            </w:r>
          </w:p>
        </w:tc>
        <w:tc>
          <w:tcPr>
            <w:tcW w:w="1879" w:type="dxa"/>
            <w:tcBorders>
              <w:top w:val="single" w:color="000000" w:sz="4" w:space="0"/>
              <w:left w:val="single" w:color="000000" w:sz="4" w:space="0"/>
              <w:bottom w:val="single" w:color="000000" w:sz="4" w:space="0"/>
              <w:right w:val="single" w:color="000000" w:sz="4" w:space="0"/>
            </w:tcBorders>
          </w:tcPr>
          <w:p w14:paraId="1558D5F9">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14:paraId="08A6E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860" w:type="dxa"/>
            <w:vMerge w:val="restart"/>
            <w:tcBorders>
              <w:top w:val="single" w:color="000000" w:sz="4" w:space="0"/>
              <w:left w:val="single" w:color="000000" w:sz="4" w:space="0"/>
              <w:bottom w:val="single" w:color="000000" w:sz="4" w:space="0"/>
              <w:right w:val="single" w:color="000000" w:sz="4" w:space="0"/>
            </w:tcBorders>
          </w:tcPr>
          <w:p w14:paraId="7417377D">
            <w:pPr>
              <w:tabs>
                <w:tab w:val="left" w:pos="9639"/>
              </w:tabs>
              <w:spacing w:after="6" w:line="276" w:lineRule="auto"/>
              <w:ind w:left="142" w:right="44"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3.По</w:t>
            </w:r>
            <w:r>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результатам аттестации</w:t>
            </w:r>
          </w:p>
        </w:tc>
        <w:tc>
          <w:tcPr>
            <w:tcW w:w="5492" w:type="dxa"/>
            <w:tcBorders>
              <w:top w:val="single" w:color="000000" w:sz="4" w:space="0"/>
              <w:left w:val="single" w:color="000000" w:sz="4" w:space="0"/>
              <w:bottom w:val="single" w:color="000000" w:sz="4" w:space="0"/>
              <w:right w:val="single" w:color="000000" w:sz="4" w:space="0"/>
            </w:tcBorders>
          </w:tcPr>
          <w:p w14:paraId="6D469FD5">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высшая квалификационная категория</w:t>
            </w:r>
          </w:p>
        </w:tc>
        <w:tc>
          <w:tcPr>
            <w:tcW w:w="1879" w:type="dxa"/>
            <w:tcBorders>
              <w:top w:val="single" w:color="000000" w:sz="4" w:space="0"/>
              <w:left w:val="single" w:color="000000" w:sz="4" w:space="0"/>
              <w:bottom w:val="single" w:color="000000" w:sz="4" w:space="0"/>
              <w:right w:val="single" w:color="000000" w:sz="4" w:space="0"/>
            </w:tcBorders>
          </w:tcPr>
          <w:p w14:paraId="56EF6B7A">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14:paraId="19D43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860" w:type="dxa"/>
            <w:vMerge w:val="continue"/>
            <w:tcBorders>
              <w:top w:val="single" w:color="000000" w:sz="4" w:space="0"/>
              <w:left w:val="single" w:color="000000" w:sz="4" w:space="0"/>
              <w:bottom w:val="single" w:color="000000" w:sz="4" w:space="0"/>
              <w:right w:val="single" w:color="000000" w:sz="4" w:space="0"/>
            </w:tcBorders>
            <w:vAlign w:val="center"/>
          </w:tcPr>
          <w:p w14:paraId="24EE0AC6">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color="000000" w:sz="4" w:space="0"/>
              <w:left w:val="single" w:color="000000" w:sz="4" w:space="0"/>
              <w:bottom w:val="single" w:color="000000" w:sz="4" w:space="0"/>
              <w:right w:val="single" w:color="000000" w:sz="4" w:space="0"/>
            </w:tcBorders>
          </w:tcPr>
          <w:p w14:paraId="6D02383A">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первая квалификационная категория</w:t>
            </w:r>
          </w:p>
        </w:tc>
        <w:tc>
          <w:tcPr>
            <w:tcW w:w="1879" w:type="dxa"/>
            <w:tcBorders>
              <w:top w:val="single" w:color="000000" w:sz="4" w:space="0"/>
              <w:left w:val="single" w:color="000000" w:sz="4" w:space="0"/>
              <w:bottom w:val="single" w:color="000000" w:sz="4" w:space="0"/>
              <w:right w:val="single" w:color="000000" w:sz="4" w:space="0"/>
            </w:tcBorders>
          </w:tcPr>
          <w:p w14:paraId="4EFFDCD2">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14:paraId="0C3E0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860" w:type="dxa"/>
            <w:vMerge w:val="continue"/>
            <w:tcBorders>
              <w:top w:val="single" w:color="000000" w:sz="4" w:space="0"/>
              <w:left w:val="single" w:color="000000" w:sz="4" w:space="0"/>
              <w:bottom w:val="single" w:color="000000" w:sz="4" w:space="0"/>
              <w:right w:val="single" w:color="000000" w:sz="4" w:space="0"/>
            </w:tcBorders>
            <w:vAlign w:val="center"/>
          </w:tcPr>
          <w:p w14:paraId="48D9FB70">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color="000000" w:sz="4" w:space="0"/>
              <w:left w:val="single" w:color="000000" w:sz="4" w:space="0"/>
              <w:bottom w:val="single" w:color="000000" w:sz="4" w:space="0"/>
              <w:right w:val="single" w:color="000000" w:sz="4" w:space="0"/>
            </w:tcBorders>
          </w:tcPr>
          <w:p w14:paraId="31D2E497">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соответствует занимаемой должности «воспитатель»</w:t>
            </w:r>
          </w:p>
        </w:tc>
        <w:tc>
          <w:tcPr>
            <w:tcW w:w="1879" w:type="dxa"/>
            <w:tcBorders>
              <w:top w:val="single" w:color="000000" w:sz="4" w:space="0"/>
              <w:left w:val="single" w:color="000000" w:sz="4" w:space="0"/>
              <w:bottom w:val="single" w:color="000000" w:sz="4" w:space="0"/>
              <w:right w:val="single" w:color="000000" w:sz="4" w:space="0"/>
            </w:tcBorders>
          </w:tcPr>
          <w:p w14:paraId="1E93C59A">
            <w:pPr>
              <w:tabs>
                <w:tab w:val="left" w:pos="9639"/>
              </w:tabs>
              <w:spacing w:after="6" w:line="276" w:lineRule="auto"/>
              <w:ind w:left="142" w:right="570" w:hanging="141"/>
              <w:jc w:val="center"/>
              <w:rPr>
                <w:rFonts w:ascii="Times New Roman" w:hAnsi="Times New Roman" w:cs="Times New Roman"/>
                <w:sz w:val="24"/>
                <w:szCs w:val="24"/>
                <w:lang w:eastAsia="ru-RU"/>
              </w:rPr>
            </w:pPr>
          </w:p>
          <w:p w14:paraId="52308A98">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14:paraId="37D21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trPr>
        <w:tc>
          <w:tcPr>
            <w:tcW w:w="1860" w:type="dxa"/>
            <w:vMerge w:val="continue"/>
            <w:tcBorders>
              <w:top w:val="single" w:color="000000" w:sz="4" w:space="0"/>
              <w:left w:val="single" w:color="000000" w:sz="4" w:space="0"/>
              <w:bottom w:val="single" w:color="000000" w:sz="4" w:space="0"/>
              <w:right w:val="single" w:color="000000" w:sz="4" w:space="0"/>
            </w:tcBorders>
            <w:vAlign w:val="center"/>
          </w:tcPr>
          <w:p w14:paraId="4CB9E0D9">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color="000000" w:sz="4" w:space="0"/>
              <w:left w:val="single" w:color="000000" w:sz="4" w:space="0"/>
              <w:bottom w:val="single" w:color="000000" w:sz="4" w:space="0"/>
              <w:right w:val="single" w:color="000000" w:sz="4" w:space="0"/>
            </w:tcBorders>
          </w:tcPr>
          <w:p w14:paraId="7A15892C">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не имеют категории</w:t>
            </w:r>
          </w:p>
        </w:tc>
        <w:tc>
          <w:tcPr>
            <w:tcW w:w="1879" w:type="dxa"/>
            <w:tcBorders>
              <w:top w:val="single" w:color="000000" w:sz="4" w:space="0"/>
              <w:left w:val="single" w:color="000000" w:sz="4" w:space="0"/>
              <w:bottom w:val="single" w:color="000000" w:sz="4" w:space="0"/>
              <w:right w:val="single" w:color="000000" w:sz="4" w:space="0"/>
            </w:tcBorders>
          </w:tcPr>
          <w:p w14:paraId="329BD280">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bl>
    <w:p w14:paraId="79465E87">
      <w:pPr>
        <w:pStyle w:val="25"/>
        <w:ind w:left="142" w:hanging="141"/>
        <w:jc w:val="both"/>
        <w:rPr>
          <w:sz w:val="24"/>
          <w:szCs w:val="24"/>
        </w:rPr>
      </w:pPr>
    </w:p>
    <w:p w14:paraId="7E1F5244">
      <w:pPr>
        <w:pStyle w:val="25"/>
        <w:ind w:left="142" w:hanging="141"/>
        <w:rPr>
          <w:sz w:val="24"/>
          <w:szCs w:val="24"/>
        </w:rPr>
      </w:pPr>
      <w:r>
        <w:rPr>
          <w:sz w:val="24"/>
          <w:szCs w:val="24"/>
        </w:rPr>
        <w:t xml:space="preserve">                                                                                                                                    </w:t>
      </w:r>
    </w:p>
    <w:p w14:paraId="45364900">
      <w:pPr>
        <w:pStyle w:val="25"/>
        <w:ind w:left="142" w:hanging="141"/>
        <w:rPr>
          <w:sz w:val="24"/>
          <w:szCs w:val="24"/>
        </w:rPr>
      </w:pPr>
      <w:r>
        <w:rPr>
          <w:sz w:val="24"/>
          <w:szCs w:val="24"/>
        </w:rPr>
        <w:t xml:space="preserve">       Приложение №3</w:t>
      </w:r>
    </w:p>
    <w:p w14:paraId="3FE85F4F">
      <w:pPr>
        <w:pStyle w:val="25"/>
        <w:ind w:left="142" w:hanging="141"/>
        <w:jc w:val="both"/>
        <w:rPr>
          <w:sz w:val="24"/>
          <w:szCs w:val="24"/>
        </w:rPr>
      </w:pPr>
    </w:p>
    <w:p w14:paraId="7E6EA860">
      <w:pPr>
        <w:pStyle w:val="25"/>
        <w:ind w:left="567" w:hanging="141"/>
        <w:jc w:val="both"/>
        <w:rPr>
          <w:b/>
          <w:sz w:val="24"/>
          <w:szCs w:val="24"/>
        </w:rPr>
      </w:pPr>
      <w:r>
        <w:rPr>
          <w:b/>
          <w:kern w:val="2"/>
          <w:sz w:val="24"/>
          <w:szCs w:val="24"/>
          <w:lang w:eastAsia="ru-RU"/>
        </w:rPr>
        <w:t xml:space="preserve">График аттестации педагогов и воспитателей  </w:t>
      </w:r>
      <w:r>
        <w:rPr>
          <w:b/>
          <w:sz w:val="24"/>
          <w:szCs w:val="24"/>
        </w:rPr>
        <w:t>МАДОУ детский сад</w:t>
      </w:r>
    </w:p>
    <w:p w14:paraId="34892448">
      <w:pPr>
        <w:pStyle w:val="25"/>
        <w:ind w:left="567" w:hanging="141"/>
        <w:jc w:val="both"/>
        <w:rPr>
          <w:b/>
          <w:kern w:val="2"/>
          <w:sz w:val="24"/>
          <w:szCs w:val="24"/>
          <w:lang w:eastAsia="ru-RU"/>
        </w:rPr>
      </w:pPr>
      <w:r>
        <w:rPr>
          <w:b/>
          <w:sz w:val="24"/>
          <w:szCs w:val="24"/>
        </w:rPr>
        <w:t xml:space="preserve"> «Золотая рыбка» с. Исимово .</w:t>
      </w:r>
    </w:p>
    <w:p w14:paraId="4830D6D3">
      <w:pPr>
        <w:keepNext/>
        <w:tabs>
          <w:tab w:val="left" w:pos="0"/>
        </w:tabs>
        <w:suppressAutoHyphens/>
        <w:ind w:left="567" w:hanging="141"/>
        <w:jc w:val="center"/>
        <w:outlineLvl w:val="0"/>
        <w:rPr>
          <w:rFonts w:ascii="Times New Roman" w:hAnsi="Times New Roman" w:cs="Times New Roman"/>
          <w:b/>
          <w:kern w:val="2"/>
          <w:sz w:val="24"/>
          <w:szCs w:val="24"/>
          <w:lang w:eastAsia="ru-RU"/>
        </w:rPr>
      </w:pPr>
    </w:p>
    <w:tbl>
      <w:tblPr>
        <w:tblStyle w:val="6"/>
        <w:tblW w:w="9101"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1843"/>
        <w:gridCol w:w="1701"/>
        <w:gridCol w:w="1701"/>
        <w:gridCol w:w="1843"/>
        <w:gridCol w:w="1134"/>
      </w:tblGrid>
      <w:tr w14:paraId="6DD0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shd w:val="clear" w:color="auto" w:fill="auto"/>
          </w:tcPr>
          <w:p w14:paraId="18460E9C">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 п/п</w:t>
            </w:r>
          </w:p>
        </w:tc>
        <w:tc>
          <w:tcPr>
            <w:tcW w:w="1843" w:type="dxa"/>
            <w:shd w:val="clear" w:color="auto" w:fill="auto"/>
          </w:tcPr>
          <w:p w14:paraId="6DA0A313">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ФИО</w:t>
            </w:r>
          </w:p>
        </w:tc>
        <w:tc>
          <w:tcPr>
            <w:tcW w:w="1701" w:type="dxa"/>
            <w:shd w:val="clear" w:color="auto" w:fill="auto"/>
          </w:tcPr>
          <w:p w14:paraId="602CA5E8">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Должность</w:t>
            </w:r>
          </w:p>
        </w:tc>
        <w:tc>
          <w:tcPr>
            <w:tcW w:w="1701" w:type="dxa"/>
            <w:shd w:val="clear" w:color="auto" w:fill="auto"/>
          </w:tcPr>
          <w:p w14:paraId="4E87AC57">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Образование</w:t>
            </w:r>
          </w:p>
        </w:tc>
        <w:tc>
          <w:tcPr>
            <w:tcW w:w="1843" w:type="dxa"/>
            <w:shd w:val="clear" w:color="auto" w:fill="auto"/>
          </w:tcPr>
          <w:p w14:paraId="40C30B14">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Имеющаяся квалификационная категория, дата</w:t>
            </w:r>
          </w:p>
        </w:tc>
        <w:tc>
          <w:tcPr>
            <w:tcW w:w="1134" w:type="dxa"/>
          </w:tcPr>
          <w:p w14:paraId="406DD604">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Срок следующей аттестации</w:t>
            </w:r>
          </w:p>
        </w:tc>
      </w:tr>
      <w:tr w14:paraId="5E41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879" w:type="dxa"/>
            <w:shd w:val="clear" w:color="auto" w:fill="auto"/>
          </w:tcPr>
          <w:p w14:paraId="255DD24F">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843" w:type="dxa"/>
            <w:tcBorders>
              <w:top w:val="single" w:color="000000" w:sz="4" w:space="0"/>
              <w:left w:val="single" w:color="000000" w:sz="4" w:space="0"/>
              <w:bottom w:val="single" w:color="000000" w:sz="4" w:space="0"/>
              <w:right w:val="single" w:color="000000" w:sz="4" w:space="0"/>
            </w:tcBorders>
          </w:tcPr>
          <w:p w14:paraId="1A066162">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Кусукбаева Альфия Фаритовна</w:t>
            </w:r>
          </w:p>
        </w:tc>
        <w:tc>
          <w:tcPr>
            <w:tcW w:w="1701" w:type="dxa"/>
            <w:shd w:val="clear" w:color="auto" w:fill="auto"/>
          </w:tcPr>
          <w:p w14:paraId="15AA6456">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заведующий</w:t>
            </w:r>
          </w:p>
        </w:tc>
        <w:tc>
          <w:tcPr>
            <w:tcW w:w="1701" w:type="dxa"/>
            <w:shd w:val="clear" w:color="auto" w:fill="auto"/>
          </w:tcPr>
          <w:p w14:paraId="1E97F362">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14:paraId="337CBB55">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Соответствие занимаемой должности, ноябрь 2022г.</w:t>
            </w:r>
          </w:p>
        </w:tc>
        <w:tc>
          <w:tcPr>
            <w:tcW w:w="1134" w:type="dxa"/>
          </w:tcPr>
          <w:p w14:paraId="099FF1A0">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Ноябрь 2026г.</w:t>
            </w:r>
          </w:p>
        </w:tc>
      </w:tr>
      <w:tr w14:paraId="1DBC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shd w:val="clear" w:color="auto" w:fill="auto"/>
          </w:tcPr>
          <w:p w14:paraId="7321B85B">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843" w:type="dxa"/>
            <w:tcBorders>
              <w:top w:val="single" w:color="000000" w:sz="4" w:space="0"/>
              <w:left w:val="single" w:color="000000" w:sz="4" w:space="0"/>
              <w:bottom w:val="single" w:color="000000" w:sz="4" w:space="0"/>
              <w:right w:val="single" w:color="000000" w:sz="4" w:space="0"/>
            </w:tcBorders>
          </w:tcPr>
          <w:p w14:paraId="64359C2A">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Старкова Дамира Закировна</w:t>
            </w:r>
          </w:p>
        </w:tc>
        <w:tc>
          <w:tcPr>
            <w:tcW w:w="1701" w:type="dxa"/>
            <w:shd w:val="clear" w:color="auto" w:fill="auto"/>
          </w:tcPr>
          <w:p w14:paraId="64945D66">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w:t>
            </w:r>
          </w:p>
        </w:tc>
        <w:tc>
          <w:tcPr>
            <w:tcW w:w="1701" w:type="dxa"/>
            <w:shd w:val="clear" w:color="auto" w:fill="auto"/>
          </w:tcPr>
          <w:p w14:paraId="4734B4A8">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Средне специальное</w:t>
            </w:r>
          </w:p>
        </w:tc>
        <w:tc>
          <w:tcPr>
            <w:tcW w:w="1843" w:type="dxa"/>
            <w:shd w:val="clear" w:color="auto" w:fill="auto"/>
          </w:tcPr>
          <w:p w14:paraId="34FC711F">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Соответствие занимаемой должности, ноябрь 2023г.</w:t>
            </w:r>
          </w:p>
        </w:tc>
        <w:tc>
          <w:tcPr>
            <w:tcW w:w="1134" w:type="dxa"/>
          </w:tcPr>
          <w:p w14:paraId="4424366A">
            <w:pPr>
              <w:pStyle w:val="13"/>
              <w:rPr>
                <w:rFonts w:ascii="Times New Roman" w:hAnsi="Times New Roman" w:cs="Times New Roman"/>
                <w:sz w:val="24"/>
                <w:szCs w:val="24"/>
                <w:lang w:eastAsia="ru-RU"/>
              </w:rPr>
            </w:pPr>
            <w:r>
              <w:rPr>
                <w:rFonts w:ascii="Times New Roman" w:hAnsi="Times New Roman" w:cs="Times New Roman"/>
                <w:sz w:val="24"/>
                <w:szCs w:val="24"/>
                <w:lang w:eastAsia="ru-RU"/>
              </w:rPr>
              <w:t>ноябрь 2028г.</w:t>
            </w:r>
          </w:p>
        </w:tc>
      </w:tr>
    </w:tbl>
    <w:p w14:paraId="0D15F5E9">
      <w:pPr>
        <w:tabs>
          <w:tab w:val="left" w:pos="9639"/>
        </w:tabs>
        <w:spacing w:after="6" w:line="276" w:lineRule="auto"/>
        <w:ind w:left="567" w:right="-143" w:hanging="141"/>
        <w:jc w:val="right"/>
        <w:rPr>
          <w:rFonts w:ascii="Times New Roman" w:hAnsi="Times New Roman" w:cs="Times New Roman"/>
          <w:sz w:val="24"/>
          <w:szCs w:val="24"/>
          <w:lang w:eastAsia="ru-RU"/>
        </w:rPr>
      </w:pPr>
    </w:p>
    <w:p w14:paraId="4F553ECC">
      <w:pPr>
        <w:tabs>
          <w:tab w:val="left" w:pos="9639"/>
        </w:tabs>
        <w:spacing w:after="6" w:line="276" w:lineRule="auto"/>
        <w:ind w:left="567" w:right="-143" w:hanging="141"/>
        <w:jc w:val="right"/>
        <w:rPr>
          <w:rFonts w:ascii="Times New Roman" w:hAnsi="Times New Roman" w:cs="Times New Roman"/>
          <w:sz w:val="24"/>
          <w:szCs w:val="24"/>
          <w:lang w:eastAsia="ru-RU"/>
        </w:rPr>
      </w:pPr>
    </w:p>
    <w:p w14:paraId="4A484B2D">
      <w:pPr>
        <w:tabs>
          <w:tab w:val="left" w:pos="9639"/>
        </w:tabs>
        <w:spacing w:after="6" w:line="276" w:lineRule="auto"/>
        <w:ind w:left="567" w:right="-143" w:hanging="141"/>
        <w:jc w:val="right"/>
        <w:rPr>
          <w:rFonts w:ascii="Times New Roman" w:hAnsi="Times New Roman" w:cs="Times New Roman"/>
          <w:sz w:val="24"/>
          <w:szCs w:val="24"/>
          <w:lang w:eastAsia="ru-RU"/>
        </w:rPr>
      </w:pPr>
    </w:p>
    <w:p w14:paraId="6FC3DF9B">
      <w:pPr>
        <w:tabs>
          <w:tab w:val="left" w:pos="9639"/>
        </w:tabs>
        <w:spacing w:after="6" w:line="276" w:lineRule="auto"/>
        <w:ind w:left="567" w:right="-143" w:hanging="141"/>
        <w:jc w:val="right"/>
        <w:rPr>
          <w:rFonts w:ascii="Times New Roman" w:hAnsi="Times New Roman" w:cs="Times New Roman"/>
          <w:sz w:val="24"/>
          <w:szCs w:val="24"/>
          <w:lang w:eastAsia="ru-RU"/>
        </w:rPr>
      </w:pPr>
    </w:p>
    <w:p w14:paraId="70202CB4">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rPr>
        <w:t>Приложение №4</w:t>
      </w:r>
    </w:p>
    <w:p w14:paraId="4CDF1252">
      <w:pPr>
        <w:ind w:left="567" w:hanging="141"/>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Сведения о повышении квалификации педагогических работников</w:t>
      </w:r>
    </w:p>
    <w:p w14:paraId="5E369CAA">
      <w:pPr>
        <w:ind w:left="567" w:hanging="141"/>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муниципального автономного дошкольного образовательного учреждения</w:t>
      </w:r>
    </w:p>
    <w:p w14:paraId="09C0DFA6">
      <w:pPr>
        <w:ind w:left="567" w:hanging="141"/>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детский сад «Золотая рыбка» с.Исимово </w:t>
      </w:r>
    </w:p>
    <w:tbl>
      <w:tblPr>
        <w:tblStyle w:val="33"/>
        <w:tblW w:w="10234"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985"/>
        <w:gridCol w:w="1559"/>
        <w:gridCol w:w="2268"/>
        <w:gridCol w:w="3827"/>
      </w:tblGrid>
      <w:tr w14:paraId="5685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30E12789">
            <w:pPr>
              <w:spacing w:after="0" w:line="240" w:lineRule="auto"/>
              <w:ind w:left="-363" w:right="-108" w:firstLine="28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№п/п</w:t>
            </w:r>
          </w:p>
        </w:tc>
        <w:tc>
          <w:tcPr>
            <w:tcW w:w="1985" w:type="dxa"/>
          </w:tcPr>
          <w:p w14:paraId="6D938DA6">
            <w:pPr>
              <w:spacing w:after="0" w:line="240" w:lineRule="auto"/>
              <w:ind w:left="-363" w:right="-108" w:firstLine="28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ФИО сотрудника</w:t>
            </w:r>
          </w:p>
        </w:tc>
        <w:tc>
          <w:tcPr>
            <w:tcW w:w="1559" w:type="dxa"/>
          </w:tcPr>
          <w:p w14:paraId="3B9EF9F9">
            <w:pPr>
              <w:spacing w:after="0" w:line="240" w:lineRule="auto"/>
              <w:ind w:left="-363" w:right="-108" w:firstLine="28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КПК по ОВЗ</w:t>
            </w:r>
          </w:p>
        </w:tc>
        <w:tc>
          <w:tcPr>
            <w:tcW w:w="2268" w:type="dxa"/>
          </w:tcPr>
          <w:p w14:paraId="60475FEC">
            <w:pPr>
              <w:spacing w:after="0" w:line="240" w:lineRule="auto"/>
              <w:ind w:right="-108" w:hanging="79"/>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КПК по первой помощи</w:t>
            </w:r>
          </w:p>
        </w:tc>
        <w:tc>
          <w:tcPr>
            <w:tcW w:w="3827" w:type="dxa"/>
          </w:tcPr>
          <w:p w14:paraId="33D1C39F">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КПК</w:t>
            </w:r>
          </w:p>
        </w:tc>
      </w:tr>
      <w:tr w14:paraId="143F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4B5B2740">
            <w:pPr>
              <w:spacing w:after="0" w:line="240" w:lineRule="auto"/>
              <w:ind w:left="-363" w:right="-108" w:firstLine="28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985" w:type="dxa"/>
            <w:tcBorders>
              <w:top w:val="single" w:color="000000" w:sz="4" w:space="0"/>
              <w:left w:val="single" w:color="000000" w:sz="4" w:space="0"/>
              <w:bottom w:val="single" w:color="000000" w:sz="4" w:space="0"/>
              <w:right w:val="single" w:color="000000" w:sz="4" w:space="0"/>
            </w:tcBorders>
          </w:tcPr>
          <w:p w14:paraId="36CA4E09">
            <w:pPr>
              <w:spacing w:after="0" w:line="0" w:lineRule="atLeast"/>
              <w:ind w:left="-108" w:right="-108" w:firstLine="29"/>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Кусукбаева Альфия Фаритовна</w:t>
            </w:r>
          </w:p>
          <w:p w14:paraId="083CA752">
            <w:pPr>
              <w:spacing w:after="0" w:line="0" w:lineRule="atLeast"/>
              <w:ind w:left="-108" w:right="-108" w:firstLine="29"/>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заведующий</w:t>
            </w:r>
          </w:p>
        </w:tc>
        <w:tc>
          <w:tcPr>
            <w:tcW w:w="1559" w:type="dxa"/>
          </w:tcPr>
          <w:p w14:paraId="1D840984">
            <w:pPr>
              <w:spacing w:after="0" w:line="240" w:lineRule="auto"/>
              <w:ind w:left="-35" w:right="-108" w:hanging="4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«Инклюзивное образование в соответствии с ФГОС ДО» 108 часов, октябрь 2017г.</w:t>
            </w:r>
          </w:p>
          <w:p w14:paraId="1C63F7F6">
            <w:pPr>
              <w:spacing w:after="0" w:line="240" w:lineRule="auto"/>
              <w:ind w:left="-35" w:right="-108" w:hanging="44"/>
              <w:rPr>
                <w:rFonts w:ascii="Times New Roman" w:hAnsi="Times New Roman" w:eastAsia="Times New Roman" w:cs="Times New Roman"/>
                <w:sz w:val="24"/>
                <w:szCs w:val="24"/>
                <w:lang w:eastAsia="ru-RU"/>
              </w:rPr>
            </w:pPr>
          </w:p>
          <w:p w14:paraId="6EDBD0ED">
            <w:pPr>
              <w:spacing w:after="0" w:line="240" w:lineRule="auto"/>
              <w:ind w:left="-35" w:right="-108" w:hanging="44"/>
              <w:rPr>
                <w:rFonts w:ascii="Times New Roman" w:hAnsi="Times New Roman" w:eastAsia="Times New Roman" w:cs="Times New Roman"/>
                <w:sz w:val="24"/>
                <w:szCs w:val="24"/>
                <w:lang w:eastAsia="ru-RU"/>
              </w:rPr>
            </w:pPr>
          </w:p>
        </w:tc>
        <w:tc>
          <w:tcPr>
            <w:tcW w:w="2268" w:type="dxa"/>
          </w:tcPr>
          <w:p w14:paraId="06550C3D">
            <w:pPr>
              <w:spacing w:after="0" w:line="240" w:lineRule="auto"/>
              <w:ind w:right="-108" w:hanging="79"/>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«Навыки оказания первой помощи в образовательных организациях» в объеме 36 часов.</w:t>
            </w:r>
          </w:p>
          <w:p w14:paraId="619DB7A8">
            <w:pPr>
              <w:spacing w:after="0" w:line="240" w:lineRule="auto"/>
              <w:ind w:right="-108" w:hanging="79"/>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Октябрь,.2021г.</w:t>
            </w:r>
          </w:p>
        </w:tc>
        <w:tc>
          <w:tcPr>
            <w:tcW w:w="3827" w:type="dxa"/>
          </w:tcPr>
          <w:p w14:paraId="35FE2E9D">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«Пожарно-технический минимум для руководителей и ответственных за пожарную безопасность в ДОО и ОО» действителен до 2023г.</w:t>
            </w:r>
          </w:p>
          <w:p w14:paraId="5AAF796A">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«Образовательное учреждение для детей-сирот» 72 часа, 2001г.</w:t>
            </w:r>
          </w:p>
          <w:p w14:paraId="51FC5FDC">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«Управление дошкольной образовательной организацией в условиях внедрения профстандарта руководителя» 72 часа, апрель 2022г.</w:t>
            </w:r>
          </w:p>
          <w:p w14:paraId="4430C151">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«Разработка программы патриотического воспитания в рамках реализации ФГОС ДО» 16 часов, 2021г.</w:t>
            </w:r>
          </w:p>
          <w:p w14:paraId="0B4DC8A1">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«Ключевые компетенции цифровой экономики» 72 часа, 2020г.</w:t>
            </w:r>
          </w:p>
          <w:p w14:paraId="3B99DBA7">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«Единая республиканская очередь в дошкольные образовательные организации в элекктронном виде»</w:t>
            </w:r>
          </w:p>
          <w:p w14:paraId="39DEC1FB">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«Современные формы методической работы с педагогами в контексте реализации ФГОС ДО и профессионального стандарта» 72 часа, март 2021г. </w:t>
            </w:r>
          </w:p>
          <w:p w14:paraId="2EA0261C">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«Обеспечение экологической безопасности руководителями и специалистами общехозяйственных систем управления» 72 часа 2021г.</w:t>
            </w:r>
          </w:p>
          <w:p w14:paraId="44F07DA2">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«Профилактика гриппа  и острых респираторных вирусных инфекций, в том числе новой коронавирусной инфекции (</w:t>
            </w:r>
            <w:r>
              <w:rPr>
                <w:rFonts w:ascii="Times New Roman" w:hAnsi="Times New Roman" w:eastAsia="Times New Roman" w:cs="Times New Roman"/>
                <w:sz w:val="24"/>
                <w:szCs w:val="24"/>
                <w:lang w:val="en-US" w:eastAsia="ru-RU"/>
              </w:rPr>
              <w:t>COVID</w:t>
            </w:r>
            <w:r>
              <w:rPr>
                <w:rFonts w:ascii="Times New Roman" w:hAnsi="Times New Roman" w:eastAsia="Times New Roman" w:cs="Times New Roman"/>
                <w:sz w:val="24"/>
                <w:szCs w:val="24"/>
                <w:lang w:eastAsia="ru-RU"/>
              </w:rPr>
              <w:t xml:space="preserve"> -19)в объеме 36 часов.30.03.2021г.</w:t>
            </w:r>
          </w:p>
          <w:p w14:paraId="5838AADD">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«Обеспечение  санитарно-эпидемиологических требований к образовательным организациям согласно СП 2.4.3648-20 в объеме 36 часов. 30.03.2021г.</w:t>
            </w:r>
          </w:p>
          <w:p w14:paraId="6AD39F2E">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«Профилактика безнадзорности и правонарушений в соответствии с Федеральным законодательством»  73 часа, апрель 2021г.№</w:t>
            </w:r>
          </w:p>
          <w:p w14:paraId="588A5768">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«Цифровая грамотность педагогического работника в объеме 285 часов для осуществления проф.деятельности в сфере общего образования в качестве цифрового куратора.» 28.04.2021г.</w:t>
            </w:r>
          </w:p>
          <w:p w14:paraId="69C45F81">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«Защита детей от информации причиняющий вред их здоровью и развитию» в объеме 36 часов. 21.05.2022г.</w:t>
            </w:r>
          </w:p>
          <w:p w14:paraId="244FA5D3">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p>
        </w:tc>
      </w:tr>
      <w:tr w14:paraId="0904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04A92E10">
            <w:pPr>
              <w:spacing w:after="0" w:line="240" w:lineRule="auto"/>
              <w:ind w:left="-363" w:right="-108" w:firstLine="28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985" w:type="dxa"/>
            <w:tcBorders>
              <w:top w:val="single" w:color="000000" w:sz="4" w:space="0"/>
              <w:left w:val="single" w:color="000000" w:sz="4" w:space="0"/>
              <w:bottom w:val="single" w:color="000000" w:sz="4" w:space="0"/>
              <w:right w:val="single" w:color="000000" w:sz="4" w:space="0"/>
            </w:tcBorders>
          </w:tcPr>
          <w:p w14:paraId="38EAE8D7">
            <w:pPr>
              <w:spacing w:after="0" w:line="0" w:lineRule="atLeast"/>
              <w:ind w:left="-108" w:right="-108" w:firstLine="29"/>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Старкова Дамира Закировна, воспитатель</w:t>
            </w:r>
          </w:p>
        </w:tc>
        <w:tc>
          <w:tcPr>
            <w:tcW w:w="1559" w:type="dxa"/>
          </w:tcPr>
          <w:p w14:paraId="78558C90">
            <w:pPr>
              <w:spacing w:after="0" w:line="240" w:lineRule="auto"/>
              <w:ind w:left="-35" w:right="-108" w:hanging="4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«Психолого-педагогическое основы работы ДОО с детьми дошкольного возраста с ОВЗ в условиях реализации  ФГОС ДО» 86 часов февраль 2018г.</w:t>
            </w:r>
          </w:p>
          <w:p w14:paraId="6102A55C">
            <w:pPr>
              <w:spacing w:after="0" w:line="240" w:lineRule="auto"/>
              <w:ind w:left="-35" w:right="-108" w:hanging="44"/>
              <w:rPr>
                <w:rFonts w:ascii="Times New Roman" w:hAnsi="Times New Roman" w:eastAsia="Times New Roman" w:cs="Times New Roman"/>
                <w:sz w:val="24"/>
                <w:szCs w:val="24"/>
                <w:lang w:eastAsia="ru-RU"/>
              </w:rPr>
            </w:pPr>
          </w:p>
        </w:tc>
        <w:tc>
          <w:tcPr>
            <w:tcW w:w="2268" w:type="dxa"/>
          </w:tcPr>
          <w:p w14:paraId="04CDF7DD">
            <w:pPr>
              <w:spacing w:after="0" w:line="240" w:lineRule="auto"/>
              <w:ind w:right="-108" w:hanging="79"/>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Первая (доврачебная) неотложная помощь, 72 часа, май 2018г.</w:t>
            </w:r>
          </w:p>
          <w:p w14:paraId="13FEF520">
            <w:pPr>
              <w:spacing w:after="0" w:line="240" w:lineRule="auto"/>
              <w:ind w:right="-108" w:hanging="79"/>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«Навыки оказания первой помощи в образовательных организациях» в объеме 36 часов.</w:t>
            </w:r>
          </w:p>
          <w:p w14:paraId="2C6DCEB1">
            <w:pPr>
              <w:spacing w:after="0" w:line="240" w:lineRule="auto"/>
              <w:ind w:right="-108" w:hanging="79"/>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12.10.2021г.</w:t>
            </w:r>
          </w:p>
        </w:tc>
        <w:tc>
          <w:tcPr>
            <w:tcW w:w="3827" w:type="dxa"/>
          </w:tcPr>
          <w:p w14:paraId="6AA6FA92">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«Обеспечение санитарно – эпидемиологических требований к образовательным организациям согласно СП 2.4.3648 – 20» в объеме 36 часов  23.04.2021г. «ФГОС НОО» 44 часа 24.10.2021г.</w:t>
            </w:r>
          </w:p>
          <w:p w14:paraId="4680EF2A">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p w14:paraId="6C3F0CEE">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«Профилактика гриппа и острых респираторных вирусных инфекций в том числе новой коронавирусной инфекции (</w:t>
            </w:r>
            <w:r>
              <w:rPr>
                <w:rFonts w:ascii="Times New Roman" w:hAnsi="Times New Roman" w:eastAsia="Times New Roman" w:cs="Times New Roman"/>
                <w:sz w:val="24"/>
                <w:szCs w:val="24"/>
                <w:lang w:val="en-US" w:eastAsia="ru-RU"/>
              </w:rPr>
              <w:t>COVID</w:t>
            </w:r>
            <w:r>
              <w:rPr>
                <w:rFonts w:ascii="Times New Roman" w:hAnsi="Times New Roman" w:eastAsia="Times New Roman" w:cs="Times New Roman"/>
                <w:sz w:val="24"/>
                <w:szCs w:val="24"/>
                <w:lang w:eastAsia="ru-RU"/>
              </w:rPr>
              <w:t xml:space="preserve">-19) в объеме 36 часов 02.04.202г. </w:t>
            </w:r>
          </w:p>
          <w:p w14:paraId="2BB65D4D">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«Речевое развитие детей в свете требований ФГОС ДО» 72 часа, май 2020г.</w:t>
            </w:r>
          </w:p>
          <w:p w14:paraId="5AC17BA7">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«Основы риторики : развитие коммуникативных компетенций в соответствии с профстандартом педагога» в объеме 72 часа.</w:t>
            </w:r>
          </w:p>
          <w:p w14:paraId="33544B13">
            <w:pPr>
              <w:spacing w:after="0" w:line="240" w:lineRule="auto"/>
              <w:ind w:right="-108" w:firstLine="3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2022 год.</w:t>
            </w:r>
          </w:p>
        </w:tc>
      </w:tr>
    </w:tbl>
    <w:p w14:paraId="5550079F">
      <w:pPr>
        <w:ind w:left="142" w:firstLine="284"/>
        <w:rPr>
          <w:rFonts w:ascii="Times New Roman" w:hAnsi="Times New Roman" w:cs="Times New Roman"/>
          <w:sz w:val="24"/>
          <w:szCs w:val="24"/>
          <w:lang w:eastAsia="ru-RU"/>
        </w:rPr>
        <w:sectPr>
          <w:pgSz w:w="11906" w:h="16838"/>
          <w:pgMar w:top="1134" w:right="850" w:bottom="709" w:left="851" w:header="708" w:footer="708" w:gutter="0"/>
          <w:cols w:space="708" w:num="1"/>
          <w:docGrid w:linePitch="360" w:charSpace="0"/>
        </w:sectPr>
      </w:pPr>
    </w:p>
    <w:p w14:paraId="732241F5">
      <w:pPr>
        <w:ind w:left="142" w:firstLine="284"/>
        <w:rPr>
          <w:rFonts w:ascii="Times New Roman" w:hAnsi="Times New Roman" w:cs="Times New Roman"/>
          <w:sz w:val="24"/>
          <w:szCs w:val="24"/>
          <w:lang w:eastAsia="ru-RU"/>
        </w:rPr>
      </w:pPr>
    </w:p>
    <w:p w14:paraId="05C70EE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Приложение № 5</w:t>
      </w:r>
    </w:p>
    <w:p w14:paraId="562E00A5">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Режим дня в МАДОУ детский сад «Золотая рыбка»с.Исимово</w:t>
      </w:r>
    </w:p>
    <w:p w14:paraId="34C1CDE1">
      <w:pPr>
        <w:spacing w:after="0" w:line="240" w:lineRule="auto"/>
        <w:jc w:val="right"/>
        <w:rPr>
          <w:rFonts w:ascii="Times New Roman" w:hAnsi="Times New Roman" w:eastAsia="Calibri" w:cs="Times New Roman"/>
        </w:rPr>
      </w:pPr>
      <w:r>
        <w:rPr>
          <w:rFonts w:ascii="Times New Roman" w:hAnsi="Times New Roman" w:eastAsia="Calibri" w:cs="Times New Roman"/>
        </w:rPr>
        <w:t>.</w:t>
      </w:r>
    </w:p>
    <w:tbl>
      <w:tblPr>
        <w:tblStyle w:val="36"/>
        <w:tblW w:w="13722"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1"/>
        <w:gridCol w:w="4322"/>
        <w:gridCol w:w="3259"/>
        <w:gridCol w:w="2270"/>
      </w:tblGrid>
      <w:tr w14:paraId="46A9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1" w:type="dxa"/>
          </w:tcPr>
          <w:p w14:paraId="3F5193FA">
            <w:pPr>
              <w:spacing w:after="0" w:line="240" w:lineRule="auto"/>
              <w:rPr>
                <w:rFonts w:ascii="Times New Roman" w:hAnsi="Times New Roman" w:eastAsia="Calibri" w:cs="Times New Roman"/>
              </w:rPr>
            </w:pPr>
            <w:r>
              <w:rPr>
                <w:rFonts w:ascii="Times New Roman" w:hAnsi="Times New Roman" w:eastAsia="Calibri" w:cs="Times New Roman"/>
              </w:rPr>
              <w:t>Режимные моменты</w:t>
            </w:r>
          </w:p>
        </w:tc>
        <w:tc>
          <w:tcPr>
            <w:tcW w:w="9851" w:type="dxa"/>
            <w:gridSpan w:val="3"/>
          </w:tcPr>
          <w:p w14:paraId="79A45E36">
            <w:pPr>
              <w:spacing w:after="0" w:line="240" w:lineRule="auto"/>
              <w:jc w:val="center"/>
              <w:rPr>
                <w:rFonts w:ascii="Times New Roman" w:hAnsi="Times New Roman" w:eastAsia="Calibri" w:cs="Times New Roman"/>
                <w:b/>
              </w:rPr>
            </w:pPr>
            <w:r>
              <w:rPr>
                <w:rFonts w:ascii="Times New Roman" w:hAnsi="Times New Roman" w:eastAsia="Calibri" w:cs="Times New Roman"/>
                <w:b/>
              </w:rPr>
              <w:t>Разновозрастная группа</w:t>
            </w:r>
          </w:p>
          <w:p w14:paraId="4A66389B">
            <w:pPr>
              <w:spacing w:after="0" w:line="240" w:lineRule="auto"/>
              <w:jc w:val="center"/>
              <w:rPr>
                <w:rFonts w:ascii="Times New Roman" w:hAnsi="Times New Roman" w:eastAsia="Calibri" w:cs="Times New Roman"/>
                <w:b/>
              </w:rPr>
            </w:pPr>
            <w:r>
              <w:rPr>
                <w:rFonts w:ascii="Times New Roman" w:hAnsi="Times New Roman" w:eastAsia="Calibri" w:cs="Times New Roman"/>
                <w:b/>
              </w:rPr>
              <w:t xml:space="preserve"> </w:t>
            </w:r>
          </w:p>
        </w:tc>
      </w:tr>
      <w:tr w14:paraId="5622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70" w:type="dxa"/>
        </w:trPr>
        <w:tc>
          <w:tcPr>
            <w:tcW w:w="3871" w:type="dxa"/>
          </w:tcPr>
          <w:p w14:paraId="462F8074">
            <w:pPr>
              <w:spacing w:after="0" w:line="240" w:lineRule="auto"/>
              <w:rPr>
                <w:rFonts w:ascii="Times New Roman" w:hAnsi="Times New Roman" w:eastAsia="Calibri" w:cs="Times New Roman"/>
              </w:rPr>
            </w:pPr>
          </w:p>
        </w:tc>
        <w:tc>
          <w:tcPr>
            <w:tcW w:w="4322" w:type="dxa"/>
          </w:tcPr>
          <w:p w14:paraId="43704855">
            <w:pPr>
              <w:spacing w:after="0" w:line="240" w:lineRule="auto"/>
              <w:rPr>
                <w:rFonts w:ascii="Times New Roman" w:hAnsi="Times New Roman" w:eastAsia="Calibri" w:cs="Times New Roman"/>
              </w:rPr>
            </w:pPr>
            <w:r>
              <w:rPr>
                <w:rFonts w:ascii="Times New Roman" w:hAnsi="Times New Roman" w:eastAsia="Calibri" w:cs="Times New Roman"/>
              </w:rPr>
              <w:t>Холодный период</w:t>
            </w:r>
          </w:p>
        </w:tc>
        <w:tc>
          <w:tcPr>
            <w:tcW w:w="3259" w:type="dxa"/>
            <w:tcBorders>
              <w:right w:val="nil"/>
            </w:tcBorders>
          </w:tcPr>
          <w:p w14:paraId="5DA13D95">
            <w:pPr>
              <w:spacing w:after="0" w:line="240" w:lineRule="auto"/>
              <w:rPr>
                <w:rFonts w:ascii="Times New Roman" w:hAnsi="Times New Roman" w:eastAsia="Calibri" w:cs="Times New Roman"/>
              </w:rPr>
            </w:pPr>
            <w:r>
              <w:rPr>
                <w:rFonts w:ascii="Times New Roman" w:hAnsi="Times New Roman" w:eastAsia="Calibri" w:cs="Times New Roman"/>
              </w:rPr>
              <w:t>Теплый период</w:t>
            </w:r>
          </w:p>
        </w:tc>
      </w:tr>
      <w:tr w14:paraId="7A1E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1" w:type="dxa"/>
            <w:vMerge w:val="restart"/>
          </w:tcPr>
          <w:p w14:paraId="058B1F37">
            <w:pPr>
              <w:spacing w:after="0" w:line="240" w:lineRule="auto"/>
              <w:rPr>
                <w:rFonts w:ascii="Times New Roman" w:hAnsi="Times New Roman" w:eastAsia="Calibri" w:cs="Times New Roman"/>
              </w:rPr>
            </w:pPr>
            <w:r>
              <w:rPr>
                <w:rFonts w:ascii="Times New Roman" w:hAnsi="Times New Roman" w:eastAsia="Calibri" w:cs="Times New Roman"/>
              </w:rPr>
              <w:t>Утренний прием детей, осмотр, измерение температуры, игры,самостотельная деятельность,</w:t>
            </w:r>
          </w:p>
          <w:p w14:paraId="2721FA4E">
            <w:pPr>
              <w:spacing w:after="0" w:line="240" w:lineRule="auto"/>
              <w:rPr>
                <w:rFonts w:ascii="Times New Roman" w:hAnsi="Times New Roman" w:eastAsia="Calibri" w:cs="Times New Roman"/>
              </w:rPr>
            </w:pPr>
            <w:r>
              <w:rPr>
                <w:rFonts w:ascii="Times New Roman" w:hAnsi="Times New Roman" w:eastAsia="Calibri" w:cs="Times New Roman"/>
              </w:rPr>
              <w:t>утренняя  гимнастика (не менее 10 минут)</w:t>
            </w:r>
          </w:p>
        </w:tc>
        <w:tc>
          <w:tcPr>
            <w:tcW w:w="4322" w:type="dxa"/>
            <w:tcBorders>
              <w:bottom w:val="nil"/>
            </w:tcBorders>
          </w:tcPr>
          <w:p w14:paraId="6220945A">
            <w:pPr>
              <w:spacing w:after="0" w:line="240" w:lineRule="auto"/>
              <w:rPr>
                <w:rFonts w:ascii="Times New Roman" w:hAnsi="Times New Roman" w:eastAsia="Calibri" w:cs="Times New Roman"/>
              </w:rPr>
            </w:pPr>
            <w:r>
              <w:rPr>
                <w:rFonts w:ascii="Times New Roman" w:hAnsi="Times New Roman" w:eastAsia="Calibri" w:cs="Times New Roman"/>
              </w:rPr>
              <w:t>8.00-9.30</w:t>
            </w:r>
          </w:p>
        </w:tc>
        <w:tc>
          <w:tcPr>
            <w:tcW w:w="5529" w:type="dxa"/>
            <w:gridSpan w:val="2"/>
            <w:tcBorders>
              <w:bottom w:val="nil"/>
            </w:tcBorders>
          </w:tcPr>
          <w:p w14:paraId="399DB1A7">
            <w:pPr>
              <w:spacing w:after="0" w:line="240" w:lineRule="auto"/>
              <w:rPr>
                <w:rFonts w:ascii="Times New Roman" w:hAnsi="Times New Roman" w:eastAsia="Calibri" w:cs="Times New Roman"/>
              </w:rPr>
            </w:pPr>
            <w:r>
              <w:rPr>
                <w:rFonts w:ascii="Times New Roman" w:hAnsi="Times New Roman" w:eastAsia="Calibri" w:cs="Times New Roman"/>
              </w:rPr>
              <w:t>8.00-9.30</w:t>
            </w:r>
          </w:p>
        </w:tc>
      </w:tr>
      <w:tr w14:paraId="1AB3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1" w:type="dxa"/>
            <w:vMerge w:val="continue"/>
          </w:tcPr>
          <w:p w14:paraId="2EF72BCF">
            <w:pPr>
              <w:spacing w:after="0" w:line="240" w:lineRule="auto"/>
              <w:rPr>
                <w:rFonts w:ascii="Times New Roman" w:hAnsi="Times New Roman" w:eastAsia="Calibri" w:cs="Times New Roman"/>
                <w:b/>
              </w:rPr>
            </w:pPr>
          </w:p>
        </w:tc>
        <w:tc>
          <w:tcPr>
            <w:tcW w:w="4322" w:type="dxa"/>
            <w:tcBorders>
              <w:top w:val="nil"/>
            </w:tcBorders>
          </w:tcPr>
          <w:p w14:paraId="026FAB37">
            <w:pPr>
              <w:spacing w:after="0" w:line="240" w:lineRule="auto"/>
              <w:rPr>
                <w:rFonts w:ascii="Times New Roman" w:hAnsi="Times New Roman" w:eastAsia="Calibri" w:cs="Times New Roman"/>
              </w:rPr>
            </w:pPr>
            <w:r>
              <w:rPr>
                <w:rFonts w:ascii="Times New Roman" w:hAnsi="Times New Roman" w:eastAsia="Calibri" w:cs="Times New Roman"/>
              </w:rPr>
              <w:t xml:space="preserve"> </w:t>
            </w:r>
          </w:p>
        </w:tc>
        <w:tc>
          <w:tcPr>
            <w:tcW w:w="5529" w:type="dxa"/>
            <w:gridSpan w:val="2"/>
            <w:tcBorders>
              <w:top w:val="nil"/>
            </w:tcBorders>
          </w:tcPr>
          <w:p w14:paraId="2B873A49">
            <w:pPr>
              <w:spacing w:after="0" w:line="240" w:lineRule="auto"/>
              <w:rPr>
                <w:rFonts w:ascii="Times New Roman" w:hAnsi="Times New Roman" w:eastAsia="Calibri" w:cs="Times New Roman"/>
              </w:rPr>
            </w:pPr>
          </w:p>
        </w:tc>
      </w:tr>
      <w:tr w14:paraId="1913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1" w:type="dxa"/>
          </w:tcPr>
          <w:p w14:paraId="277AE075">
            <w:pPr>
              <w:spacing w:after="0" w:line="240" w:lineRule="auto"/>
              <w:rPr>
                <w:rFonts w:ascii="Times New Roman" w:hAnsi="Times New Roman" w:eastAsia="Calibri" w:cs="Times New Roman"/>
              </w:rPr>
            </w:pPr>
            <w:r>
              <w:rPr>
                <w:rFonts w:ascii="Times New Roman" w:hAnsi="Times New Roman" w:eastAsia="Calibri" w:cs="Times New Roman"/>
              </w:rPr>
              <w:t xml:space="preserve"> Завтрак</w:t>
            </w:r>
          </w:p>
          <w:p w14:paraId="52B2590A">
            <w:pPr>
              <w:spacing w:after="0" w:line="240" w:lineRule="auto"/>
              <w:rPr>
                <w:rFonts w:ascii="Times New Roman" w:hAnsi="Times New Roman" w:eastAsia="Calibri" w:cs="Times New Roman"/>
              </w:rPr>
            </w:pPr>
          </w:p>
        </w:tc>
        <w:tc>
          <w:tcPr>
            <w:tcW w:w="4322" w:type="dxa"/>
          </w:tcPr>
          <w:p w14:paraId="73F99052">
            <w:pPr>
              <w:spacing w:after="0" w:line="240" w:lineRule="auto"/>
              <w:rPr>
                <w:rFonts w:ascii="Times New Roman" w:hAnsi="Times New Roman" w:eastAsia="Calibri" w:cs="Times New Roman"/>
              </w:rPr>
            </w:pPr>
            <w:r>
              <w:rPr>
                <w:rFonts w:ascii="Times New Roman" w:hAnsi="Times New Roman" w:eastAsia="Calibri" w:cs="Times New Roman"/>
              </w:rPr>
              <w:t>9.30-9.40</w:t>
            </w:r>
          </w:p>
        </w:tc>
        <w:tc>
          <w:tcPr>
            <w:tcW w:w="5529" w:type="dxa"/>
            <w:gridSpan w:val="2"/>
          </w:tcPr>
          <w:p w14:paraId="1284CB0C">
            <w:pPr>
              <w:spacing w:after="0" w:line="240" w:lineRule="auto"/>
              <w:rPr>
                <w:rFonts w:ascii="Times New Roman" w:hAnsi="Times New Roman" w:eastAsia="Calibri" w:cs="Times New Roman"/>
              </w:rPr>
            </w:pPr>
            <w:r>
              <w:rPr>
                <w:rFonts w:ascii="Times New Roman" w:hAnsi="Times New Roman" w:eastAsia="Calibri" w:cs="Times New Roman"/>
              </w:rPr>
              <w:t>8.30-9.40</w:t>
            </w:r>
          </w:p>
        </w:tc>
      </w:tr>
      <w:tr w14:paraId="6590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871" w:type="dxa"/>
          </w:tcPr>
          <w:p w14:paraId="065FFF8C">
            <w:pPr>
              <w:spacing w:after="0" w:line="240" w:lineRule="auto"/>
              <w:rPr>
                <w:rFonts w:ascii="Times New Roman" w:hAnsi="Times New Roman" w:eastAsia="Calibri" w:cs="Times New Roman"/>
              </w:rPr>
            </w:pPr>
            <w:r>
              <w:rPr>
                <w:rFonts w:ascii="Times New Roman" w:hAnsi="Times New Roman" w:eastAsia="Calibri" w:cs="Times New Roman"/>
              </w:rPr>
              <w:t>Игры,подготовка к занятиям</w:t>
            </w:r>
          </w:p>
          <w:p w14:paraId="27614986">
            <w:pPr>
              <w:spacing w:after="0" w:line="240" w:lineRule="auto"/>
              <w:rPr>
                <w:rFonts w:ascii="Times New Roman" w:hAnsi="Times New Roman" w:eastAsia="Calibri" w:cs="Times New Roman"/>
              </w:rPr>
            </w:pPr>
          </w:p>
        </w:tc>
        <w:tc>
          <w:tcPr>
            <w:tcW w:w="4322" w:type="dxa"/>
          </w:tcPr>
          <w:p w14:paraId="26FADFCE">
            <w:pPr>
              <w:spacing w:after="0" w:line="240" w:lineRule="auto"/>
              <w:rPr>
                <w:rFonts w:ascii="Times New Roman" w:hAnsi="Times New Roman" w:eastAsia="Calibri" w:cs="Times New Roman"/>
              </w:rPr>
            </w:pPr>
            <w:r>
              <w:rPr>
                <w:rFonts w:ascii="Times New Roman" w:hAnsi="Times New Roman" w:eastAsia="Calibri" w:cs="Times New Roman"/>
              </w:rPr>
              <w:t>9.40-10.00</w:t>
            </w:r>
          </w:p>
        </w:tc>
        <w:tc>
          <w:tcPr>
            <w:tcW w:w="5529" w:type="dxa"/>
            <w:gridSpan w:val="2"/>
          </w:tcPr>
          <w:p w14:paraId="3B7A9B96">
            <w:pPr>
              <w:spacing w:after="0" w:line="240" w:lineRule="auto"/>
              <w:rPr>
                <w:rFonts w:ascii="Times New Roman" w:hAnsi="Times New Roman" w:eastAsia="Calibri" w:cs="Times New Roman"/>
              </w:rPr>
            </w:pPr>
            <w:r>
              <w:rPr>
                <w:rFonts w:ascii="Times New Roman" w:hAnsi="Times New Roman" w:eastAsia="Calibri" w:cs="Times New Roman"/>
              </w:rPr>
              <w:t>9.40-10.00</w:t>
            </w:r>
          </w:p>
        </w:tc>
      </w:tr>
      <w:tr w14:paraId="2AB3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871" w:type="dxa"/>
          </w:tcPr>
          <w:p w14:paraId="08C53434">
            <w:pPr>
              <w:spacing w:after="0" w:line="240" w:lineRule="auto"/>
              <w:rPr>
                <w:rFonts w:ascii="Times New Roman" w:hAnsi="Times New Roman" w:eastAsia="Calibri" w:cs="Times New Roman"/>
              </w:rPr>
            </w:pPr>
            <w:r>
              <w:rPr>
                <w:rFonts w:ascii="Times New Roman" w:hAnsi="Times New Roman" w:eastAsia="Calibri" w:cs="Times New Roman"/>
              </w:rPr>
              <w:t>Организованная образовательная деятельность:</w:t>
            </w:r>
          </w:p>
        </w:tc>
        <w:tc>
          <w:tcPr>
            <w:tcW w:w="4322" w:type="dxa"/>
          </w:tcPr>
          <w:p w14:paraId="7B673B85">
            <w:pPr>
              <w:spacing w:after="0" w:line="240" w:lineRule="auto"/>
              <w:rPr>
                <w:rFonts w:ascii="Times New Roman" w:hAnsi="Times New Roman" w:eastAsia="Calibri" w:cs="Times New Roman"/>
              </w:rPr>
            </w:pPr>
            <w:r>
              <w:rPr>
                <w:rFonts w:ascii="Times New Roman" w:hAnsi="Times New Roman" w:eastAsia="Calibri" w:cs="Times New Roman"/>
              </w:rPr>
              <w:t>10.00- 11.20</w:t>
            </w:r>
          </w:p>
        </w:tc>
        <w:tc>
          <w:tcPr>
            <w:tcW w:w="5529" w:type="dxa"/>
            <w:gridSpan w:val="2"/>
          </w:tcPr>
          <w:p w14:paraId="7D64DB5E">
            <w:pPr>
              <w:spacing w:after="0" w:line="240" w:lineRule="auto"/>
              <w:rPr>
                <w:rFonts w:ascii="Times New Roman" w:hAnsi="Times New Roman" w:eastAsia="Calibri" w:cs="Times New Roman"/>
              </w:rPr>
            </w:pPr>
          </w:p>
        </w:tc>
      </w:tr>
      <w:tr w14:paraId="03FE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1" w:type="dxa"/>
          </w:tcPr>
          <w:p w14:paraId="437A31DF">
            <w:pPr>
              <w:spacing w:after="0" w:line="240" w:lineRule="auto"/>
              <w:rPr>
                <w:rFonts w:ascii="Times New Roman" w:hAnsi="Times New Roman" w:eastAsia="Calibri" w:cs="Times New Roman"/>
                <w:sz w:val="24"/>
                <w:szCs w:val="24"/>
              </w:rPr>
            </w:pPr>
            <w:r>
              <w:rPr>
                <w:rFonts w:ascii="Times New Roman" w:hAnsi="Times New Roman" w:eastAsia="Calibri" w:cs="Times New Roman"/>
                <w:color w:val="000000"/>
                <w:sz w:val="24"/>
                <w:szCs w:val="24"/>
                <w:lang w:val="en-US"/>
              </w:rPr>
              <w:t>II</w:t>
            </w:r>
            <w:r>
              <w:rPr>
                <w:rFonts w:ascii="Times New Roman" w:hAnsi="Times New Roman" w:eastAsia="Calibri" w:cs="Times New Roman"/>
                <w:color w:val="000000"/>
                <w:sz w:val="24"/>
                <w:szCs w:val="24"/>
              </w:rPr>
              <w:t xml:space="preserve"> завтрак</w:t>
            </w:r>
          </w:p>
        </w:tc>
        <w:tc>
          <w:tcPr>
            <w:tcW w:w="4322" w:type="dxa"/>
          </w:tcPr>
          <w:p w14:paraId="539BC442">
            <w:pPr>
              <w:spacing w:after="0" w:line="240" w:lineRule="auto"/>
            </w:pPr>
            <w:r>
              <w:rPr>
                <w:rFonts w:ascii="Times New Roman" w:hAnsi="Times New Roman" w:eastAsia="Calibri" w:cs="Times New Roman"/>
                <w:color w:val="000000"/>
                <w:sz w:val="20"/>
                <w:szCs w:val="20"/>
              </w:rPr>
              <w:t xml:space="preserve">11.20-11.30 </w:t>
            </w:r>
          </w:p>
        </w:tc>
        <w:tc>
          <w:tcPr>
            <w:tcW w:w="5529" w:type="dxa"/>
            <w:gridSpan w:val="2"/>
          </w:tcPr>
          <w:p w14:paraId="114E1BDA">
            <w:pPr>
              <w:spacing w:after="0" w:line="240" w:lineRule="auto"/>
            </w:pPr>
            <w:r>
              <w:rPr>
                <w:rFonts w:ascii="Times New Roman" w:hAnsi="Times New Roman" w:eastAsia="Calibri" w:cs="Times New Roman"/>
                <w:color w:val="000000"/>
                <w:sz w:val="20"/>
                <w:szCs w:val="20"/>
              </w:rPr>
              <w:t xml:space="preserve">10.00-10.15 </w:t>
            </w:r>
          </w:p>
        </w:tc>
      </w:tr>
      <w:tr w14:paraId="722D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1" w:type="dxa"/>
          </w:tcPr>
          <w:p w14:paraId="7FBAF3FE">
            <w:pPr>
              <w:spacing w:after="0" w:line="240" w:lineRule="auto"/>
              <w:rPr>
                <w:rFonts w:ascii="Times New Roman" w:hAnsi="Times New Roman" w:eastAsia="Calibri" w:cs="Times New Roman"/>
              </w:rPr>
            </w:pPr>
            <w:r>
              <w:rPr>
                <w:rFonts w:ascii="Times New Roman" w:hAnsi="Times New Roman" w:eastAsia="Calibri" w:cs="Times New Roman"/>
              </w:rPr>
              <w:t>Подготовка к прогулке, прогулка возвращение с прогулки</w:t>
            </w:r>
          </w:p>
        </w:tc>
        <w:tc>
          <w:tcPr>
            <w:tcW w:w="4322" w:type="dxa"/>
          </w:tcPr>
          <w:p w14:paraId="300AA157">
            <w:pPr>
              <w:spacing w:after="0" w:line="240" w:lineRule="auto"/>
              <w:rPr>
                <w:rFonts w:ascii="Times New Roman" w:hAnsi="Times New Roman" w:eastAsia="Calibri" w:cs="Times New Roman"/>
              </w:rPr>
            </w:pPr>
            <w:r>
              <w:rPr>
                <w:rFonts w:ascii="Times New Roman" w:hAnsi="Times New Roman" w:eastAsia="Calibri" w:cs="Times New Roman"/>
              </w:rPr>
              <w:t>11.30 -12.30</w:t>
            </w:r>
          </w:p>
        </w:tc>
        <w:tc>
          <w:tcPr>
            <w:tcW w:w="5529" w:type="dxa"/>
            <w:gridSpan w:val="2"/>
          </w:tcPr>
          <w:p w14:paraId="5D979833">
            <w:pPr>
              <w:spacing w:after="0" w:line="240" w:lineRule="auto"/>
              <w:rPr>
                <w:rFonts w:ascii="Times New Roman" w:hAnsi="Times New Roman" w:eastAsia="Calibri" w:cs="Times New Roman"/>
              </w:rPr>
            </w:pPr>
            <w:r>
              <w:rPr>
                <w:rFonts w:ascii="Times New Roman" w:hAnsi="Times New Roman" w:eastAsia="Calibri" w:cs="Times New Roman"/>
              </w:rPr>
              <w:t>10.15-12.30</w:t>
            </w:r>
          </w:p>
        </w:tc>
      </w:tr>
      <w:tr w14:paraId="3926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1" w:type="dxa"/>
          </w:tcPr>
          <w:p w14:paraId="2980F376">
            <w:pPr>
              <w:spacing w:after="0" w:line="240" w:lineRule="auto"/>
              <w:rPr>
                <w:rFonts w:ascii="Times New Roman" w:hAnsi="Times New Roman" w:eastAsia="Calibri" w:cs="Times New Roman"/>
              </w:rPr>
            </w:pPr>
            <w:r>
              <w:rPr>
                <w:rFonts w:ascii="Times New Roman" w:hAnsi="Times New Roman" w:eastAsia="Calibri" w:cs="Times New Roman"/>
              </w:rPr>
              <w:t>Подготовка к обеду, обед</w:t>
            </w:r>
          </w:p>
        </w:tc>
        <w:tc>
          <w:tcPr>
            <w:tcW w:w="4322" w:type="dxa"/>
          </w:tcPr>
          <w:p w14:paraId="01C6B0EF">
            <w:pPr>
              <w:spacing w:after="0" w:line="240" w:lineRule="auto"/>
              <w:rPr>
                <w:rFonts w:ascii="Times New Roman" w:hAnsi="Times New Roman" w:eastAsia="Calibri" w:cs="Times New Roman"/>
              </w:rPr>
            </w:pPr>
            <w:r>
              <w:rPr>
                <w:rFonts w:ascii="Times New Roman" w:hAnsi="Times New Roman" w:eastAsia="Calibri" w:cs="Times New Roman"/>
              </w:rPr>
              <w:t>12.30-13.00</w:t>
            </w:r>
          </w:p>
        </w:tc>
        <w:tc>
          <w:tcPr>
            <w:tcW w:w="5529" w:type="dxa"/>
            <w:gridSpan w:val="2"/>
          </w:tcPr>
          <w:p w14:paraId="63A78BA3">
            <w:pPr>
              <w:spacing w:after="0" w:line="240" w:lineRule="auto"/>
              <w:rPr>
                <w:rFonts w:ascii="Times New Roman" w:hAnsi="Times New Roman" w:eastAsia="Calibri" w:cs="Times New Roman"/>
              </w:rPr>
            </w:pPr>
            <w:r>
              <w:rPr>
                <w:rFonts w:ascii="Times New Roman" w:hAnsi="Times New Roman" w:eastAsia="Calibri" w:cs="Times New Roman"/>
              </w:rPr>
              <w:t>12.30-13.00</w:t>
            </w:r>
          </w:p>
        </w:tc>
      </w:tr>
      <w:tr w14:paraId="76BC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1" w:type="dxa"/>
          </w:tcPr>
          <w:p w14:paraId="263B783B">
            <w:pPr>
              <w:spacing w:after="0" w:line="240" w:lineRule="auto"/>
              <w:rPr>
                <w:rFonts w:ascii="Times New Roman" w:hAnsi="Times New Roman" w:eastAsia="Calibri" w:cs="Times New Roman"/>
              </w:rPr>
            </w:pPr>
            <w:r>
              <w:rPr>
                <w:rFonts w:ascii="Times New Roman" w:hAnsi="Times New Roman" w:eastAsia="Calibri" w:cs="Times New Roman"/>
              </w:rPr>
              <w:t>Подготовка ко сну, сон ,постепенный подъем детей,закаливающие процедуры</w:t>
            </w:r>
          </w:p>
        </w:tc>
        <w:tc>
          <w:tcPr>
            <w:tcW w:w="4322" w:type="dxa"/>
          </w:tcPr>
          <w:p w14:paraId="5D34AAE3">
            <w:pPr>
              <w:spacing w:after="0" w:line="240" w:lineRule="auto"/>
              <w:rPr>
                <w:rFonts w:ascii="Times New Roman" w:hAnsi="Times New Roman" w:eastAsia="Calibri" w:cs="Times New Roman"/>
              </w:rPr>
            </w:pPr>
            <w:r>
              <w:rPr>
                <w:rFonts w:ascii="Times New Roman" w:hAnsi="Times New Roman" w:eastAsia="Calibri" w:cs="Times New Roman"/>
              </w:rPr>
              <w:t>13.00- 15.30</w:t>
            </w:r>
          </w:p>
        </w:tc>
        <w:tc>
          <w:tcPr>
            <w:tcW w:w="5529" w:type="dxa"/>
            <w:gridSpan w:val="2"/>
          </w:tcPr>
          <w:p w14:paraId="22AAC59E">
            <w:pPr>
              <w:spacing w:after="0" w:line="240" w:lineRule="auto"/>
              <w:rPr>
                <w:rFonts w:ascii="Times New Roman" w:hAnsi="Times New Roman" w:eastAsia="Calibri" w:cs="Times New Roman"/>
              </w:rPr>
            </w:pPr>
            <w:r>
              <w:rPr>
                <w:rFonts w:ascii="Times New Roman" w:hAnsi="Times New Roman" w:eastAsia="Calibri" w:cs="Times New Roman"/>
              </w:rPr>
              <w:t>13.00-15.30</w:t>
            </w:r>
          </w:p>
        </w:tc>
      </w:tr>
      <w:tr w14:paraId="28D8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1" w:type="dxa"/>
          </w:tcPr>
          <w:p w14:paraId="76998DE5">
            <w:pPr>
              <w:spacing w:after="0" w:line="240" w:lineRule="auto"/>
              <w:rPr>
                <w:rFonts w:ascii="Times New Roman" w:hAnsi="Times New Roman" w:eastAsia="Calibri" w:cs="Times New Roman"/>
              </w:rPr>
            </w:pPr>
            <w:r>
              <w:rPr>
                <w:rFonts w:ascii="Times New Roman" w:hAnsi="Times New Roman" w:eastAsia="Calibri" w:cs="Times New Roman"/>
              </w:rPr>
              <w:t>Подготовка к полднику, полдник</w:t>
            </w:r>
          </w:p>
          <w:p w14:paraId="17D6717A">
            <w:pPr>
              <w:spacing w:after="0" w:line="240" w:lineRule="auto"/>
              <w:rPr>
                <w:rFonts w:ascii="Times New Roman" w:hAnsi="Times New Roman" w:eastAsia="Calibri" w:cs="Times New Roman"/>
              </w:rPr>
            </w:pPr>
          </w:p>
        </w:tc>
        <w:tc>
          <w:tcPr>
            <w:tcW w:w="4322" w:type="dxa"/>
          </w:tcPr>
          <w:p w14:paraId="523151E2">
            <w:pPr>
              <w:spacing w:after="0" w:line="240" w:lineRule="auto"/>
              <w:rPr>
                <w:rFonts w:ascii="Times New Roman" w:hAnsi="Times New Roman" w:eastAsia="Calibri" w:cs="Times New Roman"/>
              </w:rPr>
            </w:pPr>
            <w:r>
              <w:rPr>
                <w:rFonts w:ascii="Times New Roman" w:hAnsi="Times New Roman" w:eastAsia="Calibri" w:cs="Times New Roman"/>
              </w:rPr>
              <w:t>15.30-16.00</w:t>
            </w:r>
          </w:p>
        </w:tc>
        <w:tc>
          <w:tcPr>
            <w:tcW w:w="5529" w:type="dxa"/>
            <w:gridSpan w:val="2"/>
          </w:tcPr>
          <w:p w14:paraId="4AC65339">
            <w:pPr>
              <w:spacing w:after="0" w:line="240" w:lineRule="auto"/>
              <w:rPr>
                <w:rFonts w:ascii="Times New Roman" w:hAnsi="Times New Roman" w:eastAsia="Calibri" w:cs="Times New Roman"/>
              </w:rPr>
            </w:pPr>
            <w:r>
              <w:rPr>
                <w:rFonts w:ascii="Times New Roman" w:hAnsi="Times New Roman" w:eastAsia="Calibri" w:cs="Times New Roman"/>
              </w:rPr>
              <w:t>15.30-16.00</w:t>
            </w:r>
          </w:p>
        </w:tc>
      </w:tr>
      <w:tr w14:paraId="4DD3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1" w:type="dxa"/>
          </w:tcPr>
          <w:p w14:paraId="30EF11DD">
            <w:pPr>
              <w:spacing w:after="0" w:line="240" w:lineRule="auto"/>
              <w:rPr>
                <w:rFonts w:ascii="Times New Roman" w:hAnsi="Times New Roman" w:eastAsia="Calibri" w:cs="Times New Roman"/>
                <w:b/>
              </w:rPr>
            </w:pPr>
            <w:r>
              <w:rPr>
                <w:rFonts w:ascii="Times New Roman" w:hAnsi="Times New Roman" w:eastAsia="Calibri" w:cs="Times New Roman"/>
              </w:rPr>
              <w:t>Игры, самостоятельная деятельность детей</w:t>
            </w:r>
          </w:p>
        </w:tc>
        <w:tc>
          <w:tcPr>
            <w:tcW w:w="4322" w:type="dxa"/>
          </w:tcPr>
          <w:p w14:paraId="726346D1">
            <w:pPr>
              <w:spacing w:after="0" w:line="240" w:lineRule="auto"/>
              <w:rPr>
                <w:rFonts w:ascii="Times New Roman" w:hAnsi="Times New Roman" w:eastAsia="Calibri" w:cs="Times New Roman"/>
              </w:rPr>
            </w:pPr>
            <w:r>
              <w:rPr>
                <w:rFonts w:ascii="Times New Roman" w:hAnsi="Times New Roman" w:eastAsia="Calibri" w:cs="Times New Roman"/>
              </w:rPr>
              <w:t>16.00-16.10</w:t>
            </w:r>
          </w:p>
        </w:tc>
        <w:tc>
          <w:tcPr>
            <w:tcW w:w="5529" w:type="dxa"/>
            <w:gridSpan w:val="2"/>
          </w:tcPr>
          <w:p w14:paraId="417C1BF3">
            <w:pPr>
              <w:spacing w:after="0" w:line="240" w:lineRule="auto"/>
              <w:rPr>
                <w:rFonts w:ascii="Times New Roman" w:hAnsi="Times New Roman" w:eastAsia="Calibri" w:cs="Times New Roman"/>
              </w:rPr>
            </w:pPr>
            <w:r>
              <w:rPr>
                <w:rFonts w:ascii="Times New Roman" w:hAnsi="Times New Roman" w:eastAsia="Calibri" w:cs="Times New Roman"/>
              </w:rPr>
              <w:t>16.00-16.10</w:t>
            </w:r>
          </w:p>
        </w:tc>
      </w:tr>
      <w:tr w14:paraId="2280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1" w:type="dxa"/>
          </w:tcPr>
          <w:p w14:paraId="5AA38BD3">
            <w:pPr>
              <w:spacing w:after="0" w:line="240" w:lineRule="auto"/>
              <w:rPr>
                <w:rFonts w:ascii="Times New Roman" w:hAnsi="Times New Roman" w:eastAsia="Calibri" w:cs="Times New Roman"/>
              </w:rPr>
            </w:pPr>
            <w:r>
              <w:rPr>
                <w:rFonts w:ascii="Times New Roman" w:hAnsi="Times New Roman" w:eastAsia="Calibri" w:cs="Times New Roman"/>
              </w:rPr>
              <w:t xml:space="preserve">Прогулка, самостоятельная деятельность, </w:t>
            </w:r>
            <w:r>
              <w:rPr>
                <w:rFonts w:ascii="Times New Roman" w:hAnsi="Times New Roman" w:eastAsia="Times New Roman" w:cs="Times New Roman"/>
              </w:rPr>
              <w:t>игры,</w:t>
            </w:r>
            <w:r>
              <w:rPr>
                <w:rFonts w:ascii="Times New Roman" w:hAnsi="Times New Roman" w:eastAsia="Calibri" w:cs="Times New Roman"/>
              </w:rPr>
              <w:t xml:space="preserve"> уход домой</w:t>
            </w:r>
          </w:p>
        </w:tc>
        <w:tc>
          <w:tcPr>
            <w:tcW w:w="4322" w:type="dxa"/>
          </w:tcPr>
          <w:p w14:paraId="2C1380B8">
            <w:pPr>
              <w:spacing w:after="0" w:line="240" w:lineRule="auto"/>
              <w:rPr>
                <w:rFonts w:ascii="Times New Roman" w:hAnsi="Times New Roman" w:eastAsia="Calibri" w:cs="Times New Roman"/>
              </w:rPr>
            </w:pPr>
            <w:r>
              <w:rPr>
                <w:rFonts w:ascii="Times New Roman" w:hAnsi="Times New Roman" w:eastAsia="Calibri" w:cs="Times New Roman"/>
              </w:rPr>
              <w:t>16.10-17.00</w:t>
            </w:r>
          </w:p>
        </w:tc>
        <w:tc>
          <w:tcPr>
            <w:tcW w:w="5529" w:type="dxa"/>
            <w:gridSpan w:val="2"/>
          </w:tcPr>
          <w:p w14:paraId="25245AC2">
            <w:pPr>
              <w:spacing w:after="0" w:line="240" w:lineRule="auto"/>
              <w:rPr>
                <w:rFonts w:ascii="Times New Roman" w:hAnsi="Times New Roman" w:eastAsia="Calibri" w:cs="Times New Roman"/>
              </w:rPr>
            </w:pPr>
            <w:r>
              <w:rPr>
                <w:rFonts w:ascii="Times New Roman" w:hAnsi="Times New Roman" w:eastAsia="Calibri" w:cs="Times New Roman"/>
              </w:rPr>
              <w:t>16.10-17.00</w:t>
            </w:r>
          </w:p>
        </w:tc>
      </w:tr>
    </w:tbl>
    <w:p w14:paraId="2A4373EC">
      <w:pPr>
        <w:spacing w:after="0" w:line="240" w:lineRule="auto"/>
        <w:rPr>
          <w:rFonts w:ascii="Times New Roman" w:hAnsi="Times New Roman" w:cs="Times New Roman"/>
          <w:sz w:val="24"/>
          <w:szCs w:val="24"/>
        </w:rPr>
        <w:sectPr>
          <w:pgSz w:w="16838" w:h="11906" w:orient="landscape"/>
          <w:pgMar w:top="850" w:right="709" w:bottom="851" w:left="1134" w:header="708" w:footer="708" w:gutter="0"/>
          <w:cols w:space="708" w:num="1"/>
          <w:docGrid w:linePitch="360" w:charSpace="0"/>
        </w:sectPr>
      </w:pPr>
    </w:p>
    <w:p w14:paraId="325B3571">
      <w:pPr>
        <w:rPr>
          <w:rFonts w:ascii="Times New Roman" w:hAnsi="Times New Roman" w:cs="Times New Roman"/>
          <w:kern w:val="28"/>
          <w:sz w:val="24"/>
          <w:szCs w:val="24"/>
          <w:lang w:eastAsia="ru-RU"/>
        </w:rPr>
      </w:pPr>
      <w:r>
        <w:rPr>
          <w:rFonts w:ascii="Times New Roman" w:hAnsi="Times New Roman" w:cs="Times New Roman"/>
          <w:sz w:val="24"/>
          <w:szCs w:val="24"/>
        </w:rPr>
        <w:t>Приложение №6</w:t>
      </w:r>
    </w:p>
    <w:p w14:paraId="6D577A24">
      <w:pPr>
        <w:spacing w:after="0" w:line="240" w:lineRule="auto"/>
        <w:jc w:val="center"/>
        <w:rPr>
          <w:rFonts w:ascii="Times New Roman" w:hAnsi="Times New Roman" w:eastAsia="Calibri" w:cs="Times New Roman"/>
          <w:b/>
          <w:sz w:val="18"/>
          <w:szCs w:val="18"/>
        </w:rPr>
      </w:pPr>
      <w:r>
        <w:rPr>
          <w:rFonts w:ascii="Times New Roman" w:hAnsi="Times New Roman" w:eastAsia="Calibri" w:cs="Times New Roman"/>
          <w:b/>
          <w:sz w:val="24"/>
          <w:szCs w:val="24"/>
        </w:rPr>
        <w:t>Расписание организованной образовательной деятельности</w:t>
      </w:r>
    </w:p>
    <w:p w14:paraId="27C461F2">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муниципального автономного дошкольного образовательного учреждения                                              детский сад «Золотая рыбка»</w:t>
      </w:r>
    </w:p>
    <w:p w14:paraId="506ACF82">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 Исимово на 2023 – 2024 учебный год</w:t>
      </w:r>
    </w:p>
    <w:tbl>
      <w:tblPr>
        <w:tblStyle w:val="35"/>
        <w:tblW w:w="8336" w:type="dxa"/>
        <w:tblInd w:w="4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6946"/>
      </w:tblGrid>
      <w:tr w14:paraId="26C4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textDirection w:val="btLr"/>
          </w:tcPr>
          <w:p w14:paraId="12C16BCE">
            <w:pPr>
              <w:spacing w:after="0" w:line="240" w:lineRule="auto"/>
              <w:ind w:left="113" w:right="113"/>
              <w:rPr>
                <w:rFonts w:ascii="Times New Roman" w:hAnsi="Times New Roman" w:eastAsia="Calibri" w:cs="Times New Roman"/>
                <w:sz w:val="20"/>
                <w:szCs w:val="20"/>
              </w:rPr>
            </w:pPr>
            <w:r>
              <w:rPr>
                <w:rFonts w:ascii="Times New Roman" w:hAnsi="Times New Roman" w:eastAsia="Calibri" w:cs="Times New Roman"/>
                <w:sz w:val="20"/>
                <w:szCs w:val="20"/>
              </w:rPr>
              <w:t>Группа /</w:t>
            </w:r>
          </w:p>
          <w:p w14:paraId="2206D1E6">
            <w:pPr>
              <w:spacing w:after="0" w:line="240" w:lineRule="auto"/>
              <w:ind w:left="113" w:right="113"/>
              <w:rPr>
                <w:rFonts w:ascii="Times New Roman" w:hAnsi="Times New Roman" w:eastAsia="Calibri" w:cs="Times New Roman"/>
                <w:sz w:val="20"/>
                <w:szCs w:val="20"/>
              </w:rPr>
            </w:pPr>
            <w:r>
              <w:rPr>
                <w:rFonts w:ascii="Times New Roman" w:hAnsi="Times New Roman" w:eastAsia="Calibri" w:cs="Times New Roman"/>
                <w:sz w:val="20"/>
                <w:szCs w:val="20"/>
              </w:rPr>
              <w:t>Дни недели</w:t>
            </w:r>
          </w:p>
        </w:tc>
        <w:tc>
          <w:tcPr>
            <w:tcW w:w="6946" w:type="dxa"/>
          </w:tcPr>
          <w:p w14:paraId="0D8A20A9">
            <w:pPr>
              <w:spacing w:after="0" w:line="240" w:lineRule="auto"/>
              <w:rPr>
                <w:rFonts w:ascii="Times New Roman" w:hAnsi="Times New Roman" w:eastAsia="Calibri" w:cs="Times New Roman"/>
              </w:rPr>
            </w:pPr>
            <w:r>
              <w:rPr>
                <w:rFonts w:ascii="Times New Roman" w:hAnsi="Times New Roman" w:eastAsia="Calibri" w:cs="Times New Roman"/>
              </w:rPr>
              <w:t xml:space="preserve">Младшая группа </w:t>
            </w:r>
          </w:p>
          <w:p w14:paraId="2CF75DF6">
            <w:pPr>
              <w:spacing w:after="0" w:line="240" w:lineRule="auto"/>
              <w:rPr>
                <w:rFonts w:ascii="Times New Roman" w:hAnsi="Times New Roman" w:eastAsia="Calibri" w:cs="Times New Roman"/>
                <w:sz w:val="20"/>
              </w:rPr>
            </w:pPr>
            <w:r>
              <w:rPr>
                <w:rFonts w:ascii="Times New Roman" w:hAnsi="Times New Roman" w:eastAsia="Calibri" w:cs="Times New Roman"/>
                <w:sz w:val="20"/>
              </w:rPr>
              <w:t>1. 9.30-9.45</w:t>
            </w:r>
          </w:p>
          <w:p w14:paraId="74920A53">
            <w:pPr>
              <w:spacing w:after="0" w:line="240" w:lineRule="auto"/>
              <w:rPr>
                <w:rFonts w:ascii="Times New Roman" w:hAnsi="Times New Roman" w:eastAsia="Calibri" w:cs="Times New Roman"/>
              </w:rPr>
            </w:pPr>
            <w:r>
              <w:rPr>
                <w:rFonts w:ascii="Times New Roman" w:hAnsi="Times New Roman" w:eastAsia="Calibri" w:cs="Times New Roman"/>
                <w:sz w:val="20"/>
              </w:rPr>
              <w:t>2.9.55-10.10</w:t>
            </w:r>
          </w:p>
        </w:tc>
      </w:tr>
      <w:tr w14:paraId="53B0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textDirection w:val="btLr"/>
          </w:tcPr>
          <w:p w14:paraId="048D9229">
            <w:pPr>
              <w:spacing w:after="0" w:line="240" w:lineRule="auto"/>
              <w:ind w:left="113" w:right="113"/>
              <w:rPr>
                <w:rFonts w:ascii="Times New Roman" w:hAnsi="Times New Roman" w:eastAsia="Calibri" w:cs="Times New Roman"/>
                <w:b/>
                <w:sz w:val="20"/>
                <w:szCs w:val="20"/>
              </w:rPr>
            </w:pPr>
            <w:r>
              <w:rPr>
                <w:rFonts w:ascii="Times New Roman" w:hAnsi="Times New Roman" w:eastAsia="Calibri" w:cs="Times New Roman"/>
                <w:b/>
                <w:sz w:val="20"/>
                <w:szCs w:val="20"/>
              </w:rPr>
              <w:t>Понедельник</w:t>
            </w:r>
          </w:p>
        </w:tc>
        <w:tc>
          <w:tcPr>
            <w:tcW w:w="6946" w:type="dxa"/>
          </w:tcPr>
          <w:p w14:paraId="7CC7FD69">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 Ознакомление с окружающим миром</w:t>
            </w:r>
          </w:p>
          <w:p w14:paraId="16319AD2">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rPr>
              <w:t xml:space="preserve">2. Физкультура </w:t>
            </w:r>
            <w:r>
              <w:rPr>
                <w:rFonts w:ascii="Times New Roman" w:hAnsi="Times New Roman" w:eastAsia="Calibri" w:cs="Times New Roman"/>
                <w:sz w:val="20"/>
                <w:szCs w:val="20"/>
                <w:lang w:eastAsia="ru-RU"/>
              </w:rPr>
              <w:t>10.00-10.15</w:t>
            </w:r>
          </w:p>
          <w:p w14:paraId="2D51AFB7">
            <w:pPr>
              <w:spacing w:after="0" w:line="240" w:lineRule="auto"/>
              <w:rPr>
                <w:rFonts w:ascii="Times New Roman" w:hAnsi="Times New Roman" w:eastAsia="Calibri" w:cs="Times New Roman"/>
                <w:sz w:val="20"/>
                <w:szCs w:val="20"/>
              </w:rPr>
            </w:pPr>
          </w:p>
        </w:tc>
      </w:tr>
      <w:tr w14:paraId="2FF7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textDirection w:val="btLr"/>
          </w:tcPr>
          <w:p w14:paraId="236DF8BD">
            <w:pPr>
              <w:spacing w:after="0" w:line="240" w:lineRule="auto"/>
              <w:ind w:left="113" w:right="113"/>
              <w:rPr>
                <w:rFonts w:ascii="Times New Roman" w:hAnsi="Times New Roman" w:eastAsia="Calibri" w:cs="Times New Roman"/>
                <w:b/>
                <w:sz w:val="20"/>
                <w:szCs w:val="20"/>
              </w:rPr>
            </w:pPr>
            <w:r>
              <w:rPr>
                <w:rFonts w:ascii="Times New Roman" w:hAnsi="Times New Roman" w:eastAsia="Calibri" w:cs="Times New Roman"/>
                <w:b/>
                <w:sz w:val="20"/>
                <w:szCs w:val="20"/>
              </w:rPr>
              <w:t xml:space="preserve">  Вторник</w:t>
            </w:r>
          </w:p>
        </w:tc>
        <w:tc>
          <w:tcPr>
            <w:tcW w:w="6946" w:type="dxa"/>
          </w:tcPr>
          <w:p w14:paraId="75676461">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1.Познавательное развитие</w:t>
            </w:r>
          </w:p>
          <w:p w14:paraId="7FE4F219">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(Математическое развитие)</w:t>
            </w:r>
          </w:p>
          <w:p w14:paraId="6945F2E3">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2. Музыка</w:t>
            </w:r>
          </w:p>
          <w:p w14:paraId="1D59FD1F">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10.30-10.40</w:t>
            </w:r>
          </w:p>
          <w:p w14:paraId="0E4FBC66">
            <w:pPr>
              <w:spacing w:after="0" w:line="240" w:lineRule="auto"/>
              <w:rPr>
                <w:rFonts w:ascii="Times New Roman" w:hAnsi="Times New Roman" w:eastAsia="Calibri" w:cs="Times New Roman"/>
                <w:sz w:val="20"/>
                <w:szCs w:val="20"/>
              </w:rPr>
            </w:pPr>
          </w:p>
        </w:tc>
      </w:tr>
      <w:tr w14:paraId="09FD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textDirection w:val="btLr"/>
          </w:tcPr>
          <w:p w14:paraId="307D3AB6">
            <w:pPr>
              <w:spacing w:after="0" w:line="240" w:lineRule="auto"/>
              <w:ind w:left="113" w:right="113"/>
              <w:jc w:val="center"/>
              <w:rPr>
                <w:rFonts w:ascii="Times New Roman" w:hAnsi="Times New Roman" w:eastAsia="Calibri" w:cs="Times New Roman"/>
                <w:b/>
                <w:sz w:val="20"/>
                <w:szCs w:val="20"/>
              </w:rPr>
            </w:pPr>
            <w:r>
              <w:rPr>
                <w:rFonts w:ascii="Times New Roman" w:hAnsi="Times New Roman" w:eastAsia="Calibri" w:cs="Times New Roman"/>
                <w:b/>
                <w:sz w:val="20"/>
                <w:szCs w:val="20"/>
              </w:rPr>
              <w:t>Среда</w:t>
            </w:r>
          </w:p>
        </w:tc>
        <w:tc>
          <w:tcPr>
            <w:tcW w:w="6946" w:type="dxa"/>
          </w:tcPr>
          <w:p w14:paraId="13E375C7">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1.Изобразительная деятельность</w:t>
            </w:r>
          </w:p>
          <w:p w14:paraId="16F01398">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 Лепка/ аппликация-</w:t>
            </w:r>
          </w:p>
          <w:p w14:paraId="441C823E">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через неделю</w:t>
            </w:r>
          </w:p>
          <w:p w14:paraId="6F125F7A">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rPr>
              <w:t>2. Физкультура на воздухе</w:t>
            </w:r>
          </w:p>
          <w:p w14:paraId="310167F8">
            <w:pPr>
              <w:spacing w:after="0" w:line="240" w:lineRule="auto"/>
              <w:rPr>
                <w:rFonts w:ascii="Times New Roman" w:hAnsi="Times New Roman" w:eastAsia="Calibri" w:cs="Times New Roman"/>
                <w:sz w:val="20"/>
                <w:szCs w:val="20"/>
              </w:rPr>
            </w:pPr>
          </w:p>
        </w:tc>
      </w:tr>
      <w:tr w14:paraId="3666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textDirection w:val="btLr"/>
          </w:tcPr>
          <w:p w14:paraId="35FF8F48">
            <w:pPr>
              <w:spacing w:after="0" w:line="240" w:lineRule="auto"/>
              <w:ind w:left="113" w:right="113"/>
              <w:rPr>
                <w:rFonts w:ascii="Times New Roman" w:hAnsi="Times New Roman" w:eastAsia="Calibri" w:cs="Times New Roman"/>
                <w:b/>
                <w:sz w:val="20"/>
                <w:szCs w:val="20"/>
              </w:rPr>
            </w:pPr>
            <w:r>
              <w:rPr>
                <w:rFonts w:ascii="Times New Roman" w:hAnsi="Times New Roman" w:eastAsia="Calibri" w:cs="Times New Roman"/>
                <w:b/>
                <w:sz w:val="20"/>
                <w:szCs w:val="20"/>
              </w:rPr>
              <w:t>Четверг</w:t>
            </w:r>
          </w:p>
        </w:tc>
        <w:tc>
          <w:tcPr>
            <w:tcW w:w="6946" w:type="dxa"/>
          </w:tcPr>
          <w:p w14:paraId="6DEB9A30">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 Развитие речи</w:t>
            </w:r>
          </w:p>
          <w:p w14:paraId="327A2F73">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2. Музыка</w:t>
            </w:r>
          </w:p>
          <w:p w14:paraId="5B5E8200">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10.05-10.20 </w:t>
            </w:r>
          </w:p>
        </w:tc>
      </w:tr>
      <w:tr w14:paraId="6893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390" w:type="dxa"/>
            <w:textDirection w:val="btLr"/>
          </w:tcPr>
          <w:p w14:paraId="200FEB01">
            <w:pPr>
              <w:spacing w:after="0" w:line="240" w:lineRule="auto"/>
              <w:ind w:left="113" w:right="113"/>
              <w:jc w:val="center"/>
              <w:rPr>
                <w:rFonts w:ascii="Times New Roman" w:hAnsi="Times New Roman" w:eastAsia="Calibri" w:cs="Times New Roman"/>
                <w:b/>
                <w:sz w:val="20"/>
                <w:szCs w:val="20"/>
              </w:rPr>
            </w:pPr>
            <w:r>
              <w:rPr>
                <w:rFonts w:ascii="Times New Roman" w:hAnsi="Times New Roman" w:eastAsia="Calibri" w:cs="Times New Roman"/>
                <w:b/>
                <w:sz w:val="20"/>
                <w:szCs w:val="20"/>
              </w:rPr>
              <w:t>Пятница</w:t>
            </w:r>
          </w:p>
        </w:tc>
        <w:tc>
          <w:tcPr>
            <w:tcW w:w="6946" w:type="dxa"/>
          </w:tcPr>
          <w:p w14:paraId="1FD7562F">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1.Изобразительная деятельность</w:t>
            </w:r>
          </w:p>
          <w:p w14:paraId="5CA262E3">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  Рисование </w:t>
            </w:r>
          </w:p>
          <w:p w14:paraId="4EADEA5A">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2. Физкультура </w:t>
            </w:r>
          </w:p>
          <w:p w14:paraId="191FC6CA">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     9.55-10.10</w:t>
            </w:r>
          </w:p>
        </w:tc>
      </w:tr>
    </w:tbl>
    <w:p w14:paraId="52D984E4">
      <w:pPr>
        <w:spacing w:after="0" w:line="240" w:lineRule="auto"/>
        <w:rPr>
          <w:rFonts w:ascii="Times New Roman" w:hAnsi="Times New Roman" w:eastAsia="Calibri" w:cs="Times New Roman"/>
          <w:sz w:val="20"/>
          <w:szCs w:val="20"/>
        </w:rPr>
      </w:pPr>
    </w:p>
    <w:tbl>
      <w:tblPr>
        <w:tblStyle w:val="34"/>
        <w:tblpPr w:leftFromText="180" w:rightFromText="180" w:vertAnchor="page" w:horzAnchor="margin" w:tblpXSpec="center" w:tblpY="712"/>
        <w:tblW w:w="7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54"/>
      </w:tblGrid>
      <w:tr w14:paraId="27B3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763" w:type="dxa"/>
            <w:gridSpan w:val="2"/>
            <w:tcBorders>
              <w:top w:val="nil"/>
              <w:left w:val="nil"/>
              <w:bottom w:val="single" w:color="auto" w:sz="4" w:space="0"/>
              <w:right w:val="nil"/>
            </w:tcBorders>
            <w:textDirection w:val="btLr"/>
          </w:tcPr>
          <w:p w14:paraId="0813BFFF">
            <w:pPr>
              <w:spacing w:after="0" w:line="240" w:lineRule="auto"/>
              <w:rPr>
                <w:rFonts w:ascii="Times New Roman" w:hAnsi="Times New Roman" w:eastAsia="Calibri" w:cs="Times New Roman"/>
                <w:sz w:val="20"/>
                <w:szCs w:val="20"/>
              </w:rPr>
            </w:pPr>
          </w:p>
        </w:tc>
      </w:tr>
      <w:tr w14:paraId="562A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0" w:hRule="atLeast"/>
        </w:trPr>
        <w:tc>
          <w:tcPr>
            <w:tcW w:w="709" w:type="dxa"/>
            <w:tcBorders>
              <w:top w:val="single" w:color="auto" w:sz="4" w:space="0"/>
              <w:left w:val="single" w:color="auto" w:sz="4" w:space="0"/>
              <w:right w:val="single" w:color="auto" w:sz="4" w:space="0"/>
            </w:tcBorders>
            <w:textDirection w:val="btLr"/>
          </w:tcPr>
          <w:p w14:paraId="629C239D">
            <w:pPr>
              <w:spacing w:after="0" w:line="240" w:lineRule="auto"/>
              <w:rPr>
                <w:rFonts w:ascii="Times New Roman" w:hAnsi="Times New Roman" w:eastAsia="Calibri" w:cs="Times New Roman"/>
                <w:b/>
                <w:sz w:val="20"/>
                <w:szCs w:val="20"/>
              </w:rPr>
            </w:pPr>
          </w:p>
        </w:tc>
        <w:tc>
          <w:tcPr>
            <w:tcW w:w="7054" w:type="dxa"/>
            <w:tcBorders>
              <w:top w:val="single" w:color="auto" w:sz="4" w:space="0"/>
              <w:left w:val="single" w:color="auto" w:sz="4" w:space="0"/>
              <w:bottom w:val="single" w:color="auto" w:sz="4" w:space="0"/>
              <w:right w:val="single" w:color="auto" w:sz="4" w:space="0"/>
            </w:tcBorders>
          </w:tcPr>
          <w:p w14:paraId="622BB174">
            <w:pPr>
              <w:spacing w:after="0" w:line="240" w:lineRule="auto"/>
              <w:rPr>
                <w:rFonts w:ascii="Times New Roman" w:hAnsi="Times New Roman" w:eastAsia="Calibri" w:cs="Times New Roman"/>
                <w:sz w:val="20"/>
                <w:szCs w:val="20"/>
              </w:rPr>
            </w:pPr>
          </w:p>
          <w:p w14:paraId="1CFBD669">
            <w:pPr>
              <w:spacing w:after="0" w:line="240" w:lineRule="auto"/>
              <w:rPr>
                <w:rFonts w:ascii="Times New Roman" w:hAnsi="Times New Roman" w:eastAsia="Calibri" w:cs="Times New Roman"/>
                <w:sz w:val="20"/>
                <w:szCs w:val="20"/>
              </w:rPr>
            </w:pPr>
          </w:p>
          <w:p w14:paraId="5FDFAADC">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Старшая </w:t>
            </w:r>
          </w:p>
          <w:p w14:paraId="716AEFA9">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 9.00-9.25</w:t>
            </w:r>
          </w:p>
          <w:p w14:paraId="629FEF82">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2. 9.35-10.00</w:t>
            </w:r>
          </w:p>
          <w:p w14:paraId="59ECAD4B">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3. 15.05-16.00</w:t>
            </w:r>
          </w:p>
          <w:p w14:paraId="2B1FE221">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lang w:val="en-US"/>
              </w:rPr>
              <w:t>II</w:t>
            </w:r>
            <w:r>
              <w:rPr>
                <w:rFonts w:ascii="Times New Roman" w:hAnsi="Times New Roman" w:eastAsia="Calibri" w:cs="Times New Roman"/>
                <w:sz w:val="20"/>
                <w:szCs w:val="20"/>
                <w:lang w:val="ba-RU"/>
              </w:rPr>
              <w:t>пол.дня</w:t>
            </w:r>
          </w:p>
          <w:p w14:paraId="36D71204">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rPr>
              <w:t xml:space="preserve">15.35-16.00              </w:t>
            </w:r>
          </w:p>
          <w:p w14:paraId="1AFC2331">
            <w:pPr>
              <w:spacing w:after="0" w:line="240" w:lineRule="auto"/>
              <w:rPr>
                <w:rFonts w:ascii="Times New Roman" w:hAnsi="Times New Roman" w:eastAsia="Calibri" w:cs="Times New Roman"/>
                <w:sz w:val="20"/>
                <w:szCs w:val="20"/>
              </w:rPr>
            </w:pPr>
          </w:p>
        </w:tc>
      </w:tr>
      <w:tr w14:paraId="4290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5" w:hRule="atLeast"/>
        </w:trPr>
        <w:tc>
          <w:tcPr>
            <w:tcW w:w="709" w:type="dxa"/>
            <w:tcBorders>
              <w:left w:val="single" w:color="auto" w:sz="4" w:space="0"/>
              <w:bottom w:val="single" w:color="auto" w:sz="4" w:space="0"/>
              <w:right w:val="single" w:color="auto" w:sz="4" w:space="0"/>
            </w:tcBorders>
            <w:textDirection w:val="btLr"/>
          </w:tcPr>
          <w:p w14:paraId="00771696">
            <w:pPr>
              <w:spacing w:after="0" w:line="240" w:lineRule="auto"/>
              <w:ind w:left="113" w:right="113"/>
              <w:rPr>
                <w:rFonts w:ascii="Times New Roman" w:hAnsi="Times New Roman" w:eastAsia="Calibri" w:cs="Times New Roman"/>
                <w:b/>
                <w:sz w:val="20"/>
                <w:szCs w:val="20"/>
              </w:rPr>
            </w:pPr>
            <w:r>
              <w:rPr>
                <w:rFonts w:ascii="Times New Roman" w:hAnsi="Times New Roman" w:eastAsia="Calibri" w:cs="Times New Roman"/>
                <w:b/>
                <w:sz w:val="20"/>
                <w:szCs w:val="20"/>
              </w:rPr>
              <w:t>Понедельник</w:t>
            </w:r>
          </w:p>
        </w:tc>
        <w:tc>
          <w:tcPr>
            <w:tcW w:w="7054" w:type="dxa"/>
            <w:tcBorders>
              <w:top w:val="single" w:color="auto" w:sz="4" w:space="0"/>
              <w:left w:val="single" w:color="auto" w:sz="4" w:space="0"/>
              <w:bottom w:val="single" w:color="auto" w:sz="4" w:space="0"/>
              <w:right w:val="single" w:color="auto" w:sz="4" w:space="0"/>
            </w:tcBorders>
          </w:tcPr>
          <w:p w14:paraId="155559EF">
            <w:pPr>
              <w:spacing w:after="0" w:line="240" w:lineRule="auto"/>
              <w:rPr>
                <w:rFonts w:ascii="Times New Roman" w:hAnsi="Times New Roman" w:eastAsia="Calibri" w:cs="Times New Roman"/>
                <w:sz w:val="20"/>
                <w:szCs w:val="20"/>
              </w:rPr>
            </w:pPr>
          </w:p>
          <w:p w14:paraId="2B06EFB8">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 Ознакомление с окружающим миром</w:t>
            </w:r>
          </w:p>
          <w:p w14:paraId="7F19EBB9">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Математическое развитие </w:t>
            </w:r>
          </w:p>
          <w:p w14:paraId="6E54D857">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2. Физкультура </w:t>
            </w:r>
          </w:p>
          <w:p w14:paraId="6DB68D26">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val="en-US"/>
              </w:rPr>
              <w:t>II</w:t>
            </w:r>
            <w:r>
              <w:rPr>
                <w:rFonts w:ascii="Times New Roman" w:hAnsi="Times New Roman" w:eastAsia="Calibri" w:cs="Times New Roman"/>
                <w:sz w:val="20"/>
                <w:szCs w:val="20"/>
                <w:lang w:val="ba-RU"/>
              </w:rPr>
              <w:t>пол.дня</w:t>
            </w:r>
          </w:p>
          <w:p w14:paraId="1E94CCE5">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3.Изобразительная деятельность</w:t>
            </w:r>
          </w:p>
          <w:p w14:paraId="4E8FD7D9">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(Лепка, аппликация, ручной труд)</w:t>
            </w:r>
          </w:p>
          <w:p w14:paraId="3CD736CB">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через неделю</w:t>
            </w:r>
          </w:p>
          <w:p w14:paraId="4F44622C">
            <w:pPr>
              <w:spacing w:after="0" w:line="240" w:lineRule="auto"/>
              <w:rPr>
                <w:rFonts w:ascii="Times New Roman" w:hAnsi="Times New Roman" w:eastAsia="Calibri" w:cs="Times New Roman"/>
                <w:sz w:val="20"/>
                <w:szCs w:val="20"/>
              </w:rPr>
            </w:pPr>
          </w:p>
        </w:tc>
      </w:tr>
      <w:tr w14:paraId="6AF3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09" w:type="dxa"/>
            <w:tcBorders>
              <w:top w:val="single" w:color="auto" w:sz="4" w:space="0"/>
              <w:left w:val="single" w:color="auto" w:sz="4" w:space="0"/>
              <w:bottom w:val="single" w:color="auto" w:sz="4" w:space="0"/>
              <w:right w:val="single" w:color="auto" w:sz="4" w:space="0"/>
            </w:tcBorders>
            <w:textDirection w:val="btLr"/>
          </w:tcPr>
          <w:p w14:paraId="07AF2716">
            <w:pPr>
              <w:spacing w:after="0" w:line="240" w:lineRule="auto"/>
              <w:ind w:left="113" w:right="113"/>
              <w:jc w:val="center"/>
              <w:rPr>
                <w:rFonts w:ascii="Times New Roman" w:hAnsi="Times New Roman" w:eastAsia="Calibri" w:cs="Times New Roman"/>
                <w:b/>
                <w:sz w:val="20"/>
                <w:szCs w:val="20"/>
              </w:rPr>
            </w:pPr>
            <w:r>
              <w:rPr>
                <w:rFonts w:ascii="Times New Roman" w:hAnsi="Times New Roman" w:eastAsia="Calibri" w:cs="Times New Roman"/>
                <w:b/>
                <w:sz w:val="20"/>
                <w:szCs w:val="20"/>
              </w:rPr>
              <w:t>Вторник</w:t>
            </w:r>
          </w:p>
        </w:tc>
        <w:tc>
          <w:tcPr>
            <w:tcW w:w="7054" w:type="dxa"/>
            <w:tcBorders>
              <w:top w:val="single" w:color="auto" w:sz="4" w:space="0"/>
              <w:left w:val="single" w:color="auto" w:sz="4" w:space="0"/>
              <w:bottom w:val="single" w:color="auto" w:sz="4" w:space="0"/>
              <w:right w:val="single" w:color="auto" w:sz="4" w:space="0"/>
            </w:tcBorders>
          </w:tcPr>
          <w:p w14:paraId="7750AFA8">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1. Ознакомление с окружающим миром </w:t>
            </w:r>
          </w:p>
          <w:p w14:paraId="49419AC8">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2   Музыка </w:t>
            </w:r>
          </w:p>
          <w:p w14:paraId="001C6DD6">
            <w:pPr>
              <w:spacing w:after="0" w:line="240" w:lineRule="auto"/>
              <w:rPr>
                <w:rFonts w:ascii="Times New Roman" w:hAnsi="Times New Roman" w:eastAsia="Calibri" w:cs="Times New Roman"/>
                <w:sz w:val="20"/>
                <w:szCs w:val="20"/>
              </w:rPr>
            </w:pPr>
          </w:p>
          <w:p w14:paraId="27FD1365">
            <w:pPr>
              <w:spacing w:after="0" w:line="240" w:lineRule="auto"/>
              <w:rPr>
                <w:rFonts w:ascii="Times New Roman" w:hAnsi="Times New Roman" w:eastAsia="Calibri" w:cs="Times New Roman"/>
                <w:sz w:val="20"/>
                <w:szCs w:val="20"/>
              </w:rPr>
            </w:pPr>
          </w:p>
          <w:p w14:paraId="23D1AA29">
            <w:pPr>
              <w:spacing w:after="0" w:line="240" w:lineRule="auto"/>
              <w:rPr>
                <w:rFonts w:ascii="Times New Roman" w:hAnsi="Times New Roman" w:eastAsia="Calibri" w:cs="Times New Roman"/>
                <w:sz w:val="20"/>
                <w:szCs w:val="20"/>
              </w:rPr>
            </w:pPr>
          </w:p>
        </w:tc>
      </w:tr>
      <w:tr w14:paraId="3726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09" w:type="dxa"/>
            <w:tcBorders>
              <w:top w:val="single" w:color="auto" w:sz="4" w:space="0"/>
              <w:left w:val="single" w:color="auto" w:sz="4" w:space="0"/>
              <w:bottom w:val="single" w:color="auto" w:sz="4" w:space="0"/>
              <w:right w:val="single" w:color="auto" w:sz="4" w:space="0"/>
            </w:tcBorders>
            <w:textDirection w:val="btLr"/>
          </w:tcPr>
          <w:p w14:paraId="0C4522A7">
            <w:pPr>
              <w:spacing w:after="0" w:line="240" w:lineRule="auto"/>
              <w:ind w:left="113" w:right="113"/>
              <w:jc w:val="center"/>
              <w:rPr>
                <w:rFonts w:ascii="Times New Roman" w:hAnsi="Times New Roman" w:eastAsia="Calibri" w:cs="Times New Roman"/>
                <w:b/>
                <w:sz w:val="20"/>
                <w:szCs w:val="20"/>
              </w:rPr>
            </w:pPr>
            <w:r>
              <w:rPr>
                <w:rFonts w:ascii="Times New Roman" w:hAnsi="Times New Roman" w:eastAsia="Calibri" w:cs="Times New Roman"/>
                <w:b/>
                <w:sz w:val="20"/>
                <w:szCs w:val="20"/>
              </w:rPr>
              <w:t>Среда</w:t>
            </w:r>
          </w:p>
        </w:tc>
        <w:tc>
          <w:tcPr>
            <w:tcW w:w="7054" w:type="dxa"/>
            <w:tcBorders>
              <w:top w:val="single" w:color="auto" w:sz="4" w:space="0"/>
              <w:left w:val="single" w:color="auto" w:sz="4" w:space="0"/>
              <w:bottom w:val="single" w:color="auto" w:sz="4" w:space="0"/>
              <w:right w:val="single" w:color="auto" w:sz="4" w:space="0"/>
            </w:tcBorders>
          </w:tcPr>
          <w:p w14:paraId="63ACDE74">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 Развитие речи, основы грамотности</w:t>
            </w:r>
          </w:p>
          <w:p w14:paraId="3FB9DF9F">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2. Изобразительная деятельность</w:t>
            </w:r>
          </w:p>
          <w:p w14:paraId="5D70876E">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Рисование</w:t>
            </w:r>
          </w:p>
          <w:p w14:paraId="694C4B22">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lang w:val="en-US"/>
              </w:rPr>
              <w:t>II</w:t>
            </w:r>
            <w:r>
              <w:rPr>
                <w:rFonts w:ascii="Times New Roman" w:hAnsi="Times New Roman" w:eastAsia="Calibri" w:cs="Times New Roman"/>
                <w:sz w:val="20"/>
                <w:szCs w:val="20"/>
                <w:lang w:val="ba-RU"/>
              </w:rPr>
              <w:t>пол.дня</w:t>
            </w:r>
          </w:p>
          <w:p w14:paraId="7E1B904F">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3. Физкультура на воздухе</w:t>
            </w:r>
          </w:p>
        </w:tc>
      </w:tr>
      <w:tr w14:paraId="768C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709" w:type="dxa"/>
            <w:tcBorders>
              <w:top w:val="single" w:color="auto" w:sz="4" w:space="0"/>
              <w:left w:val="single" w:color="auto" w:sz="4" w:space="0"/>
              <w:bottom w:val="single" w:color="auto" w:sz="4" w:space="0"/>
              <w:right w:val="single" w:color="auto" w:sz="4" w:space="0"/>
            </w:tcBorders>
            <w:textDirection w:val="btLr"/>
          </w:tcPr>
          <w:p w14:paraId="7183DE42">
            <w:pPr>
              <w:spacing w:after="0" w:line="240" w:lineRule="auto"/>
              <w:ind w:left="113" w:right="113"/>
              <w:jc w:val="center"/>
              <w:rPr>
                <w:rFonts w:ascii="Times New Roman" w:hAnsi="Times New Roman" w:eastAsia="Calibri" w:cs="Times New Roman"/>
                <w:b/>
                <w:sz w:val="20"/>
                <w:szCs w:val="20"/>
              </w:rPr>
            </w:pPr>
            <w:r>
              <w:rPr>
                <w:rFonts w:ascii="Times New Roman" w:hAnsi="Times New Roman" w:eastAsia="Calibri" w:cs="Times New Roman"/>
                <w:b/>
                <w:sz w:val="20"/>
                <w:szCs w:val="20"/>
              </w:rPr>
              <w:t>Четверг</w:t>
            </w:r>
          </w:p>
        </w:tc>
        <w:tc>
          <w:tcPr>
            <w:tcW w:w="7054" w:type="dxa"/>
            <w:tcBorders>
              <w:top w:val="single" w:color="auto" w:sz="4" w:space="0"/>
              <w:left w:val="single" w:color="auto" w:sz="4" w:space="0"/>
              <w:bottom w:val="single" w:color="auto" w:sz="4" w:space="0"/>
              <w:right w:val="single" w:color="auto" w:sz="4" w:space="0"/>
            </w:tcBorders>
          </w:tcPr>
          <w:p w14:paraId="4B0D3F06">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1. Физкультура </w:t>
            </w:r>
          </w:p>
          <w:p w14:paraId="4996BA68">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2. Ознакомление с окружающим миром</w:t>
            </w:r>
          </w:p>
          <w:p w14:paraId="0F0CB16D">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Математическое развитие</w:t>
            </w:r>
          </w:p>
          <w:p w14:paraId="1AE6DC17">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lang w:val="en-US"/>
              </w:rPr>
              <w:t>II</w:t>
            </w:r>
            <w:r>
              <w:rPr>
                <w:rFonts w:ascii="Times New Roman" w:hAnsi="Times New Roman" w:eastAsia="Calibri" w:cs="Times New Roman"/>
                <w:sz w:val="20"/>
                <w:szCs w:val="20"/>
                <w:lang w:val="ba-RU"/>
              </w:rPr>
              <w:t>пол.дня</w:t>
            </w:r>
          </w:p>
          <w:p w14:paraId="0EEA2FED">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3. Конструирование</w:t>
            </w:r>
          </w:p>
          <w:p w14:paraId="456DBEA9">
            <w:pPr>
              <w:spacing w:after="0" w:line="240" w:lineRule="auto"/>
              <w:rPr>
                <w:rFonts w:ascii="Times New Roman" w:hAnsi="Times New Roman" w:eastAsia="Calibri" w:cs="Times New Roman"/>
                <w:sz w:val="20"/>
                <w:szCs w:val="20"/>
              </w:rPr>
            </w:pPr>
          </w:p>
        </w:tc>
      </w:tr>
      <w:tr w14:paraId="54EB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09" w:type="dxa"/>
            <w:tcBorders>
              <w:top w:val="single" w:color="auto" w:sz="4" w:space="0"/>
              <w:left w:val="single" w:color="auto" w:sz="4" w:space="0"/>
              <w:bottom w:val="single" w:color="auto" w:sz="4" w:space="0"/>
              <w:right w:val="single" w:color="auto" w:sz="4" w:space="0"/>
            </w:tcBorders>
            <w:textDirection w:val="btLr"/>
          </w:tcPr>
          <w:p w14:paraId="1D5117D5">
            <w:pPr>
              <w:spacing w:after="0" w:line="240" w:lineRule="auto"/>
              <w:ind w:left="113" w:right="113"/>
              <w:jc w:val="center"/>
              <w:rPr>
                <w:rFonts w:ascii="Times New Roman" w:hAnsi="Times New Roman" w:eastAsia="Calibri" w:cs="Times New Roman"/>
                <w:b/>
                <w:sz w:val="20"/>
                <w:szCs w:val="20"/>
              </w:rPr>
            </w:pPr>
            <w:r>
              <w:rPr>
                <w:rFonts w:ascii="Times New Roman" w:hAnsi="Times New Roman" w:eastAsia="Calibri" w:cs="Times New Roman"/>
                <w:b/>
                <w:sz w:val="20"/>
                <w:szCs w:val="20"/>
              </w:rPr>
              <w:t>Пятница</w:t>
            </w:r>
          </w:p>
        </w:tc>
        <w:tc>
          <w:tcPr>
            <w:tcW w:w="7054" w:type="dxa"/>
            <w:tcBorders>
              <w:top w:val="single" w:color="auto" w:sz="4" w:space="0"/>
              <w:left w:val="single" w:color="auto" w:sz="4" w:space="0"/>
              <w:bottom w:val="single" w:color="auto" w:sz="4" w:space="0"/>
              <w:right w:val="single" w:color="auto" w:sz="4" w:space="0"/>
            </w:tcBorders>
          </w:tcPr>
          <w:p w14:paraId="618A691B">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1. Развитие речи, основы грамотности    </w:t>
            </w:r>
          </w:p>
          <w:p w14:paraId="316C5106">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2. Музыка     </w:t>
            </w:r>
          </w:p>
          <w:p w14:paraId="4513A200">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 </w:t>
            </w:r>
          </w:p>
          <w:p w14:paraId="361A1476">
            <w:pPr>
              <w:spacing w:after="0" w:line="240" w:lineRule="auto"/>
              <w:rPr>
                <w:rFonts w:ascii="Times New Roman" w:hAnsi="Times New Roman" w:eastAsia="Calibri" w:cs="Times New Roman"/>
                <w:sz w:val="20"/>
                <w:szCs w:val="20"/>
              </w:rPr>
            </w:pPr>
          </w:p>
        </w:tc>
      </w:tr>
    </w:tbl>
    <w:p w14:paraId="732267B9">
      <w:pPr>
        <w:ind w:left="567" w:hanging="141"/>
        <w:jc w:val="right"/>
        <w:rPr>
          <w:rFonts w:ascii="Times New Roman" w:hAnsi="Times New Roman" w:cs="Times New Roman"/>
          <w:kern w:val="28"/>
          <w:sz w:val="24"/>
          <w:szCs w:val="24"/>
          <w:lang w:eastAsia="ru-RU"/>
        </w:rPr>
      </w:pPr>
    </w:p>
    <w:p w14:paraId="0FAE798A">
      <w:pPr>
        <w:ind w:left="567" w:hanging="141"/>
        <w:jc w:val="right"/>
        <w:rPr>
          <w:rFonts w:ascii="Times New Roman" w:hAnsi="Times New Roman" w:cs="Times New Roman"/>
          <w:kern w:val="28"/>
          <w:sz w:val="24"/>
          <w:szCs w:val="24"/>
          <w:lang w:eastAsia="ru-RU"/>
        </w:rPr>
      </w:pPr>
    </w:p>
    <w:p w14:paraId="77CF7C0D">
      <w:pPr>
        <w:ind w:left="567" w:hanging="141"/>
        <w:jc w:val="right"/>
        <w:rPr>
          <w:rFonts w:ascii="Times New Roman" w:hAnsi="Times New Roman" w:cs="Times New Roman"/>
          <w:kern w:val="28"/>
          <w:sz w:val="24"/>
          <w:szCs w:val="24"/>
          <w:lang w:eastAsia="ru-RU"/>
        </w:rPr>
      </w:pPr>
    </w:p>
    <w:p w14:paraId="766767A7">
      <w:pPr>
        <w:ind w:left="567" w:hanging="141"/>
        <w:jc w:val="right"/>
        <w:rPr>
          <w:rFonts w:ascii="Times New Roman" w:hAnsi="Times New Roman" w:cs="Times New Roman"/>
          <w:kern w:val="28"/>
          <w:sz w:val="24"/>
          <w:szCs w:val="24"/>
          <w:lang w:eastAsia="ru-RU"/>
        </w:rPr>
      </w:pPr>
    </w:p>
    <w:p w14:paraId="62FDD266">
      <w:pPr>
        <w:ind w:left="567" w:hanging="141"/>
        <w:jc w:val="right"/>
        <w:rPr>
          <w:rFonts w:ascii="Times New Roman" w:hAnsi="Times New Roman" w:cs="Times New Roman"/>
          <w:kern w:val="28"/>
          <w:sz w:val="24"/>
          <w:szCs w:val="24"/>
          <w:lang w:eastAsia="ru-RU"/>
        </w:rPr>
      </w:pPr>
    </w:p>
    <w:p w14:paraId="69B3DBFC">
      <w:pPr>
        <w:ind w:left="567" w:hanging="141"/>
        <w:jc w:val="right"/>
        <w:rPr>
          <w:rFonts w:ascii="Times New Roman" w:hAnsi="Times New Roman" w:cs="Times New Roman"/>
          <w:kern w:val="28"/>
          <w:sz w:val="24"/>
          <w:szCs w:val="24"/>
          <w:lang w:eastAsia="ru-RU"/>
        </w:rPr>
      </w:pPr>
    </w:p>
    <w:p w14:paraId="6DDF8092">
      <w:pPr>
        <w:ind w:left="567" w:hanging="141"/>
        <w:contextualSpacing/>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w:t>
      </w:r>
    </w:p>
    <w:p w14:paraId="18D7C6DF">
      <w:pPr>
        <w:ind w:left="567" w:hanging="141"/>
        <w:contextualSpacing/>
        <w:jc w:val="both"/>
        <w:rPr>
          <w:rFonts w:ascii="Times New Roman" w:hAnsi="Times New Roman" w:eastAsia="Calibri" w:cs="Times New Roman"/>
          <w:color w:val="000000"/>
          <w:sz w:val="24"/>
          <w:szCs w:val="24"/>
        </w:rPr>
      </w:pPr>
    </w:p>
    <w:p w14:paraId="4EB5F0D0">
      <w:pPr>
        <w:ind w:left="567" w:hanging="141"/>
        <w:contextualSpacing/>
        <w:jc w:val="both"/>
        <w:rPr>
          <w:rFonts w:ascii="Times New Roman" w:hAnsi="Times New Roman" w:eastAsia="Calibri" w:cs="Times New Roman"/>
          <w:color w:val="000000"/>
          <w:sz w:val="24"/>
          <w:szCs w:val="24"/>
        </w:rPr>
      </w:pPr>
    </w:p>
    <w:p w14:paraId="02DE7756">
      <w:pPr>
        <w:ind w:left="567" w:hanging="141"/>
        <w:contextualSpacing/>
        <w:jc w:val="both"/>
        <w:rPr>
          <w:rFonts w:ascii="Times New Roman" w:hAnsi="Times New Roman" w:eastAsia="Calibri" w:cs="Times New Roman"/>
          <w:color w:val="000000"/>
          <w:sz w:val="24"/>
          <w:szCs w:val="24"/>
        </w:rPr>
      </w:pPr>
    </w:p>
    <w:p w14:paraId="3543BF5D">
      <w:pPr>
        <w:ind w:left="567" w:hanging="141"/>
        <w:contextualSpacing/>
        <w:jc w:val="both"/>
        <w:rPr>
          <w:rFonts w:ascii="Times New Roman" w:hAnsi="Times New Roman" w:eastAsia="Calibri" w:cs="Times New Roman"/>
          <w:color w:val="000000"/>
          <w:sz w:val="24"/>
          <w:szCs w:val="24"/>
        </w:rPr>
      </w:pPr>
    </w:p>
    <w:p w14:paraId="306DD68C">
      <w:pPr>
        <w:ind w:left="567" w:hanging="141"/>
        <w:contextualSpacing/>
        <w:jc w:val="both"/>
        <w:rPr>
          <w:rFonts w:ascii="Times New Roman" w:hAnsi="Times New Roman" w:eastAsia="Calibri" w:cs="Times New Roman"/>
          <w:color w:val="000000"/>
          <w:sz w:val="24"/>
          <w:szCs w:val="24"/>
        </w:rPr>
      </w:pPr>
    </w:p>
    <w:p w14:paraId="417357E0">
      <w:pPr>
        <w:ind w:left="567" w:hanging="141"/>
        <w:contextualSpacing/>
        <w:jc w:val="both"/>
        <w:rPr>
          <w:rFonts w:ascii="Times New Roman" w:hAnsi="Times New Roman" w:eastAsia="Calibri" w:cs="Times New Roman"/>
          <w:color w:val="000000"/>
          <w:sz w:val="24"/>
          <w:szCs w:val="24"/>
        </w:rPr>
      </w:pPr>
    </w:p>
    <w:p w14:paraId="198D66F8">
      <w:pPr>
        <w:ind w:left="567" w:hanging="141"/>
        <w:contextualSpacing/>
        <w:jc w:val="both"/>
        <w:rPr>
          <w:rFonts w:ascii="Times New Roman" w:hAnsi="Times New Roman" w:eastAsia="Calibri" w:cs="Times New Roman"/>
          <w:color w:val="000000"/>
          <w:sz w:val="24"/>
          <w:szCs w:val="24"/>
        </w:rPr>
      </w:pPr>
    </w:p>
    <w:p w14:paraId="2B47D0ED">
      <w:pPr>
        <w:ind w:left="567" w:hanging="141"/>
        <w:contextualSpacing/>
        <w:jc w:val="both"/>
        <w:rPr>
          <w:rFonts w:ascii="Times New Roman" w:hAnsi="Times New Roman" w:eastAsia="Calibri" w:cs="Times New Roman"/>
          <w:color w:val="000000"/>
          <w:sz w:val="24"/>
          <w:szCs w:val="24"/>
        </w:rPr>
      </w:pPr>
    </w:p>
    <w:p w14:paraId="1B71235F">
      <w:pPr>
        <w:ind w:left="567" w:hanging="141"/>
        <w:contextualSpacing/>
        <w:jc w:val="both"/>
        <w:rPr>
          <w:rFonts w:ascii="Times New Roman" w:hAnsi="Times New Roman" w:eastAsia="Calibri" w:cs="Times New Roman"/>
          <w:color w:val="000000"/>
          <w:sz w:val="24"/>
          <w:szCs w:val="24"/>
        </w:rPr>
      </w:pPr>
    </w:p>
    <w:p w14:paraId="650CFD1D">
      <w:pPr>
        <w:ind w:left="567" w:hanging="141"/>
        <w:contextualSpacing/>
        <w:jc w:val="both"/>
        <w:rPr>
          <w:rFonts w:ascii="Times New Roman" w:hAnsi="Times New Roman" w:eastAsia="Calibri" w:cs="Times New Roman"/>
          <w:color w:val="000000"/>
          <w:sz w:val="24"/>
          <w:szCs w:val="24"/>
        </w:rPr>
      </w:pPr>
    </w:p>
    <w:p w14:paraId="33AEF811">
      <w:pPr>
        <w:ind w:left="567" w:hanging="141"/>
        <w:contextualSpacing/>
        <w:jc w:val="both"/>
        <w:rPr>
          <w:rFonts w:ascii="Times New Roman" w:hAnsi="Times New Roman" w:eastAsia="Calibri" w:cs="Times New Roman"/>
          <w:color w:val="000000"/>
          <w:sz w:val="24"/>
          <w:szCs w:val="24"/>
        </w:rPr>
      </w:pPr>
    </w:p>
    <w:p w14:paraId="27649AD4">
      <w:pPr>
        <w:ind w:left="567" w:hanging="141"/>
        <w:contextualSpacing/>
        <w:jc w:val="both"/>
        <w:rPr>
          <w:rFonts w:ascii="Times New Roman" w:hAnsi="Times New Roman" w:eastAsia="Calibri" w:cs="Times New Roman"/>
          <w:color w:val="000000"/>
          <w:sz w:val="24"/>
          <w:szCs w:val="24"/>
        </w:rPr>
      </w:pPr>
    </w:p>
    <w:p w14:paraId="4970653A">
      <w:pPr>
        <w:ind w:left="567" w:hanging="141"/>
        <w:contextualSpacing/>
        <w:jc w:val="both"/>
        <w:rPr>
          <w:rFonts w:ascii="Times New Roman" w:hAnsi="Times New Roman" w:eastAsia="Calibri" w:cs="Times New Roman"/>
          <w:color w:val="000000"/>
          <w:sz w:val="24"/>
          <w:szCs w:val="24"/>
        </w:rPr>
      </w:pPr>
    </w:p>
    <w:p w14:paraId="3CFE795F">
      <w:pPr>
        <w:ind w:left="567" w:hanging="141"/>
        <w:contextualSpacing/>
        <w:jc w:val="both"/>
        <w:rPr>
          <w:rFonts w:ascii="Times New Roman" w:hAnsi="Times New Roman" w:eastAsia="Calibri" w:cs="Times New Roman"/>
          <w:color w:val="000000"/>
          <w:sz w:val="24"/>
          <w:szCs w:val="24"/>
        </w:rPr>
      </w:pPr>
    </w:p>
    <w:p w14:paraId="34EE5DCB">
      <w:pPr>
        <w:ind w:left="567" w:hanging="141"/>
        <w:contextualSpacing/>
        <w:jc w:val="both"/>
        <w:rPr>
          <w:rFonts w:ascii="Times New Roman" w:hAnsi="Times New Roman" w:eastAsia="Calibri" w:cs="Times New Roman"/>
          <w:color w:val="000000"/>
          <w:sz w:val="24"/>
          <w:szCs w:val="24"/>
        </w:rPr>
      </w:pPr>
    </w:p>
    <w:p w14:paraId="328A736F">
      <w:pPr>
        <w:ind w:left="567" w:hanging="141"/>
        <w:contextualSpacing/>
        <w:jc w:val="both"/>
        <w:rPr>
          <w:rFonts w:ascii="Times New Roman" w:hAnsi="Times New Roman" w:eastAsia="Calibri" w:cs="Times New Roman"/>
          <w:color w:val="000000"/>
          <w:sz w:val="24"/>
          <w:szCs w:val="24"/>
        </w:rPr>
      </w:pPr>
    </w:p>
    <w:p w14:paraId="20B4204D">
      <w:pPr>
        <w:ind w:left="567" w:hanging="141"/>
        <w:contextualSpacing/>
        <w:jc w:val="both"/>
        <w:rPr>
          <w:rFonts w:ascii="Times New Roman" w:hAnsi="Times New Roman" w:eastAsia="Calibri" w:cs="Times New Roman"/>
          <w:color w:val="000000"/>
          <w:sz w:val="24"/>
          <w:szCs w:val="24"/>
        </w:rPr>
      </w:pPr>
    </w:p>
    <w:p w14:paraId="7C6897F1">
      <w:pPr>
        <w:ind w:left="567" w:hanging="141"/>
        <w:contextualSpacing/>
        <w:jc w:val="both"/>
        <w:rPr>
          <w:rFonts w:ascii="Times New Roman" w:hAnsi="Times New Roman" w:eastAsia="Calibri" w:cs="Times New Roman"/>
          <w:color w:val="000000"/>
          <w:sz w:val="24"/>
          <w:szCs w:val="24"/>
        </w:rPr>
      </w:pPr>
    </w:p>
    <w:p w14:paraId="0BF8573C">
      <w:pPr>
        <w:ind w:left="567" w:hanging="141"/>
        <w:contextualSpacing/>
        <w:jc w:val="both"/>
        <w:rPr>
          <w:rFonts w:ascii="Times New Roman" w:hAnsi="Times New Roman" w:eastAsia="Calibri" w:cs="Times New Roman"/>
          <w:color w:val="000000"/>
          <w:sz w:val="24"/>
          <w:szCs w:val="24"/>
        </w:rPr>
      </w:pPr>
    </w:p>
    <w:p w14:paraId="70A16F5F">
      <w:pPr>
        <w:ind w:left="567" w:hanging="141"/>
        <w:contextualSpacing/>
        <w:jc w:val="both"/>
        <w:rPr>
          <w:rFonts w:ascii="Times New Roman" w:hAnsi="Times New Roman" w:eastAsia="Calibri" w:cs="Times New Roman"/>
          <w:color w:val="000000"/>
          <w:sz w:val="24"/>
          <w:szCs w:val="24"/>
        </w:rPr>
      </w:pPr>
    </w:p>
    <w:p w14:paraId="6F9B60CB">
      <w:pPr>
        <w:ind w:left="567" w:hanging="141"/>
        <w:contextualSpacing/>
        <w:jc w:val="both"/>
        <w:rPr>
          <w:rFonts w:ascii="Times New Roman" w:hAnsi="Times New Roman" w:eastAsia="Calibri" w:cs="Times New Roman"/>
          <w:color w:val="000000"/>
          <w:sz w:val="24"/>
          <w:szCs w:val="24"/>
        </w:rPr>
      </w:pPr>
    </w:p>
    <w:p w14:paraId="23B69EB1">
      <w:pPr>
        <w:ind w:left="567" w:hanging="141"/>
        <w:contextualSpacing/>
        <w:jc w:val="both"/>
        <w:rPr>
          <w:rFonts w:ascii="Times New Roman" w:hAnsi="Times New Roman" w:eastAsia="Calibri" w:cs="Times New Roman"/>
          <w:color w:val="000000"/>
          <w:sz w:val="24"/>
          <w:szCs w:val="24"/>
        </w:rPr>
      </w:pPr>
    </w:p>
    <w:p w14:paraId="0E38D5AA">
      <w:pPr>
        <w:ind w:left="567" w:hanging="141"/>
        <w:contextualSpacing/>
        <w:jc w:val="both"/>
        <w:rPr>
          <w:rFonts w:ascii="Times New Roman" w:hAnsi="Times New Roman" w:eastAsia="Calibri" w:cs="Times New Roman"/>
          <w:color w:val="000000"/>
          <w:sz w:val="24"/>
          <w:szCs w:val="24"/>
        </w:rPr>
      </w:pPr>
    </w:p>
    <w:p w14:paraId="2F3F1A63">
      <w:pPr>
        <w:ind w:left="567" w:hanging="141"/>
        <w:contextualSpacing/>
        <w:jc w:val="both"/>
        <w:rPr>
          <w:rFonts w:ascii="Times New Roman" w:hAnsi="Times New Roman" w:eastAsia="Calibri" w:cs="Times New Roman"/>
          <w:color w:val="000000"/>
          <w:sz w:val="24"/>
          <w:szCs w:val="24"/>
        </w:rPr>
      </w:pPr>
    </w:p>
    <w:p w14:paraId="22BBFFE8">
      <w:pPr>
        <w:ind w:left="567" w:hanging="141"/>
        <w:contextualSpacing/>
        <w:jc w:val="both"/>
        <w:rPr>
          <w:rFonts w:ascii="Times New Roman" w:hAnsi="Times New Roman" w:eastAsia="Calibri" w:cs="Times New Roman"/>
          <w:color w:val="000000"/>
          <w:sz w:val="24"/>
          <w:szCs w:val="24"/>
        </w:rPr>
      </w:pPr>
    </w:p>
    <w:p w14:paraId="150907E8">
      <w:pPr>
        <w:ind w:left="567" w:hanging="141"/>
        <w:contextualSpacing/>
        <w:jc w:val="both"/>
        <w:rPr>
          <w:rFonts w:ascii="Times New Roman" w:hAnsi="Times New Roman" w:eastAsia="Calibri" w:cs="Times New Roman"/>
          <w:color w:val="000000"/>
          <w:sz w:val="24"/>
          <w:szCs w:val="24"/>
        </w:rPr>
      </w:pPr>
    </w:p>
    <w:p w14:paraId="648778F3">
      <w:pPr>
        <w:ind w:left="567" w:hanging="141"/>
        <w:contextualSpacing/>
        <w:jc w:val="both"/>
        <w:rPr>
          <w:rFonts w:ascii="Times New Roman" w:hAnsi="Times New Roman" w:eastAsia="Calibri" w:cs="Times New Roman"/>
          <w:color w:val="000000"/>
          <w:sz w:val="24"/>
          <w:szCs w:val="24"/>
        </w:rPr>
      </w:pPr>
    </w:p>
    <w:p w14:paraId="55C9D363">
      <w:pPr>
        <w:ind w:left="567" w:hanging="141"/>
        <w:contextualSpacing/>
        <w:jc w:val="both"/>
        <w:rPr>
          <w:rFonts w:ascii="Times New Roman" w:hAnsi="Times New Roman" w:eastAsia="Calibri" w:cs="Times New Roman"/>
          <w:color w:val="000000"/>
          <w:sz w:val="24"/>
          <w:szCs w:val="24"/>
        </w:rPr>
      </w:pPr>
    </w:p>
    <w:p w14:paraId="2F7B0AEF">
      <w:pPr>
        <w:ind w:left="567" w:hanging="141"/>
        <w:contextualSpacing/>
        <w:jc w:val="both"/>
        <w:rPr>
          <w:rFonts w:ascii="Times New Roman" w:hAnsi="Times New Roman" w:eastAsia="Calibri" w:cs="Times New Roman"/>
          <w:color w:val="000000"/>
          <w:sz w:val="24"/>
          <w:szCs w:val="24"/>
        </w:rPr>
      </w:pPr>
    </w:p>
    <w:p w14:paraId="62139C7C">
      <w:pPr>
        <w:ind w:left="567" w:hanging="141"/>
        <w:contextualSpacing/>
        <w:jc w:val="both"/>
        <w:rPr>
          <w:rFonts w:ascii="Times New Roman" w:hAnsi="Times New Roman" w:eastAsia="Calibri" w:cs="Times New Roman"/>
          <w:color w:val="000000"/>
          <w:sz w:val="24"/>
          <w:szCs w:val="24"/>
        </w:rPr>
      </w:pPr>
    </w:p>
    <w:p w14:paraId="0D84AC1A">
      <w:pPr>
        <w:ind w:left="567" w:hanging="141"/>
        <w:contextualSpacing/>
        <w:jc w:val="both"/>
        <w:rPr>
          <w:rFonts w:ascii="Times New Roman" w:hAnsi="Times New Roman" w:eastAsia="Calibri" w:cs="Times New Roman"/>
          <w:color w:val="000000"/>
          <w:sz w:val="24"/>
          <w:szCs w:val="24"/>
        </w:rPr>
      </w:pPr>
    </w:p>
    <w:p w14:paraId="69A2619B">
      <w:pPr>
        <w:ind w:left="567" w:hanging="141"/>
        <w:contextualSpacing/>
        <w:jc w:val="both"/>
        <w:rPr>
          <w:rFonts w:ascii="Times New Roman" w:hAnsi="Times New Roman" w:eastAsia="Calibri" w:cs="Times New Roman"/>
          <w:color w:val="000000"/>
          <w:sz w:val="24"/>
          <w:szCs w:val="24"/>
        </w:rPr>
      </w:pPr>
    </w:p>
    <w:p w14:paraId="26643B3F">
      <w:pPr>
        <w:ind w:left="567" w:hanging="141"/>
        <w:contextualSpacing/>
        <w:jc w:val="both"/>
        <w:rPr>
          <w:rFonts w:ascii="Times New Roman" w:hAnsi="Times New Roman" w:eastAsia="Calibri" w:cs="Times New Roman"/>
          <w:color w:val="000000"/>
          <w:sz w:val="24"/>
          <w:szCs w:val="24"/>
        </w:rPr>
      </w:pPr>
    </w:p>
    <w:p w14:paraId="4DCAD308">
      <w:pPr>
        <w:ind w:left="567" w:hanging="141"/>
        <w:contextualSpacing/>
        <w:jc w:val="both"/>
        <w:rPr>
          <w:rFonts w:ascii="Times New Roman" w:hAnsi="Times New Roman" w:eastAsia="Calibri" w:cs="Times New Roman"/>
          <w:color w:val="000000"/>
          <w:sz w:val="24"/>
          <w:szCs w:val="24"/>
        </w:rPr>
      </w:pPr>
    </w:p>
    <w:p w14:paraId="27FC2011">
      <w:pPr>
        <w:ind w:left="567" w:hanging="141"/>
        <w:contextualSpacing/>
        <w:jc w:val="both"/>
        <w:rPr>
          <w:rFonts w:ascii="Times New Roman" w:hAnsi="Times New Roman" w:eastAsia="Calibri" w:cs="Times New Roman"/>
          <w:color w:val="000000"/>
          <w:sz w:val="24"/>
          <w:szCs w:val="24"/>
        </w:rPr>
      </w:pPr>
    </w:p>
    <w:p w14:paraId="1952882F">
      <w:pPr>
        <w:ind w:left="567" w:hanging="141"/>
        <w:contextualSpacing/>
        <w:jc w:val="both"/>
        <w:rPr>
          <w:rFonts w:ascii="Times New Roman" w:hAnsi="Times New Roman" w:eastAsia="Calibri" w:cs="Times New Roman"/>
          <w:color w:val="000000"/>
          <w:sz w:val="24"/>
          <w:szCs w:val="24"/>
        </w:rPr>
      </w:pPr>
    </w:p>
    <w:p w14:paraId="4AB6F356">
      <w:pPr>
        <w:ind w:left="567" w:hanging="141"/>
        <w:contextualSpacing/>
        <w:jc w:val="both"/>
        <w:rPr>
          <w:rFonts w:ascii="Times New Roman" w:hAnsi="Times New Roman" w:eastAsia="Calibri" w:cs="Times New Roman"/>
          <w:color w:val="000000"/>
          <w:sz w:val="24"/>
          <w:szCs w:val="24"/>
        </w:rPr>
      </w:pPr>
    </w:p>
    <w:p w14:paraId="7C32F286">
      <w:pPr>
        <w:ind w:left="567" w:hanging="141"/>
        <w:contextualSpacing/>
        <w:jc w:val="both"/>
        <w:rPr>
          <w:rFonts w:ascii="Times New Roman" w:hAnsi="Times New Roman" w:eastAsia="Calibri" w:cs="Times New Roman"/>
          <w:color w:val="000000"/>
          <w:sz w:val="24"/>
          <w:szCs w:val="24"/>
        </w:rPr>
      </w:pPr>
    </w:p>
    <w:p w14:paraId="02637AE3">
      <w:pPr>
        <w:ind w:left="567" w:hanging="141"/>
        <w:contextualSpacing/>
        <w:jc w:val="both"/>
        <w:rPr>
          <w:rFonts w:ascii="Times New Roman" w:hAnsi="Times New Roman" w:eastAsia="Calibri" w:cs="Times New Roman"/>
          <w:color w:val="000000"/>
          <w:sz w:val="24"/>
          <w:szCs w:val="24"/>
        </w:rPr>
      </w:pPr>
    </w:p>
    <w:p w14:paraId="70A7EDDD">
      <w:pPr>
        <w:ind w:left="567" w:hanging="141"/>
        <w:contextualSpacing/>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Приложение № 7</w:t>
      </w:r>
    </w:p>
    <w:p w14:paraId="726783C3">
      <w:pPr>
        <w:ind w:left="567" w:hanging="141"/>
        <w:contextualSpacing/>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В дошкольном учреждении имеются технические средства: </w:t>
      </w:r>
    </w:p>
    <w:p w14:paraId="0224083F">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принтер – 1шт, </w:t>
      </w:r>
    </w:p>
    <w:p w14:paraId="4EBDD33D">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телефон.</w:t>
      </w:r>
    </w:p>
    <w:p w14:paraId="2FE3960D">
      <w:pPr>
        <w:ind w:left="567" w:hanging="141"/>
        <w:contextualSpacing/>
        <w:jc w:val="both"/>
        <w:rPr>
          <w:rFonts w:ascii="Times New Roman" w:hAnsi="Times New Roman" w:cs="Times New Roman"/>
          <w:sz w:val="24"/>
          <w:szCs w:val="24"/>
          <w:lang w:eastAsia="ru-RU"/>
        </w:rPr>
      </w:pPr>
    </w:p>
    <w:p w14:paraId="359896BC">
      <w:pPr>
        <w:contextualSpacing/>
        <w:jc w:val="both"/>
        <w:rPr>
          <w:rFonts w:ascii="Times New Roman" w:hAnsi="Times New Roman" w:cs="Times New Roman"/>
          <w:sz w:val="24"/>
          <w:szCs w:val="24"/>
          <w:lang w:eastAsia="ru-RU"/>
        </w:rPr>
      </w:pPr>
    </w:p>
    <w:p w14:paraId="705354AD">
      <w:pPr>
        <w:contextualSpacing/>
        <w:jc w:val="both"/>
        <w:rPr>
          <w:rFonts w:ascii="Times New Roman" w:hAnsi="Times New Roman" w:cs="Times New Roman"/>
          <w:sz w:val="24"/>
          <w:szCs w:val="24"/>
          <w:lang w:eastAsia="ru-RU"/>
        </w:rPr>
      </w:pPr>
    </w:p>
    <w:p w14:paraId="6B60B7AB">
      <w:pPr>
        <w:contextualSpacing/>
        <w:jc w:val="both"/>
        <w:rPr>
          <w:rFonts w:ascii="Times New Roman" w:hAnsi="Times New Roman" w:cs="Times New Roman"/>
          <w:sz w:val="24"/>
          <w:szCs w:val="24"/>
          <w:lang w:eastAsia="ru-RU"/>
        </w:rPr>
      </w:pPr>
    </w:p>
    <w:p w14:paraId="26EE6FE0">
      <w:pPr>
        <w:contextualSpacing/>
        <w:jc w:val="both"/>
        <w:rPr>
          <w:rFonts w:ascii="Times New Roman" w:hAnsi="Times New Roman" w:cs="Times New Roman"/>
          <w:sz w:val="24"/>
          <w:szCs w:val="24"/>
          <w:lang w:eastAsia="ru-RU"/>
        </w:rPr>
      </w:pPr>
    </w:p>
    <w:p w14:paraId="039BE4EF">
      <w:pPr>
        <w:contextualSpacing/>
        <w:jc w:val="both"/>
        <w:rPr>
          <w:rFonts w:ascii="Times New Roman" w:hAnsi="Times New Roman" w:cs="Times New Roman"/>
          <w:sz w:val="24"/>
          <w:szCs w:val="24"/>
          <w:lang w:eastAsia="ru-RU"/>
        </w:rPr>
      </w:pPr>
    </w:p>
    <w:p w14:paraId="7385D75F">
      <w:pPr>
        <w:contextualSpacing/>
        <w:jc w:val="both"/>
        <w:rPr>
          <w:rFonts w:ascii="Times New Roman" w:hAnsi="Times New Roman" w:cs="Times New Roman"/>
          <w:sz w:val="24"/>
          <w:szCs w:val="24"/>
          <w:lang w:eastAsia="ru-RU"/>
        </w:rPr>
      </w:pPr>
    </w:p>
    <w:p w14:paraId="5FCA0B5B">
      <w:pPr>
        <w:contextualSpacing/>
        <w:jc w:val="both"/>
        <w:rPr>
          <w:rFonts w:ascii="Times New Roman" w:hAnsi="Times New Roman" w:cs="Times New Roman"/>
          <w:sz w:val="24"/>
          <w:szCs w:val="24"/>
          <w:lang w:eastAsia="ru-RU"/>
        </w:rPr>
      </w:pPr>
    </w:p>
    <w:p w14:paraId="65CFE0E0">
      <w:pPr>
        <w:contextualSpacing/>
        <w:jc w:val="both"/>
        <w:rPr>
          <w:rFonts w:ascii="Times New Roman" w:hAnsi="Times New Roman" w:cs="Times New Roman"/>
          <w:sz w:val="24"/>
          <w:szCs w:val="24"/>
          <w:lang w:eastAsia="ru-RU"/>
        </w:rPr>
      </w:pPr>
    </w:p>
    <w:p w14:paraId="3D8F1F43">
      <w:pPr>
        <w:contextualSpacing/>
        <w:jc w:val="both"/>
        <w:rPr>
          <w:rFonts w:ascii="Times New Roman" w:hAnsi="Times New Roman" w:cs="Times New Roman"/>
          <w:sz w:val="24"/>
          <w:szCs w:val="24"/>
          <w:lang w:eastAsia="ru-RU"/>
        </w:rPr>
      </w:pPr>
    </w:p>
    <w:p w14:paraId="30A3F192">
      <w:pPr>
        <w:contextualSpacing/>
        <w:jc w:val="both"/>
        <w:rPr>
          <w:rFonts w:ascii="Times New Roman" w:hAnsi="Times New Roman" w:cs="Times New Roman"/>
          <w:sz w:val="24"/>
          <w:szCs w:val="24"/>
          <w:lang w:eastAsia="ru-RU"/>
        </w:rPr>
      </w:pPr>
    </w:p>
    <w:p w14:paraId="4D24CF8A">
      <w:pPr>
        <w:contextualSpacing/>
        <w:jc w:val="both"/>
        <w:rPr>
          <w:rFonts w:ascii="Times New Roman" w:hAnsi="Times New Roman" w:cs="Times New Roman"/>
          <w:sz w:val="24"/>
          <w:szCs w:val="24"/>
          <w:lang w:eastAsia="ru-RU"/>
        </w:rPr>
      </w:pPr>
    </w:p>
    <w:p w14:paraId="4E43AF09">
      <w:pPr>
        <w:contextualSpacing/>
        <w:jc w:val="both"/>
        <w:rPr>
          <w:rFonts w:ascii="Times New Roman" w:hAnsi="Times New Roman" w:cs="Times New Roman"/>
          <w:sz w:val="24"/>
          <w:szCs w:val="24"/>
          <w:lang w:eastAsia="ru-RU"/>
        </w:rPr>
      </w:pPr>
    </w:p>
    <w:p w14:paraId="0300377C">
      <w:pPr>
        <w:contextualSpacing/>
        <w:jc w:val="both"/>
        <w:rPr>
          <w:rFonts w:ascii="Times New Roman" w:hAnsi="Times New Roman" w:cs="Times New Roman"/>
          <w:sz w:val="24"/>
          <w:szCs w:val="24"/>
          <w:lang w:eastAsia="ru-RU"/>
        </w:rPr>
      </w:pPr>
    </w:p>
    <w:p w14:paraId="4CF8A1C4">
      <w:pPr>
        <w:contextualSpacing/>
        <w:jc w:val="both"/>
        <w:rPr>
          <w:rFonts w:ascii="Times New Roman" w:hAnsi="Times New Roman" w:cs="Times New Roman"/>
          <w:sz w:val="24"/>
          <w:szCs w:val="24"/>
          <w:lang w:eastAsia="ru-RU"/>
        </w:rPr>
      </w:pPr>
    </w:p>
    <w:p w14:paraId="4C276CBA">
      <w:pPr>
        <w:contextualSpacing/>
        <w:jc w:val="both"/>
        <w:rPr>
          <w:rFonts w:ascii="Times New Roman" w:hAnsi="Times New Roman" w:cs="Times New Roman"/>
          <w:sz w:val="24"/>
          <w:szCs w:val="24"/>
          <w:lang w:eastAsia="ru-RU"/>
        </w:rPr>
      </w:pPr>
    </w:p>
    <w:p w14:paraId="7E9BAFEB">
      <w:pPr>
        <w:contextualSpacing/>
        <w:jc w:val="both"/>
        <w:rPr>
          <w:rFonts w:ascii="Times New Roman" w:hAnsi="Times New Roman" w:cs="Times New Roman"/>
          <w:sz w:val="24"/>
          <w:szCs w:val="24"/>
          <w:lang w:eastAsia="ru-RU"/>
        </w:rPr>
      </w:pPr>
    </w:p>
    <w:p w14:paraId="75DBBF1E">
      <w:pPr>
        <w:contextualSpacing/>
        <w:jc w:val="both"/>
        <w:rPr>
          <w:rFonts w:ascii="Times New Roman" w:hAnsi="Times New Roman" w:cs="Times New Roman"/>
          <w:sz w:val="24"/>
          <w:szCs w:val="24"/>
          <w:lang w:eastAsia="ru-RU"/>
        </w:rPr>
      </w:pPr>
    </w:p>
    <w:p w14:paraId="45D0B644">
      <w:pPr>
        <w:contextualSpacing/>
        <w:jc w:val="both"/>
        <w:rPr>
          <w:rFonts w:ascii="Times New Roman" w:hAnsi="Times New Roman" w:cs="Times New Roman"/>
          <w:sz w:val="24"/>
          <w:szCs w:val="24"/>
          <w:lang w:eastAsia="ru-RU"/>
        </w:rPr>
      </w:pPr>
    </w:p>
    <w:p w14:paraId="44238BED">
      <w:pPr>
        <w:contextualSpacing/>
        <w:jc w:val="both"/>
        <w:rPr>
          <w:rFonts w:ascii="Times New Roman" w:hAnsi="Times New Roman" w:cs="Times New Roman"/>
          <w:sz w:val="24"/>
          <w:szCs w:val="24"/>
          <w:lang w:eastAsia="ru-RU"/>
        </w:rPr>
      </w:pPr>
    </w:p>
    <w:p w14:paraId="01A55CE9">
      <w:pPr>
        <w:contextualSpacing/>
        <w:jc w:val="both"/>
        <w:rPr>
          <w:rFonts w:ascii="Times New Roman" w:hAnsi="Times New Roman" w:cs="Times New Roman"/>
          <w:sz w:val="24"/>
          <w:szCs w:val="24"/>
          <w:lang w:eastAsia="ru-RU"/>
        </w:rPr>
      </w:pPr>
    </w:p>
    <w:p w14:paraId="46A9E13E">
      <w:pPr>
        <w:contextualSpacing/>
        <w:jc w:val="both"/>
        <w:rPr>
          <w:rFonts w:ascii="Times New Roman" w:hAnsi="Times New Roman" w:cs="Times New Roman"/>
          <w:sz w:val="24"/>
          <w:szCs w:val="24"/>
          <w:lang w:eastAsia="ru-RU"/>
        </w:rPr>
      </w:pPr>
    </w:p>
    <w:p w14:paraId="157B3EBB">
      <w:pPr>
        <w:contextualSpacing/>
        <w:jc w:val="both"/>
        <w:rPr>
          <w:rFonts w:ascii="Times New Roman" w:hAnsi="Times New Roman" w:cs="Times New Roman"/>
          <w:sz w:val="24"/>
          <w:szCs w:val="24"/>
          <w:lang w:eastAsia="ru-RU"/>
        </w:rPr>
      </w:pPr>
    </w:p>
    <w:p w14:paraId="6CF743A7">
      <w:pPr>
        <w:contextualSpacing/>
        <w:jc w:val="both"/>
        <w:rPr>
          <w:rFonts w:ascii="Times New Roman" w:hAnsi="Times New Roman" w:cs="Times New Roman"/>
          <w:sz w:val="24"/>
          <w:szCs w:val="24"/>
          <w:lang w:eastAsia="ru-RU"/>
        </w:rPr>
      </w:pPr>
    </w:p>
    <w:p w14:paraId="251D5954">
      <w:pPr>
        <w:contextualSpacing/>
        <w:jc w:val="both"/>
        <w:rPr>
          <w:rFonts w:ascii="Times New Roman" w:hAnsi="Times New Roman" w:cs="Times New Roman"/>
          <w:sz w:val="24"/>
          <w:szCs w:val="24"/>
          <w:lang w:eastAsia="ru-RU"/>
        </w:rPr>
      </w:pPr>
    </w:p>
    <w:p w14:paraId="733E31CF">
      <w:pPr>
        <w:contextualSpacing/>
        <w:jc w:val="both"/>
        <w:rPr>
          <w:rFonts w:ascii="Times New Roman" w:hAnsi="Times New Roman" w:cs="Times New Roman"/>
          <w:sz w:val="24"/>
          <w:szCs w:val="24"/>
          <w:lang w:eastAsia="ru-RU"/>
        </w:rPr>
      </w:pPr>
    </w:p>
    <w:p w14:paraId="1777B614">
      <w:pPr>
        <w:contextualSpacing/>
        <w:jc w:val="both"/>
        <w:rPr>
          <w:rFonts w:ascii="Times New Roman" w:hAnsi="Times New Roman" w:cs="Times New Roman"/>
          <w:sz w:val="24"/>
          <w:szCs w:val="24"/>
          <w:lang w:eastAsia="ru-RU"/>
        </w:rPr>
      </w:pPr>
    </w:p>
    <w:p w14:paraId="62B0FB9C">
      <w:pPr>
        <w:contextualSpacing/>
        <w:jc w:val="both"/>
        <w:rPr>
          <w:rFonts w:ascii="Times New Roman" w:hAnsi="Times New Roman" w:cs="Times New Roman"/>
          <w:sz w:val="24"/>
          <w:szCs w:val="24"/>
          <w:lang w:eastAsia="ru-RU"/>
        </w:rPr>
      </w:pPr>
    </w:p>
    <w:p w14:paraId="6C227D89">
      <w:pPr>
        <w:contextualSpacing/>
        <w:jc w:val="both"/>
        <w:rPr>
          <w:rFonts w:ascii="Times New Roman" w:hAnsi="Times New Roman" w:cs="Times New Roman"/>
          <w:sz w:val="24"/>
          <w:szCs w:val="24"/>
          <w:lang w:eastAsia="ru-RU"/>
        </w:rPr>
      </w:pPr>
    </w:p>
    <w:p w14:paraId="6513B564">
      <w:pPr>
        <w:contextualSpacing/>
        <w:jc w:val="both"/>
        <w:rPr>
          <w:rFonts w:ascii="Times New Roman" w:hAnsi="Times New Roman" w:cs="Times New Roman"/>
          <w:sz w:val="24"/>
          <w:szCs w:val="24"/>
          <w:lang w:eastAsia="ru-RU"/>
        </w:rPr>
      </w:pPr>
    </w:p>
    <w:p w14:paraId="2336AB8F">
      <w:pPr>
        <w:contextualSpacing/>
        <w:jc w:val="both"/>
        <w:rPr>
          <w:rFonts w:ascii="Times New Roman" w:hAnsi="Times New Roman" w:cs="Times New Roman"/>
          <w:sz w:val="24"/>
          <w:szCs w:val="24"/>
          <w:lang w:eastAsia="ru-RU"/>
        </w:rPr>
      </w:pPr>
    </w:p>
    <w:p w14:paraId="4B27412E">
      <w:pPr>
        <w:contextualSpacing/>
        <w:jc w:val="both"/>
        <w:rPr>
          <w:rFonts w:ascii="Times New Roman" w:hAnsi="Times New Roman" w:cs="Times New Roman"/>
          <w:sz w:val="24"/>
          <w:szCs w:val="24"/>
          <w:lang w:eastAsia="ru-RU"/>
        </w:rPr>
      </w:pPr>
    </w:p>
    <w:p w14:paraId="12A6B456">
      <w:pPr>
        <w:contextualSpacing/>
        <w:jc w:val="both"/>
        <w:rPr>
          <w:rFonts w:ascii="Times New Roman" w:hAnsi="Times New Roman" w:cs="Times New Roman"/>
          <w:sz w:val="24"/>
          <w:szCs w:val="24"/>
          <w:lang w:eastAsia="ru-RU"/>
        </w:rPr>
      </w:pPr>
    </w:p>
    <w:p w14:paraId="316DB15A">
      <w:pPr>
        <w:contextualSpacing/>
        <w:jc w:val="both"/>
        <w:rPr>
          <w:rFonts w:ascii="Times New Roman" w:hAnsi="Times New Roman" w:cs="Times New Roman"/>
          <w:sz w:val="24"/>
          <w:szCs w:val="24"/>
          <w:lang w:eastAsia="ru-RU"/>
        </w:rPr>
      </w:pPr>
    </w:p>
    <w:p w14:paraId="14FB7AA9">
      <w:pPr>
        <w:contextualSpacing/>
        <w:jc w:val="both"/>
        <w:rPr>
          <w:rFonts w:ascii="Times New Roman" w:hAnsi="Times New Roman" w:cs="Times New Roman"/>
          <w:sz w:val="24"/>
          <w:szCs w:val="24"/>
          <w:lang w:eastAsia="ru-RU"/>
        </w:rPr>
      </w:pPr>
    </w:p>
    <w:p w14:paraId="592ADFE3">
      <w:pPr>
        <w:contextualSpacing/>
        <w:jc w:val="both"/>
        <w:rPr>
          <w:rFonts w:ascii="Times New Roman" w:hAnsi="Times New Roman" w:cs="Times New Roman"/>
          <w:sz w:val="24"/>
          <w:szCs w:val="24"/>
          <w:lang w:eastAsia="ru-RU"/>
        </w:rPr>
      </w:pPr>
    </w:p>
    <w:p w14:paraId="501A23A3">
      <w:pPr>
        <w:contextualSpacing/>
        <w:jc w:val="both"/>
        <w:rPr>
          <w:rFonts w:ascii="Times New Roman" w:hAnsi="Times New Roman" w:cs="Times New Roman"/>
          <w:sz w:val="24"/>
          <w:szCs w:val="24"/>
          <w:lang w:eastAsia="ru-RU"/>
        </w:rPr>
      </w:pPr>
    </w:p>
    <w:p w14:paraId="748A3AAE">
      <w:pPr>
        <w:contextualSpacing/>
        <w:jc w:val="both"/>
        <w:rPr>
          <w:rFonts w:ascii="Times New Roman" w:hAnsi="Times New Roman" w:cs="Times New Roman"/>
          <w:sz w:val="24"/>
          <w:szCs w:val="24"/>
          <w:lang w:eastAsia="ru-RU"/>
        </w:rPr>
      </w:pPr>
    </w:p>
    <w:p w14:paraId="49FFAAEF">
      <w:pPr>
        <w:contextualSpacing/>
        <w:jc w:val="both"/>
        <w:rPr>
          <w:rFonts w:ascii="Times New Roman" w:hAnsi="Times New Roman" w:cs="Times New Roman"/>
          <w:sz w:val="24"/>
          <w:szCs w:val="24"/>
          <w:lang w:eastAsia="ru-RU"/>
        </w:rPr>
      </w:pPr>
    </w:p>
    <w:p w14:paraId="142A51A9">
      <w:pPr>
        <w:contextualSpacing/>
        <w:jc w:val="both"/>
        <w:rPr>
          <w:rFonts w:ascii="Times New Roman" w:hAnsi="Times New Roman" w:cs="Times New Roman"/>
          <w:sz w:val="24"/>
          <w:szCs w:val="24"/>
          <w:lang w:eastAsia="ru-RU"/>
        </w:rPr>
      </w:pPr>
    </w:p>
    <w:p w14:paraId="442FBC71">
      <w:pPr>
        <w:contextualSpacing/>
        <w:jc w:val="both"/>
        <w:rPr>
          <w:rFonts w:ascii="Times New Roman" w:hAnsi="Times New Roman" w:cs="Times New Roman"/>
          <w:sz w:val="24"/>
          <w:szCs w:val="24"/>
          <w:lang w:eastAsia="ru-RU"/>
        </w:rPr>
      </w:pPr>
    </w:p>
    <w:p w14:paraId="2F4E02A2">
      <w:pPr>
        <w:contextualSpacing/>
        <w:jc w:val="both"/>
        <w:rPr>
          <w:rFonts w:ascii="Times New Roman" w:hAnsi="Times New Roman" w:cs="Times New Roman"/>
          <w:sz w:val="24"/>
          <w:szCs w:val="24"/>
          <w:lang w:eastAsia="ru-RU"/>
        </w:rPr>
      </w:pPr>
    </w:p>
    <w:p w14:paraId="5F5D82CC">
      <w:pPr>
        <w:contextualSpacing/>
        <w:jc w:val="both"/>
        <w:rPr>
          <w:rFonts w:ascii="Times New Roman" w:hAnsi="Times New Roman" w:cs="Times New Roman"/>
          <w:sz w:val="24"/>
          <w:szCs w:val="24"/>
          <w:lang w:eastAsia="ru-RU"/>
        </w:rPr>
      </w:pPr>
    </w:p>
    <w:p w14:paraId="58A988FA">
      <w:pPr>
        <w:contextualSpacing/>
        <w:jc w:val="both"/>
        <w:rPr>
          <w:rFonts w:ascii="Times New Roman" w:hAnsi="Times New Roman" w:cs="Times New Roman"/>
          <w:sz w:val="24"/>
          <w:szCs w:val="24"/>
          <w:lang w:eastAsia="ru-RU"/>
        </w:rPr>
      </w:pPr>
    </w:p>
    <w:p w14:paraId="6193E595">
      <w:pPr>
        <w:contextualSpacing/>
        <w:jc w:val="both"/>
        <w:rPr>
          <w:rFonts w:ascii="Times New Roman" w:hAnsi="Times New Roman" w:cs="Times New Roman"/>
          <w:sz w:val="24"/>
          <w:szCs w:val="24"/>
          <w:lang w:eastAsia="ru-RU"/>
        </w:rPr>
      </w:pPr>
    </w:p>
    <w:p w14:paraId="721FA3D7">
      <w:pPr>
        <w:ind w:left="567" w:hanging="141"/>
        <w:contextualSpacing/>
        <w:jc w:val="both"/>
        <w:rPr>
          <w:rFonts w:ascii="Times New Roman" w:hAnsi="Times New Roman" w:cs="Times New Roman"/>
          <w:sz w:val="24"/>
          <w:szCs w:val="24"/>
          <w:lang w:eastAsia="ru-RU"/>
        </w:rPr>
      </w:pPr>
    </w:p>
    <w:p w14:paraId="3EB3C429">
      <w:pPr>
        <w:spacing w:after="0" w:line="240" w:lineRule="auto"/>
        <w:ind w:left="567" w:hanging="141"/>
        <w:jc w:val="both"/>
        <w:rPr>
          <w:rFonts w:ascii="Times New Roman" w:hAnsi="Times New Roman" w:eastAsia="Times New Roman" w:cs="Times New Roman"/>
          <w:sz w:val="24"/>
          <w:szCs w:val="24"/>
        </w:rPr>
      </w:pPr>
    </w:p>
    <w:p w14:paraId="0BBF5F18">
      <w:pPr>
        <w:pStyle w:val="13"/>
        <w:rPr>
          <w:rFonts w:ascii="Times New Roman" w:hAnsi="Times New Roman" w:cs="Times New Roman"/>
          <w:sz w:val="24"/>
          <w:szCs w:val="24"/>
        </w:rPr>
      </w:pPr>
      <w:r>
        <w:rPr>
          <w:rFonts w:ascii="Times New Roman" w:hAnsi="Times New Roman" w:cs="Times New Roman"/>
          <w:sz w:val="24"/>
          <w:szCs w:val="24"/>
        </w:rPr>
        <w:t>Приложение №8</w:t>
      </w:r>
    </w:p>
    <w:p w14:paraId="43BD8FFD">
      <w:pPr>
        <w:pStyle w:val="13"/>
        <w:rPr>
          <w:rFonts w:ascii="Times New Roman" w:hAnsi="Times New Roman" w:cs="Times New Roman"/>
          <w:b/>
          <w:sz w:val="24"/>
          <w:szCs w:val="24"/>
        </w:rPr>
      </w:pPr>
      <w:r>
        <w:rPr>
          <w:rFonts w:ascii="Times New Roman" w:hAnsi="Times New Roman" w:cs="Times New Roman"/>
          <w:b/>
          <w:sz w:val="24"/>
          <w:szCs w:val="24"/>
        </w:rPr>
        <w:t>Календарный план образовательной деятельности</w:t>
      </w:r>
    </w:p>
    <w:p w14:paraId="54591062">
      <w:pPr>
        <w:pStyle w:val="13"/>
        <w:rPr>
          <w:rFonts w:ascii="Times New Roman" w:hAnsi="Times New Roman" w:cs="Times New Roman"/>
          <w:sz w:val="24"/>
          <w:szCs w:val="24"/>
          <w:u w:val="single"/>
        </w:rPr>
      </w:pPr>
      <w:r>
        <w:rPr>
          <w:rFonts w:ascii="Times New Roman" w:hAnsi="Times New Roman" w:cs="Times New Roman"/>
          <w:sz w:val="24"/>
          <w:szCs w:val="24"/>
          <w:u w:val="single"/>
        </w:rPr>
        <w:t>_____________________</w:t>
      </w:r>
      <w:r>
        <w:rPr>
          <w:rFonts w:ascii="Times New Roman" w:hAnsi="Times New Roman" w:cs="Times New Roman"/>
          <w:sz w:val="24"/>
          <w:szCs w:val="24"/>
        </w:rPr>
        <w:t>«_____»________ 202__  г.</w:t>
      </w:r>
    </w:p>
    <w:p w14:paraId="7DFA65CC">
      <w:pPr>
        <w:pStyle w:val="13"/>
        <w:rPr>
          <w:rFonts w:ascii="Times New Roman" w:hAnsi="Times New Roman" w:cs="Times New Roman"/>
          <w:sz w:val="24"/>
          <w:szCs w:val="24"/>
        </w:rPr>
      </w:pPr>
      <w:r>
        <w:rPr>
          <w:rFonts w:ascii="Times New Roman" w:hAnsi="Times New Roman" w:cs="Times New Roman"/>
          <w:sz w:val="24"/>
          <w:szCs w:val="24"/>
        </w:rPr>
        <w:t xml:space="preserve">        (день недели)</w:t>
      </w:r>
    </w:p>
    <w:p w14:paraId="67506863">
      <w:pPr>
        <w:pStyle w:val="13"/>
        <w:rPr>
          <w:rFonts w:ascii="Times New Roman" w:hAnsi="Times New Roman" w:cs="Times New Roman"/>
          <w:b/>
          <w:sz w:val="24"/>
          <w:szCs w:val="24"/>
        </w:rPr>
      </w:pPr>
      <w:r>
        <w:rPr>
          <w:rFonts w:ascii="Times New Roman" w:hAnsi="Times New Roman" w:cs="Times New Roman"/>
          <w:b/>
          <w:sz w:val="24"/>
          <w:szCs w:val="24"/>
        </w:rPr>
        <w:t xml:space="preserve"> 8.00-8.20 Утренний прием. Осмотр детей, термометрия, самостоятельная деятельность детей</w:t>
      </w:r>
    </w:p>
    <w:p w14:paraId="37A9D269">
      <w:pPr>
        <w:pStyle w:val="13"/>
        <w:rPr>
          <w:rFonts w:ascii="Times New Roman" w:hAnsi="Times New Roman" w:cs="Times New Roman"/>
          <w:b/>
          <w:sz w:val="24"/>
          <w:szCs w:val="24"/>
        </w:rPr>
      </w:pPr>
      <w:r>
        <w:rPr>
          <w:rFonts w:ascii="Times New Roman" w:hAnsi="Times New Roman" w:cs="Times New Roman"/>
          <w:b/>
          <w:sz w:val="24"/>
          <w:szCs w:val="24"/>
        </w:rPr>
        <w:t>Беседа (Труд)_____________________________________________________________________</w:t>
      </w:r>
    </w:p>
    <w:p w14:paraId="731BE2ED">
      <w:pPr>
        <w:pStyle w:val="13"/>
        <w:rPr>
          <w:rFonts w:ascii="Times New Roman" w:hAnsi="Times New Roman" w:cs="Times New Roman"/>
          <w:b/>
          <w:sz w:val="24"/>
          <w:szCs w:val="24"/>
        </w:rPr>
      </w:pPr>
      <w:r>
        <w:rPr>
          <w:rFonts w:ascii="Times New Roman" w:hAnsi="Times New Roman" w:cs="Times New Roman"/>
          <w:b/>
          <w:sz w:val="24"/>
          <w:szCs w:val="24"/>
        </w:rPr>
        <w:t>Индивидуальная работа ____________________________________________________________________________</w:t>
      </w:r>
    </w:p>
    <w:p w14:paraId="1C09D366">
      <w:pPr>
        <w:pStyle w:val="13"/>
        <w:rPr>
          <w:rFonts w:ascii="Times New Roman" w:hAnsi="Times New Roman" w:cs="Times New Roman"/>
          <w:b/>
          <w:sz w:val="24"/>
          <w:szCs w:val="24"/>
          <w:u w:val="single"/>
        </w:rPr>
      </w:pPr>
      <w:r>
        <w:rPr>
          <w:rFonts w:ascii="Times New Roman" w:hAnsi="Times New Roman" w:cs="Times New Roman"/>
          <w:b/>
          <w:sz w:val="24"/>
          <w:szCs w:val="24"/>
        </w:rPr>
        <w:t xml:space="preserve"> Утренняя зарядка. Гимнастика.</w:t>
      </w:r>
    </w:p>
    <w:p w14:paraId="72606766">
      <w:pPr>
        <w:pStyle w:val="13"/>
        <w:rPr>
          <w:rFonts w:ascii="Times New Roman" w:hAnsi="Times New Roman" w:cs="Times New Roman"/>
          <w:b/>
          <w:sz w:val="24"/>
          <w:szCs w:val="24"/>
          <w:u w:val="single"/>
        </w:rPr>
      </w:pPr>
      <w:r>
        <w:rPr>
          <w:rFonts w:ascii="Times New Roman" w:hAnsi="Times New Roman" w:cs="Times New Roman"/>
          <w:b/>
          <w:sz w:val="24"/>
          <w:szCs w:val="24"/>
          <w:lang w:val="en-US"/>
        </w:rPr>
        <w:t>I</w:t>
      </w:r>
      <w:r>
        <w:rPr>
          <w:rFonts w:ascii="Times New Roman" w:hAnsi="Times New Roman" w:cs="Times New Roman"/>
          <w:b/>
          <w:sz w:val="24"/>
          <w:szCs w:val="24"/>
        </w:rPr>
        <w:t xml:space="preserve"> Завтрак. Подготовка к приему пищи, Прием пищи</w:t>
      </w:r>
    </w:p>
    <w:p w14:paraId="3B8672F4">
      <w:pPr>
        <w:pStyle w:val="13"/>
        <w:rPr>
          <w:rFonts w:ascii="Times New Roman" w:hAnsi="Times New Roman" w:cs="Times New Roman"/>
          <w:b/>
          <w:sz w:val="24"/>
          <w:szCs w:val="24"/>
        </w:rPr>
      </w:pPr>
      <w:r>
        <w:rPr>
          <w:rFonts w:ascii="Times New Roman" w:hAnsi="Times New Roman" w:cs="Times New Roman"/>
          <w:b/>
          <w:sz w:val="24"/>
          <w:szCs w:val="24"/>
        </w:rPr>
        <w:t xml:space="preserve">I половина дня.  Совместная деятельность взрослого и воспитанников.  </w:t>
      </w:r>
    </w:p>
    <w:p w14:paraId="3D74F81A">
      <w:pPr>
        <w:pStyle w:val="13"/>
        <w:rPr>
          <w:rFonts w:ascii="Times New Roman" w:hAnsi="Times New Roman" w:cs="Times New Roman"/>
          <w:sz w:val="24"/>
          <w:szCs w:val="24"/>
        </w:rPr>
      </w:pPr>
      <w:r>
        <w:rPr>
          <w:rFonts w:ascii="Times New Roman" w:hAnsi="Times New Roman" w:cs="Times New Roman"/>
          <w:b/>
          <w:sz w:val="24"/>
          <w:szCs w:val="24"/>
        </w:rPr>
        <w:t>Занятие _______________________________________________________________________</w:t>
      </w:r>
    </w:p>
    <w:p w14:paraId="5BF4D738">
      <w:pPr>
        <w:pStyle w:val="13"/>
        <w:rPr>
          <w:rFonts w:ascii="Times New Roman" w:hAnsi="Times New Roman" w:cs="Times New Roman"/>
          <w:sz w:val="24"/>
          <w:szCs w:val="24"/>
        </w:rPr>
      </w:pPr>
      <w:r>
        <w:rPr>
          <w:rFonts w:ascii="Times New Roman" w:hAnsi="Times New Roman" w:cs="Times New Roman"/>
          <w:sz w:val="24"/>
          <w:szCs w:val="24"/>
        </w:rPr>
        <w:t>Тема: __________________________________________________________________________</w:t>
      </w:r>
    </w:p>
    <w:p w14:paraId="7C6C624E">
      <w:pPr>
        <w:pStyle w:val="13"/>
        <w:rPr>
          <w:rFonts w:ascii="Times New Roman" w:hAnsi="Times New Roman" w:cs="Times New Roman"/>
          <w:sz w:val="24"/>
          <w:szCs w:val="24"/>
        </w:rPr>
      </w:pPr>
      <w:r>
        <w:rPr>
          <w:rFonts w:ascii="Times New Roman" w:hAnsi="Times New Roman" w:cs="Times New Roman"/>
          <w:sz w:val="24"/>
          <w:szCs w:val="24"/>
        </w:rPr>
        <w:t>Цель: ___________________________________________________________________________</w:t>
      </w:r>
    </w:p>
    <w:p w14:paraId="0049C24F">
      <w:pPr>
        <w:pStyle w:val="1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   Интеграция образовательных областей_______________________________________________</w:t>
      </w:r>
    </w:p>
    <w:p w14:paraId="57F5229C">
      <w:pPr>
        <w:pStyle w:val="13"/>
        <w:rPr>
          <w:rFonts w:ascii="Times New Roman" w:hAnsi="Times New Roman" w:cs="Times New Roman"/>
          <w:sz w:val="24"/>
          <w:szCs w:val="24"/>
        </w:rPr>
      </w:pPr>
      <w:r>
        <w:rPr>
          <w:rFonts w:ascii="Times New Roman" w:hAnsi="Times New Roman" w:cs="Times New Roman"/>
          <w:sz w:val="24"/>
          <w:szCs w:val="24"/>
        </w:rPr>
        <w:t>Задачи</w:t>
      </w:r>
    </w:p>
    <w:p w14:paraId="7B105248">
      <w:pPr>
        <w:pStyle w:val="13"/>
        <w:rPr>
          <w:rFonts w:ascii="Times New Roman" w:hAnsi="Times New Roman" w:cs="Times New Roman"/>
          <w:sz w:val="24"/>
          <w:szCs w:val="24"/>
        </w:rPr>
      </w:pPr>
      <w:r>
        <w:rPr>
          <w:rFonts w:ascii="Times New Roman" w:hAnsi="Times New Roman" w:cs="Times New Roman"/>
          <w:sz w:val="24"/>
          <w:szCs w:val="24"/>
        </w:rPr>
        <w:t>Образовательные: _______________________________________________________________</w:t>
      </w:r>
    </w:p>
    <w:p w14:paraId="282CF261">
      <w:pPr>
        <w:pStyle w:val="13"/>
        <w:rPr>
          <w:rFonts w:ascii="Times New Roman" w:hAnsi="Times New Roman" w:cs="Times New Roman"/>
          <w:sz w:val="24"/>
          <w:szCs w:val="24"/>
        </w:rPr>
      </w:pPr>
      <w:r>
        <w:rPr>
          <w:rFonts w:ascii="Times New Roman" w:hAnsi="Times New Roman" w:cs="Times New Roman"/>
          <w:sz w:val="24"/>
          <w:szCs w:val="24"/>
        </w:rPr>
        <w:t>Развивающие: __________________________________________________________________</w:t>
      </w:r>
    </w:p>
    <w:p w14:paraId="6F18CC41">
      <w:pPr>
        <w:pStyle w:val="13"/>
        <w:rPr>
          <w:rFonts w:ascii="Times New Roman" w:hAnsi="Times New Roman" w:cs="Times New Roman"/>
          <w:sz w:val="24"/>
          <w:szCs w:val="24"/>
        </w:rPr>
      </w:pPr>
      <w:r>
        <w:rPr>
          <w:rFonts w:ascii="Times New Roman" w:hAnsi="Times New Roman" w:cs="Times New Roman"/>
          <w:sz w:val="24"/>
          <w:szCs w:val="24"/>
        </w:rPr>
        <w:t>Воспитательные: __________________________________________________________________</w:t>
      </w:r>
    </w:p>
    <w:p w14:paraId="78864BF9">
      <w:pPr>
        <w:pStyle w:val="13"/>
        <w:rPr>
          <w:rFonts w:ascii="Times New Roman" w:hAnsi="Times New Roman" w:cs="Times New Roman"/>
          <w:sz w:val="24"/>
          <w:szCs w:val="24"/>
        </w:rPr>
      </w:pPr>
      <w:r>
        <w:rPr>
          <w:rFonts w:ascii="Times New Roman" w:hAnsi="Times New Roman" w:cs="Times New Roman"/>
          <w:sz w:val="24"/>
          <w:szCs w:val="24"/>
        </w:rPr>
        <w:t>Ход: _________________________________________________________________________________</w:t>
      </w:r>
    </w:p>
    <w:p w14:paraId="5F7A589D">
      <w:pPr>
        <w:pStyle w:val="1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14:paraId="432972F3">
      <w:pPr>
        <w:pStyle w:val="1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14:paraId="62760B52">
      <w:pPr>
        <w:pStyle w:val="13"/>
        <w:rPr>
          <w:rFonts w:ascii="Times New Roman" w:hAnsi="Times New Roman" w:cs="Times New Roman"/>
          <w:sz w:val="24"/>
          <w:szCs w:val="24"/>
        </w:rPr>
      </w:pPr>
      <w:r>
        <w:rPr>
          <w:rFonts w:ascii="Times New Roman" w:hAnsi="Times New Roman" w:cs="Times New Roman"/>
          <w:b/>
          <w:sz w:val="24"/>
          <w:szCs w:val="24"/>
        </w:rPr>
        <w:t>Самостоятельная деятельность _________________________________________________________________________________                                                                                              Занятие _________________________________________________________________________</w:t>
      </w:r>
    </w:p>
    <w:p w14:paraId="0AC16560">
      <w:pPr>
        <w:pStyle w:val="13"/>
        <w:rPr>
          <w:rFonts w:ascii="Times New Roman" w:hAnsi="Times New Roman" w:cs="Times New Roman"/>
          <w:sz w:val="24"/>
          <w:szCs w:val="24"/>
        </w:rPr>
      </w:pPr>
      <w:r>
        <w:rPr>
          <w:rFonts w:ascii="Times New Roman" w:hAnsi="Times New Roman" w:cs="Times New Roman"/>
          <w:sz w:val="24"/>
          <w:szCs w:val="24"/>
        </w:rPr>
        <w:t>Тема: ____________________________________________________________________________</w:t>
      </w:r>
    </w:p>
    <w:p w14:paraId="4CFC2DF3">
      <w:pPr>
        <w:pStyle w:val="13"/>
        <w:rPr>
          <w:rFonts w:ascii="Times New Roman" w:hAnsi="Times New Roman" w:cs="Times New Roman"/>
          <w:sz w:val="24"/>
          <w:szCs w:val="24"/>
        </w:rPr>
      </w:pPr>
      <w:r>
        <w:rPr>
          <w:rFonts w:ascii="Times New Roman" w:hAnsi="Times New Roman" w:cs="Times New Roman"/>
          <w:sz w:val="24"/>
          <w:szCs w:val="24"/>
        </w:rPr>
        <w:t>Цель: _________________________________________________________________________________</w:t>
      </w:r>
    </w:p>
    <w:p w14:paraId="2BADD69F">
      <w:pPr>
        <w:pStyle w:val="1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_________________________________________________________________________________Интеграция образовательных областей_______________________________________________</w:t>
      </w:r>
    </w:p>
    <w:p w14:paraId="00DA145C">
      <w:pPr>
        <w:pStyle w:val="13"/>
        <w:rPr>
          <w:rFonts w:ascii="Times New Roman" w:hAnsi="Times New Roman" w:cs="Times New Roman"/>
          <w:sz w:val="24"/>
          <w:szCs w:val="24"/>
        </w:rPr>
      </w:pPr>
      <w:r>
        <w:rPr>
          <w:rFonts w:ascii="Times New Roman" w:hAnsi="Times New Roman" w:cs="Times New Roman"/>
          <w:sz w:val="24"/>
          <w:szCs w:val="24"/>
        </w:rPr>
        <w:t xml:space="preserve">Задачи: </w:t>
      </w:r>
    </w:p>
    <w:p w14:paraId="6EE82FCA">
      <w:pPr>
        <w:pStyle w:val="13"/>
        <w:rPr>
          <w:rFonts w:ascii="Times New Roman" w:hAnsi="Times New Roman" w:cs="Times New Roman"/>
          <w:sz w:val="24"/>
          <w:szCs w:val="24"/>
        </w:rPr>
      </w:pPr>
      <w:r>
        <w:rPr>
          <w:rFonts w:ascii="Times New Roman" w:hAnsi="Times New Roman" w:cs="Times New Roman"/>
          <w:sz w:val="24"/>
          <w:szCs w:val="24"/>
        </w:rPr>
        <w:t>Образовательные: ________________________________________________________________</w:t>
      </w:r>
    </w:p>
    <w:p w14:paraId="6FB1A725">
      <w:pPr>
        <w:pStyle w:val="13"/>
        <w:rPr>
          <w:rFonts w:ascii="Times New Roman" w:hAnsi="Times New Roman" w:cs="Times New Roman"/>
          <w:sz w:val="24"/>
          <w:szCs w:val="24"/>
        </w:rPr>
      </w:pPr>
      <w:r>
        <w:rPr>
          <w:rFonts w:ascii="Times New Roman" w:hAnsi="Times New Roman" w:cs="Times New Roman"/>
          <w:sz w:val="24"/>
          <w:szCs w:val="24"/>
        </w:rPr>
        <w:t>Развивающие: ____________________________________________________________________</w:t>
      </w:r>
    </w:p>
    <w:p w14:paraId="0753D766">
      <w:pPr>
        <w:pStyle w:val="13"/>
        <w:rPr>
          <w:rFonts w:ascii="Times New Roman" w:hAnsi="Times New Roman" w:cs="Times New Roman"/>
          <w:sz w:val="24"/>
          <w:szCs w:val="24"/>
        </w:rPr>
      </w:pPr>
      <w:r>
        <w:rPr>
          <w:rFonts w:ascii="Times New Roman" w:hAnsi="Times New Roman" w:cs="Times New Roman"/>
          <w:sz w:val="24"/>
          <w:szCs w:val="24"/>
        </w:rPr>
        <w:t>Воспитательные: _________________________________________________________________________________</w:t>
      </w:r>
    </w:p>
    <w:p w14:paraId="09094698">
      <w:pPr>
        <w:pStyle w:val="13"/>
        <w:rPr>
          <w:rFonts w:ascii="Times New Roman" w:hAnsi="Times New Roman" w:cs="Times New Roman"/>
          <w:sz w:val="24"/>
          <w:szCs w:val="24"/>
        </w:rPr>
      </w:pPr>
      <w:r>
        <w:rPr>
          <w:rFonts w:ascii="Times New Roman" w:hAnsi="Times New Roman" w:cs="Times New Roman"/>
          <w:sz w:val="24"/>
          <w:szCs w:val="24"/>
        </w:rPr>
        <w:t>Ход: _________________________________________________________________________________</w:t>
      </w:r>
    </w:p>
    <w:p w14:paraId="2AFAB271">
      <w:pPr>
        <w:pStyle w:val="1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14:paraId="2164AF3D">
      <w:pPr>
        <w:pStyle w:val="1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14:paraId="38D9CA4C">
      <w:pPr>
        <w:pStyle w:val="13"/>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xml:space="preserve"> завтрак</w:t>
      </w:r>
    </w:p>
    <w:p w14:paraId="4D69D46E">
      <w:pPr>
        <w:pStyle w:val="13"/>
        <w:rPr>
          <w:rFonts w:ascii="Times New Roman" w:hAnsi="Times New Roman" w:cs="Times New Roman"/>
          <w:sz w:val="24"/>
          <w:szCs w:val="24"/>
        </w:rPr>
      </w:pPr>
      <w:r>
        <w:rPr>
          <w:rFonts w:ascii="Times New Roman" w:hAnsi="Times New Roman" w:cs="Times New Roman"/>
          <w:b/>
          <w:sz w:val="24"/>
          <w:szCs w:val="24"/>
        </w:rPr>
        <w:t>Занятие _______________________________________________________________________</w:t>
      </w:r>
    </w:p>
    <w:p w14:paraId="13CD571D">
      <w:pPr>
        <w:pStyle w:val="13"/>
        <w:rPr>
          <w:rFonts w:ascii="Times New Roman" w:hAnsi="Times New Roman" w:cs="Times New Roman"/>
          <w:sz w:val="24"/>
          <w:szCs w:val="24"/>
        </w:rPr>
      </w:pPr>
      <w:r>
        <w:rPr>
          <w:rFonts w:ascii="Times New Roman" w:hAnsi="Times New Roman" w:cs="Times New Roman"/>
          <w:sz w:val="24"/>
          <w:szCs w:val="24"/>
        </w:rPr>
        <w:t>Тема: _________________________________________________________________________________</w:t>
      </w:r>
    </w:p>
    <w:p w14:paraId="61E6B4EF">
      <w:pPr>
        <w:pStyle w:val="13"/>
        <w:rPr>
          <w:rFonts w:ascii="Times New Roman" w:hAnsi="Times New Roman" w:cs="Times New Roman"/>
          <w:sz w:val="24"/>
          <w:szCs w:val="24"/>
        </w:rPr>
      </w:pPr>
      <w:r>
        <w:rPr>
          <w:rFonts w:ascii="Times New Roman" w:hAnsi="Times New Roman" w:cs="Times New Roman"/>
          <w:sz w:val="24"/>
          <w:szCs w:val="24"/>
        </w:rPr>
        <w:t>Цель: ____________________________________________________________________________</w:t>
      </w:r>
    </w:p>
    <w:p w14:paraId="2DAA2EBA">
      <w:pPr>
        <w:pStyle w:val="1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 Интеграция образовательных областей________________________________________________</w:t>
      </w:r>
    </w:p>
    <w:p w14:paraId="7529C857">
      <w:pPr>
        <w:pStyle w:val="13"/>
        <w:rPr>
          <w:rFonts w:ascii="Times New Roman" w:hAnsi="Times New Roman" w:cs="Times New Roman"/>
          <w:sz w:val="24"/>
          <w:szCs w:val="24"/>
        </w:rPr>
      </w:pPr>
      <w:r>
        <w:rPr>
          <w:rFonts w:ascii="Times New Roman" w:hAnsi="Times New Roman" w:cs="Times New Roman"/>
          <w:sz w:val="24"/>
          <w:szCs w:val="24"/>
        </w:rPr>
        <w:t xml:space="preserve">Задачи: </w:t>
      </w:r>
    </w:p>
    <w:p w14:paraId="617614A6">
      <w:pPr>
        <w:pStyle w:val="13"/>
        <w:rPr>
          <w:rFonts w:ascii="Times New Roman" w:hAnsi="Times New Roman" w:cs="Times New Roman"/>
          <w:sz w:val="24"/>
          <w:szCs w:val="24"/>
        </w:rPr>
      </w:pPr>
      <w:r>
        <w:rPr>
          <w:rFonts w:ascii="Times New Roman" w:hAnsi="Times New Roman" w:cs="Times New Roman"/>
          <w:sz w:val="24"/>
          <w:szCs w:val="24"/>
        </w:rPr>
        <w:t>Образовательные: _________________________________________________________________________________</w:t>
      </w:r>
    </w:p>
    <w:p w14:paraId="23394E62">
      <w:pPr>
        <w:pStyle w:val="13"/>
        <w:rPr>
          <w:rFonts w:ascii="Times New Roman" w:hAnsi="Times New Roman" w:cs="Times New Roman"/>
          <w:sz w:val="24"/>
          <w:szCs w:val="24"/>
        </w:rPr>
      </w:pPr>
      <w:r>
        <w:rPr>
          <w:rFonts w:ascii="Times New Roman" w:hAnsi="Times New Roman" w:cs="Times New Roman"/>
          <w:sz w:val="24"/>
          <w:szCs w:val="24"/>
        </w:rPr>
        <w:t>Развивающие: _________________________________________________________________________________</w:t>
      </w:r>
    </w:p>
    <w:p w14:paraId="5FE1F887">
      <w:pPr>
        <w:pStyle w:val="13"/>
        <w:rPr>
          <w:rFonts w:ascii="Times New Roman" w:hAnsi="Times New Roman" w:cs="Times New Roman"/>
          <w:sz w:val="24"/>
          <w:szCs w:val="24"/>
        </w:rPr>
      </w:pPr>
      <w:r>
        <w:rPr>
          <w:rFonts w:ascii="Times New Roman" w:hAnsi="Times New Roman" w:cs="Times New Roman"/>
          <w:sz w:val="24"/>
          <w:szCs w:val="24"/>
        </w:rPr>
        <w:t>Воспитательные: _________________________________________________________________________________</w:t>
      </w:r>
    </w:p>
    <w:p w14:paraId="71BA7859">
      <w:pPr>
        <w:pStyle w:val="13"/>
        <w:rPr>
          <w:rFonts w:ascii="Times New Roman" w:hAnsi="Times New Roman" w:cs="Times New Roman"/>
          <w:sz w:val="24"/>
          <w:szCs w:val="24"/>
        </w:rPr>
      </w:pPr>
      <w:r>
        <w:rPr>
          <w:rFonts w:ascii="Times New Roman" w:hAnsi="Times New Roman" w:cs="Times New Roman"/>
          <w:sz w:val="24"/>
          <w:szCs w:val="24"/>
        </w:rPr>
        <w:t>Ход: _________________________________________________________________________________</w:t>
      </w:r>
    </w:p>
    <w:p w14:paraId="0B0FA311">
      <w:pPr>
        <w:pStyle w:val="1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14:paraId="489B7D20">
      <w:pPr>
        <w:pStyle w:val="1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14:paraId="75CA9572">
      <w:pPr>
        <w:pStyle w:val="13"/>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_________________________________________________________________________________</w:t>
      </w:r>
    </w:p>
    <w:p w14:paraId="2943A372">
      <w:pPr>
        <w:pStyle w:val="13"/>
        <w:rPr>
          <w:rFonts w:ascii="Times New Roman" w:hAnsi="Times New Roman" w:cs="Times New Roman"/>
          <w:b/>
          <w:sz w:val="24"/>
          <w:szCs w:val="24"/>
        </w:rPr>
      </w:pPr>
      <w:r>
        <w:rPr>
          <w:rFonts w:ascii="Times New Roman" w:hAnsi="Times New Roman" w:cs="Times New Roman"/>
          <w:b/>
          <w:sz w:val="24"/>
          <w:szCs w:val="24"/>
        </w:rPr>
        <w:t>Совместная деятельность_____________________________________________________________________</w:t>
      </w:r>
    </w:p>
    <w:p w14:paraId="460877B3">
      <w:pPr>
        <w:pStyle w:val="13"/>
        <w:rPr>
          <w:rFonts w:ascii="Times New Roman" w:hAnsi="Times New Roman" w:cs="Times New Roman"/>
          <w:b/>
          <w:sz w:val="24"/>
          <w:szCs w:val="24"/>
        </w:rPr>
      </w:pPr>
      <w:r>
        <w:rPr>
          <w:rFonts w:ascii="Times New Roman" w:hAnsi="Times New Roman" w:cs="Times New Roman"/>
          <w:b/>
          <w:sz w:val="24"/>
          <w:szCs w:val="24"/>
        </w:rPr>
        <w:t xml:space="preserve">Чтение художественной литературы: </w:t>
      </w:r>
      <w:r>
        <w:rPr>
          <w:rFonts w:ascii="Times New Roman" w:hAnsi="Times New Roman" w:cs="Times New Roman"/>
          <w:sz w:val="24"/>
          <w:szCs w:val="24"/>
        </w:rPr>
        <w:t>_______________________________________________</w:t>
      </w:r>
    </w:p>
    <w:p w14:paraId="4C50D481">
      <w:pPr>
        <w:pStyle w:val="13"/>
        <w:rPr>
          <w:rFonts w:ascii="Times New Roman" w:hAnsi="Times New Roman" w:cs="Times New Roman"/>
          <w:sz w:val="24"/>
          <w:szCs w:val="24"/>
        </w:rPr>
      </w:pPr>
      <w:r>
        <w:rPr>
          <w:rFonts w:ascii="Times New Roman" w:hAnsi="Times New Roman" w:cs="Times New Roman"/>
          <w:sz w:val="24"/>
          <w:szCs w:val="24"/>
        </w:rPr>
        <w:t>Цель: ____________________________________________________________________________</w:t>
      </w:r>
    </w:p>
    <w:p w14:paraId="4445D236">
      <w:pPr>
        <w:pStyle w:val="13"/>
        <w:rPr>
          <w:rFonts w:ascii="Times New Roman" w:hAnsi="Times New Roman" w:cs="Times New Roman"/>
          <w:sz w:val="24"/>
          <w:szCs w:val="24"/>
        </w:rPr>
      </w:pPr>
    </w:p>
    <w:p w14:paraId="2DEA011D">
      <w:pPr>
        <w:pStyle w:val="13"/>
        <w:rPr>
          <w:rFonts w:ascii="Times New Roman" w:hAnsi="Times New Roman" w:cs="Times New Roman"/>
          <w:b/>
          <w:sz w:val="24"/>
          <w:szCs w:val="24"/>
        </w:rPr>
      </w:pPr>
      <w:r>
        <w:rPr>
          <w:rFonts w:ascii="Times New Roman" w:hAnsi="Times New Roman" w:cs="Times New Roman"/>
          <w:b/>
          <w:sz w:val="24"/>
          <w:szCs w:val="24"/>
        </w:rPr>
        <w:t>Дневная прогулка, двигательная активность, самостоятельная деятельность, закаливающие, оздоровительные процедуры. Картотека№_____________________________________________________________________</w:t>
      </w:r>
    </w:p>
    <w:p w14:paraId="44C17F51">
      <w:pPr>
        <w:pStyle w:val="13"/>
        <w:rPr>
          <w:rFonts w:ascii="Times New Roman" w:hAnsi="Times New Roman" w:cs="Times New Roman"/>
          <w:b/>
          <w:sz w:val="24"/>
          <w:szCs w:val="24"/>
        </w:rPr>
      </w:pPr>
      <w:r>
        <w:rPr>
          <w:rFonts w:ascii="Times New Roman" w:hAnsi="Times New Roman" w:cs="Times New Roman"/>
          <w:b/>
          <w:sz w:val="24"/>
          <w:szCs w:val="24"/>
        </w:rPr>
        <w:t xml:space="preserve"> Обед </w:t>
      </w:r>
    </w:p>
    <w:p w14:paraId="4B371DF2">
      <w:pPr>
        <w:pStyle w:val="13"/>
        <w:rPr>
          <w:rFonts w:ascii="Times New Roman" w:hAnsi="Times New Roman" w:cs="Times New Roman"/>
          <w:b/>
          <w:sz w:val="24"/>
          <w:szCs w:val="24"/>
        </w:rPr>
      </w:pPr>
      <w:r>
        <w:rPr>
          <w:rFonts w:ascii="Times New Roman" w:hAnsi="Times New Roman" w:cs="Times New Roman"/>
          <w:b/>
          <w:sz w:val="24"/>
          <w:szCs w:val="24"/>
        </w:rPr>
        <w:t xml:space="preserve"> Дневной сон (подготовка ко сну, укладывание в кроватки, дневной сон, закаливающие процедуры</w:t>
      </w:r>
    </w:p>
    <w:p w14:paraId="6D42218B">
      <w:pPr>
        <w:pStyle w:val="13"/>
        <w:rPr>
          <w:rFonts w:ascii="Times New Roman" w:hAnsi="Times New Roman" w:cs="Times New Roman"/>
          <w:b/>
          <w:sz w:val="24"/>
          <w:szCs w:val="24"/>
        </w:rPr>
      </w:pPr>
      <w:r>
        <w:rPr>
          <w:rFonts w:ascii="Times New Roman" w:hAnsi="Times New Roman" w:cs="Times New Roman"/>
          <w:b/>
          <w:sz w:val="24"/>
          <w:szCs w:val="24"/>
        </w:rPr>
        <w:t xml:space="preserve">II половина дня. </w:t>
      </w:r>
    </w:p>
    <w:p w14:paraId="2EB1A0BA">
      <w:pPr>
        <w:pStyle w:val="13"/>
        <w:rPr>
          <w:rFonts w:ascii="Times New Roman" w:hAnsi="Times New Roman" w:cs="Times New Roman"/>
          <w:b/>
          <w:sz w:val="24"/>
          <w:szCs w:val="24"/>
        </w:rPr>
      </w:pPr>
      <w:r>
        <w:rPr>
          <w:rFonts w:ascii="Times New Roman" w:hAnsi="Times New Roman" w:cs="Times New Roman"/>
          <w:b/>
          <w:sz w:val="24"/>
          <w:szCs w:val="24"/>
        </w:rPr>
        <w:t>Полдник</w:t>
      </w:r>
    </w:p>
    <w:p w14:paraId="2358009D">
      <w:pPr>
        <w:pStyle w:val="13"/>
        <w:rPr>
          <w:rFonts w:ascii="Times New Roman" w:hAnsi="Times New Roman" w:cs="Times New Roman"/>
          <w:sz w:val="24"/>
          <w:szCs w:val="24"/>
        </w:rPr>
      </w:pPr>
      <w:r>
        <w:rPr>
          <w:rFonts w:ascii="Times New Roman" w:hAnsi="Times New Roman" w:cs="Times New Roman"/>
          <w:b/>
          <w:sz w:val="24"/>
          <w:szCs w:val="24"/>
        </w:rPr>
        <w:t>Занятие (Образовательная нагрузка)_______________________________________________</w:t>
      </w:r>
    </w:p>
    <w:p w14:paraId="5A526C37">
      <w:pPr>
        <w:pStyle w:val="13"/>
        <w:rPr>
          <w:rFonts w:ascii="Times New Roman" w:hAnsi="Times New Roman" w:cs="Times New Roman"/>
          <w:sz w:val="24"/>
          <w:szCs w:val="24"/>
        </w:rPr>
      </w:pPr>
      <w:r>
        <w:rPr>
          <w:rFonts w:ascii="Times New Roman" w:hAnsi="Times New Roman" w:cs="Times New Roman"/>
          <w:sz w:val="24"/>
          <w:szCs w:val="24"/>
        </w:rPr>
        <w:t>Тема: _________________________________________________________________________________</w:t>
      </w:r>
    </w:p>
    <w:p w14:paraId="19107288">
      <w:pPr>
        <w:pStyle w:val="13"/>
        <w:rPr>
          <w:rFonts w:ascii="Times New Roman" w:hAnsi="Times New Roman" w:cs="Times New Roman"/>
          <w:sz w:val="24"/>
          <w:szCs w:val="24"/>
        </w:rPr>
      </w:pPr>
      <w:r>
        <w:rPr>
          <w:rFonts w:ascii="Times New Roman" w:hAnsi="Times New Roman" w:cs="Times New Roman"/>
          <w:sz w:val="24"/>
          <w:szCs w:val="24"/>
        </w:rPr>
        <w:t>Цель: _________________________________________________________________________________</w:t>
      </w:r>
    </w:p>
    <w:p w14:paraId="66E46C5B">
      <w:pPr>
        <w:pStyle w:val="1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 Интеграция образовательных областей________________________________________________</w:t>
      </w:r>
    </w:p>
    <w:p w14:paraId="4B414C02">
      <w:pPr>
        <w:pStyle w:val="13"/>
        <w:rPr>
          <w:rFonts w:ascii="Times New Roman" w:hAnsi="Times New Roman" w:cs="Times New Roman"/>
          <w:sz w:val="24"/>
          <w:szCs w:val="24"/>
        </w:rPr>
      </w:pPr>
      <w:r>
        <w:rPr>
          <w:rFonts w:ascii="Times New Roman" w:hAnsi="Times New Roman" w:cs="Times New Roman"/>
          <w:sz w:val="24"/>
          <w:szCs w:val="24"/>
        </w:rPr>
        <w:t xml:space="preserve">Задачи: </w:t>
      </w:r>
    </w:p>
    <w:p w14:paraId="0AEB73BA">
      <w:pPr>
        <w:pStyle w:val="13"/>
        <w:rPr>
          <w:rFonts w:ascii="Times New Roman" w:hAnsi="Times New Roman" w:cs="Times New Roman"/>
          <w:sz w:val="24"/>
          <w:szCs w:val="24"/>
        </w:rPr>
      </w:pPr>
      <w:r>
        <w:rPr>
          <w:rFonts w:ascii="Times New Roman" w:hAnsi="Times New Roman" w:cs="Times New Roman"/>
          <w:sz w:val="24"/>
          <w:szCs w:val="24"/>
        </w:rPr>
        <w:t>Образовательные: _________________________________________________________________________________</w:t>
      </w:r>
    </w:p>
    <w:p w14:paraId="4B185136">
      <w:pPr>
        <w:pStyle w:val="13"/>
        <w:rPr>
          <w:rFonts w:ascii="Times New Roman" w:hAnsi="Times New Roman" w:cs="Times New Roman"/>
          <w:sz w:val="24"/>
          <w:szCs w:val="24"/>
        </w:rPr>
      </w:pPr>
      <w:r>
        <w:rPr>
          <w:rFonts w:ascii="Times New Roman" w:hAnsi="Times New Roman" w:cs="Times New Roman"/>
          <w:sz w:val="24"/>
          <w:szCs w:val="24"/>
        </w:rPr>
        <w:t>Развивающие: _________________________________________________________________________________</w:t>
      </w:r>
    </w:p>
    <w:p w14:paraId="0B2C6355">
      <w:pPr>
        <w:pStyle w:val="13"/>
        <w:rPr>
          <w:rFonts w:ascii="Times New Roman" w:hAnsi="Times New Roman" w:cs="Times New Roman"/>
          <w:sz w:val="24"/>
          <w:szCs w:val="24"/>
        </w:rPr>
      </w:pPr>
      <w:r>
        <w:rPr>
          <w:rFonts w:ascii="Times New Roman" w:hAnsi="Times New Roman" w:cs="Times New Roman"/>
          <w:sz w:val="24"/>
          <w:szCs w:val="24"/>
        </w:rPr>
        <w:t>Воспитательные: _________________________________________________________________________________</w:t>
      </w:r>
    </w:p>
    <w:p w14:paraId="51D6B3CE">
      <w:pPr>
        <w:pStyle w:val="13"/>
        <w:rPr>
          <w:rFonts w:ascii="Times New Roman" w:hAnsi="Times New Roman" w:cs="Times New Roman"/>
          <w:sz w:val="24"/>
          <w:szCs w:val="24"/>
        </w:rPr>
      </w:pPr>
      <w:r>
        <w:rPr>
          <w:rFonts w:ascii="Times New Roman" w:hAnsi="Times New Roman" w:cs="Times New Roman"/>
          <w:sz w:val="24"/>
          <w:szCs w:val="24"/>
        </w:rPr>
        <w:t>Ход: _________________________________________________________________________________</w:t>
      </w:r>
    </w:p>
    <w:p w14:paraId="043D3898">
      <w:pPr>
        <w:pStyle w:val="1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14:paraId="41992B7B">
      <w:pPr>
        <w:pStyle w:val="1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14:paraId="43641C06">
      <w:pPr>
        <w:pStyle w:val="13"/>
        <w:rPr>
          <w:rFonts w:ascii="Times New Roman" w:hAnsi="Times New Roman" w:cs="Times New Roman"/>
          <w:sz w:val="24"/>
          <w:szCs w:val="24"/>
        </w:rPr>
      </w:pPr>
      <w:r>
        <w:rPr>
          <w:rFonts w:ascii="Times New Roman" w:hAnsi="Times New Roman" w:cs="Times New Roman"/>
          <w:b/>
          <w:sz w:val="24"/>
          <w:szCs w:val="24"/>
        </w:rPr>
        <w:t xml:space="preserve">_________________________________________________________________________________                                                                                              </w:t>
      </w:r>
    </w:p>
    <w:p w14:paraId="32598DC2">
      <w:pPr>
        <w:pStyle w:val="13"/>
        <w:rPr>
          <w:rFonts w:ascii="Times New Roman" w:hAnsi="Times New Roman" w:cs="Times New Roman"/>
          <w:b/>
          <w:sz w:val="24"/>
          <w:szCs w:val="24"/>
        </w:rPr>
      </w:pPr>
      <w:r>
        <w:rPr>
          <w:rFonts w:ascii="Times New Roman" w:hAnsi="Times New Roman" w:cs="Times New Roman"/>
          <w:b/>
          <w:sz w:val="24"/>
          <w:szCs w:val="24"/>
        </w:rPr>
        <w:t xml:space="preserve"> Чтение художественной литературы, художественно-эстетическое развитие: </w:t>
      </w:r>
      <w:r>
        <w:rPr>
          <w:rFonts w:ascii="Times New Roman" w:hAnsi="Times New Roman" w:cs="Times New Roman"/>
          <w:sz w:val="24"/>
          <w:szCs w:val="24"/>
        </w:rPr>
        <w:t>_________________________________________________________________________________</w:t>
      </w:r>
    </w:p>
    <w:p w14:paraId="4225326F">
      <w:pPr>
        <w:pStyle w:val="13"/>
        <w:rPr>
          <w:rFonts w:ascii="Times New Roman" w:hAnsi="Times New Roman" w:cs="Times New Roman"/>
          <w:sz w:val="24"/>
          <w:szCs w:val="24"/>
        </w:rPr>
      </w:pPr>
      <w:r>
        <w:rPr>
          <w:rFonts w:ascii="Times New Roman" w:hAnsi="Times New Roman" w:cs="Times New Roman"/>
          <w:sz w:val="24"/>
          <w:szCs w:val="24"/>
        </w:rPr>
        <w:t>Цель: ___________________________________________________________________________</w:t>
      </w:r>
    </w:p>
    <w:p w14:paraId="6305005E">
      <w:pPr>
        <w:pStyle w:val="13"/>
        <w:rPr>
          <w:rFonts w:ascii="Times New Roman" w:hAnsi="Times New Roman" w:cs="Times New Roman"/>
          <w:sz w:val="24"/>
          <w:szCs w:val="24"/>
        </w:rPr>
      </w:pPr>
      <w:r>
        <w:rPr>
          <w:rFonts w:ascii="Times New Roman" w:hAnsi="Times New Roman" w:cs="Times New Roman"/>
          <w:sz w:val="24"/>
          <w:szCs w:val="24"/>
        </w:rPr>
        <w:t>Поисково-исследовательская деятельность: ___________________________________________</w:t>
      </w:r>
    </w:p>
    <w:p w14:paraId="7AE371BA">
      <w:pPr>
        <w:pStyle w:val="13"/>
        <w:rPr>
          <w:rFonts w:ascii="Times New Roman" w:hAnsi="Times New Roman" w:cs="Times New Roman"/>
          <w:b/>
          <w:sz w:val="24"/>
          <w:szCs w:val="24"/>
        </w:rPr>
      </w:pPr>
      <w:r>
        <w:rPr>
          <w:rFonts w:ascii="Times New Roman" w:hAnsi="Times New Roman" w:cs="Times New Roman"/>
          <w:b/>
          <w:sz w:val="24"/>
          <w:szCs w:val="24"/>
        </w:rPr>
        <w:t xml:space="preserve"> Вечерняя прогулка, двигательная активность, игры, рисование на асфальте, закаливающие, оздоровительные процедуры, самостоятельная деятельность, индивидуальная работа, труд, уход домой. </w:t>
      </w:r>
    </w:p>
    <w:p w14:paraId="2EEF9D1E">
      <w:pPr>
        <w:pStyle w:val="13"/>
        <w:rPr>
          <w:rFonts w:ascii="Times New Roman" w:hAnsi="Times New Roman" w:cs="Times New Roman"/>
          <w:b/>
          <w:sz w:val="24"/>
          <w:szCs w:val="24"/>
        </w:rPr>
      </w:pPr>
      <w:r>
        <w:rPr>
          <w:rFonts w:ascii="Times New Roman" w:hAnsi="Times New Roman" w:cs="Times New Roman"/>
          <w:b/>
          <w:sz w:val="24"/>
          <w:szCs w:val="24"/>
        </w:rPr>
        <w:t>Картотека №____________________________________________________________________</w:t>
      </w:r>
    </w:p>
    <w:p w14:paraId="28DD200A">
      <w:pPr>
        <w:pStyle w:val="13"/>
        <w:rPr>
          <w:rFonts w:ascii="Times New Roman" w:hAnsi="Times New Roman" w:cs="Times New Roman"/>
          <w:sz w:val="24"/>
          <w:szCs w:val="24"/>
        </w:rPr>
      </w:pPr>
      <w:r>
        <w:rPr>
          <w:rFonts w:ascii="Times New Roman" w:hAnsi="Times New Roman" w:cs="Times New Roman"/>
          <w:b/>
          <w:sz w:val="24"/>
          <w:szCs w:val="24"/>
        </w:rPr>
        <w:t>Работа с родителями</w:t>
      </w:r>
      <w:r>
        <w:rPr>
          <w:rFonts w:ascii="Times New Roman" w:hAnsi="Times New Roman" w:cs="Times New Roman"/>
          <w:sz w:val="24"/>
          <w:szCs w:val="24"/>
        </w:rPr>
        <w:t>: ____________________________________________________________</w:t>
      </w:r>
    </w:p>
    <w:p w14:paraId="25E949B1">
      <w:pPr>
        <w:pStyle w:val="13"/>
        <w:rPr>
          <w:rFonts w:ascii="Times New Roman" w:hAnsi="Times New Roman" w:cs="Times New Roman"/>
          <w:b/>
          <w:sz w:val="24"/>
          <w:szCs w:val="24"/>
        </w:rPr>
      </w:pPr>
      <w:r>
        <w:rPr>
          <w:rFonts w:ascii="Times New Roman" w:hAnsi="Times New Roman" w:cs="Times New Roman"/>
          <w:b/>
          <w:sz w:val="24"/>
          <w:szCs w:val="24"/>
        </w:rPr>
        <w:t>Воспитатель:</w:t>
      </w:r>
      <w:r>
        <w:rPr>
          <w:rFonts w:ascii="Times New Roman" w:hAnsi="Times New Roman" w:cs="Times New Roman"/>
          <w:sz w:val="24"/>
          <w:szCs w:val="24"/>
        </w:rPr>
        <w:t xml:space="preserve"> ________________________________________________________________</w:t>
      </w:r>
    </w:p>
    <w:sectPr>
      <w:pgSz w:w="11906" w:h="16838"/>
      <w:pgMar w:top="709" w:right="1276" w:bottom="1134" w:left="85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libri Light">
    <w:altName w:val="Arial"/>
    <w:panose1 w:val="00000000000000000000"/>
    <w:charset w:val="CC"/>
    <w:family w:val="swiss"/>
    <w:pitch w:val="default"/>
    <w:sig w:usb0="00000000" w:usb1="00000000" w:usb2="00000009" w:usb3="00000000" w:csb0="000001FF" w:csb1="00000000"/>
  </w:font>
  <w:font w:name="Segoe UI">
    <w:panose1 w:val="020B0502040204020203"/>
    <w:charset w:val="CC"/>
    <w:family w:val="swiss"/>
    <w:pitch w:val="default"/>
    <w:sig w:usb0="E10022FF" w:usb1="C000E47F" w:usb2="00000029" w:usb3="00000000" w:csb0="200001DF" w:csb1="20000000"/>
  </w:font>
  <w:font w:name="Symbol">
    <w:panose1 w:val="05050102010706020507"/>
    <w:charset w:val="02"/>
    <w:family w:val="roman"/>
    <w:pitch w:val="default"/>
    <w:sig w:usb0="00000000" w:usb1="00000000" w:usb2="00000000" w:usb3="00000000" w:csb0="80000000" w:csb1="00000000"/>
  </w:font>
  <w:font w:name="Lucida Sans Unicode">
    <w:panose1 w:val="020B0602030504020204"/>
    <w:charset w:val="CC"/>
    <w:family w:val="swiss"/>
    <w:pitch w:val="default"/>
    <w:sig w:usb0="80001AFF" w:usb1="0000396B" w:usb2="00000000" w:usb3="00000000" w:csb0="200000BF" w:csb1="D7F70000"/>
  </w:font>
  <w:font w:name="Calibri Light">
    <w:altName w:val="Calibr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10022FF" w:usb1="C000E47F" w:usb2="00000029" w:usb3="00000000" w:csb0="200001DF" w:csb1="2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89595373"/>
      <w:docPartObj>
        <w:docPartGallery w:val="AutoText"/>
      </w:docPartObj>
    </w:sdtPr>
    <w:sdtEndPr>
      <w:rPr>
        <w:rFonts w:ascii="Times New Roman" w:hAnsi="Times New Roman" w:cs="Times New Roman"/>
      </w:rPr>
    </w:sdtEndPr>
    <w:sdtContent>
      <w:p w14:paraId="7665D72C">
        <w:pPr>
          <w:pStyle w:val="11"/>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189</w:t>
        </w:r>
        <w:r>
          <w:rPr>
            <w:rFonts w:ascii="Times New Roman" w:hAnsi="Times New Roman" w:cs="Times New Roman"/>
          </w:rPr>
          <w:fldChar w:fldCharType="end"/>
        </w:r>
      </w:p>
    </w:sdtContent>
  </w:sdt>
  <w:p w14:paraId="0EAA2DEF">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E1AD0"/>
    <w:multiLevelType w:val="multilevel"/>
    <w:tmpl w:val="007E1AD0"/>
    <w:lvl w:ilvl="0" w:tentative="0">
      <w:start w:val="0"/>
      <w:numFmt w:val="bullet"/>
      <w:lvlText w:val="-"/>
      <w:lvlJc w:val="left"/>
      <w:pPr>
        <w:ind w:left="241" w:hanging="144"/>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574" w:hanging="144"/>
      </w:pPr>
      <w:rPr>
        <w:rFonts w:hint="default"/>
        <w:lang w:val="ru-RU" w:eastAsia="en-US" w:bidi="ar-SA"/>
      </w:rPr>
    </w:lvl>
    <w:lvl w:ilvl="2" w:tentative="0">
      <w:start w:val="0"/>
      <w:numFmt w:val="bullet"/>
      <w:lvlText w:val="•"/>
      <w:lvlJc w:val="left"/>
      <w:pPr>
        <w:ind w:left="908" w:hanging="144"/>
      </w:pPr>
      <w:rPr>
        <w:rFonts w:hint="default"/>
        <w:lang w:val="ru-RU" w:eastAsia="en-US" w:bidi="ar-SA"/>
      </w:rPr>
    </w:lvl>
    <w:lvl w:ilvl="3" w:tentative="0">
      <w:start w:val="0"/>
      <w:numFmt w:val="bullet"/>
      <w:lvlText w:val="•"/>
      <w:lvlJc w:val="left"/>
      <w:pPr>
        <w:ind w:left="1242" w:hanging="144"/>
      </w:pPr>
      <w:rPr>
        <w:rFonts w:hint="default"/>
        <w:lang w:val="ru-RU" w:eastAsia="en-US" w:bidi="ar-SA"/>
      </w:rPr>
    </w:lvl>
    <w:lvl w:ilvl="4" w:tentative="0">
      <w:start w:val="0"/>
      <w:numFmt w:val="bullet"/>
      <w:lvlText w:val="•"/>
      <w:lvlJc w:val="left"/>
      <w:pPr>
        <w:ind w:left="1576" w:hanging="144"/>
      </w:pPr>
      <w:rPr>
        <w:rFonts w:hint="default"/>
        <w:lang w:val="ru-RU" w:eastAsia="en-US" w:bidi="ar-SA"/>
      </w:rPr>
    </w:lvl>
    <w:lvl w:ilvl="5" w:tentative="0">
      <w:start w:val="0"/>
      <w:numFmt w:val="bullet"/>
      <w:lvlText w:val="•"/>
      <w:lvlJc w:val="left"/>
      <w:pPr>
        <w:ind w:left="1910" w:hanging="144"/>
      </w:pPr>
      <w:rPr>
        <w:rFonts w:hint="default"/>
        <w:lang w:val="ru-RU" w:eastAsia="en-US" w:bidi="ar-SA"/>
      </w:rPr>
    </w:lvl>
    <w:lvl w:ilvl="6" w:tentative="0">
      <w:start w:val="0"/>
      <w:numFmt w:val="bullet"/>
      <w:lvlText w:val="•"/>
      <w:lvlJc w:val="left"/>
      <w:pPr>
        <w:ind w:left="2244" w:hanging="144"/>
      </w:pPr>
      <w:rPr>
        <w:rFonts w:hint="default"/>
        <w:lang w:val="ru-RU" w:eastAsia="en-US" w:bidi="ar-SA"/>
      </w:rPr>
    </w:lvl>
    <w:lvl w:ilvl="7" w:tentative="0">
      <w:start w:val="0"/>
      <w:numFmt w:val="bullet"/>
      <w:lvlText w:val="•"/>
      <w:lvlJc w:val="left"/>
      <w:pPr>
        <w:ind w:left="2578" w:hanging="144"/>
      </w:pPr>
      <w:rPr>
        <w:rFonts w:hint="default"/>
        <w:lang w:val="ru-RU" w:eastAsia="en-US" w:bidi="ar-SA"/>
      </w:rPr>
    </w:lvl>
    <w:lvl w:ilvl="8" w:tentative="0">
      <w:start w:val="0"/>
      <w:numFmt w:val="bullet"/>
      <w:lvlText w:val="•"/>
      <w:lvlJc w:val="left"/>
      <w:pPr>
        <w:ind w:left="2912" w:hanging="144"/>
      </w:pPr>
      <w:rPr>
        <w:rFonts w:hint="default"/>
        <w:lang w:val="ru-RU" w:eastAsia="en-US" w:bidi="ar-SA"/>
      </w:rPr>
    </w:lvl>
  </w:abstractNum>
  <w:abstractNum w:abstractNumId="1">
    <w:nsid w:val="05CC0305"/>
    <w:multiLevelType w:val="multilevel"/>
    <w:tmpl w:val="05CC0305"/>
    <w:lvl w:ilvl="0" w:tentative="0">
      <w:start w:val="0"/>
      <w:numFmt w:val="bullet"/>
      <w:lvlText w:val="-"/>
      <w:lvlJc w:val="left"/>
      <w:pPr>
        <w:ind w:left="109" w:hanging="231"/>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448" w:hanging="231"/>
      </w:pPr>
      <w:rPr>
        <w:rFonts w:hint="default"/>
        <w:lang w:val="ru-RU" w:eastAsia="en-US" w:bidi="ar-SA"/>
      </w:rPr>
    </w:lvl>
    <w:lvl w:ilvl="2" w:tentative="0">
      <w:start w:val="0"/>
      <w:numFmt w:val="bullet"/>
      <w:lvlText w:val="•"/>
      <w:lvlJc w:val="left"/>
      <w:pPr>
        <w:ind w:left="796" w:hanging="231"/>
      </w:pPr>
      <w:rPr>
        <w:rFonts w:hint="default"/>
        <w:lang w:val="ru-RU" w:eastAsia="en-US" w:bidi="ar-SA"/>
      </w:rPr>
    </w:lvl>
    <w:lvl w:ilvl="3" w:tentative="0">
      <w:start w:val="0"/>
      <w:numFmt w:val="bullet"/>
      <w:lvlText w:val="•"/>
      <w:lvlJc w:val="left"/>
      <w:pPr>
        <w:ind w:left="1144" w:hanging="231"/>
      </w:pPr>
      <w:rPr>
        <w:rFonts w:hint="default"/>
        <w:lang w:val="ru-RU" w:eastAsia="en-US" w:bidi="ar-SA"/>
      </w:rPr>
    </w:lvl>
    <w:lvl w:ilvl="4" w:tentative="0">
      <w:start w:val="0"/>
      <w:numFmt w:val="bullet"/>
      <w:lvlText w:val="•"/>
      <w:lvlJc w:val="left"/>
      <w:pPr>
        <w:ind w:left="1492" w:hanging="231"/>
      </w:pPr>
      <w:rPr>
        <w:rFonts w:hint="default"/>
        <w:lang w:val="ru-RU" w:eastAsia="en-US" w:bidi="ar-SA"/>
      </w:rPr>
    </w:lvl>
    <w:lvl w:ilvl="5" w:tentative="0">
      <w:start w:val="0"/>
      <w:numFmt w:val="bullet"/>
      <w:lvlText w:val="•"/>
      <w:lvlJc w:val="left"/>
      <w:pPr>
        <w:ind w:left="1840" w:hanging="231"/>
      </w:pPr>
      <w:rPr>
        <w:rFonts w:hint="default"/>
        <w:lang w:val="ru-RU" w:eastAsia="en-US" w:bidi="ar-SA"/>
      </w:rPr>
    </w:lvl>
    <w:lvl w:ilvl="6" w:tentative="0">
      <w:start w:val="0"/>
      <w:numFmt w:val="bullet"/>
      <w:lvlText w:val="•"/>
      <w:lvlJc w:val="left"/>
      <w:pPr>
        <w:ind w:left="2188" w:hanging="231"/>
      </w:pPr>
      <w:rPr>
        <w:rFonts w:hint="default"/>
        <w:lang w:val="ru-RU" w:eastAsia="en-US" w:bidi="ar-SA"/>
      </w:rPr>
    </w:lvl>
    <w:lvl w:ilvl="7" w:tentative="0">
      <w:start w:val="0"/>
      <w:numFmt w:val="bullet"/>
      <w:lvlText w:val="•"/>
      <w:lvlJc w:val="left"/>
      <w:pPr>
        <w:ind w:left="2536" w:hanging="231"/>
      </w:pPr>
      <w:rPr>
        <w:rFonts w:hint="default"/>
        <w:lang w:val="ru-RU" w:eastAsia="en-US" w:bidi="ar-SA"/>
      </w:rPr>
    </w:lvl>
    <w:lvl w:ilvl="8" w:tentative="0">
      <w:start w:val="0"/>
      <w:numFmt w:val="bullet"/>
      <w:lvlText w:val="•"/>
      <w:lvlJc w:val="left"/>
      <w:pPr>
        <w:ind w:left="2884" w:hanging="231"/>
      </w:pPr>
      <w:rPr>
        <w:rFonts w:hint="default"/>
        <w:lang w:val="ru-RU" w:eastAsia="en-US" w:bidi="ar-SA"/>
      </w:rPr>
    </w:lvl>
  </w:abstractNum>
  <w:abstractNum w:abstractNumId="2">
    <w:nsid w:val="1ADB00CF"/>
    <w:multiLevelType w:val="multilevel"/>
    <w:tmpl w:val="1ADB00CF"/>
    <w:lvl w:ilvl="0" w:tentative="0">
      <w:start w:val="0"/>
      <w:numFmt w:val="bullet"/>
      <w:lvlText w:val="-"/>
      <w:lvlJc w:val="left"/>
      <w:pPr>
        <w:ind w:left="215" w:hanging="120"/>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335" w:hanging="123"/>
      </w:pPr>
      <w:rPr>
        <w:rFonts w:hint="default" w:ascii="Times New Roman" w:hAnsi="Times New Roman" w:eastAsia="Times New Roman" w:cs="Times New Roman"/>
        <w:w w:val="99"/>
        <w:sz w:val="20"/>
        <w:szCs w:val="20"/>
        <w:lang w:val="ru-RU" w:eastAsia="en-US" w:bidi="ar-SA"/>
      </w:rPr>
    </w:lvl>
    <w:lvl w:ilvl="2" w:tentative="0">
      <w:start w:val="0"/>
      <w:numFmt w:val="bullet"/>
      <w:lvlText w:val="•"/>
      <w:lvlJc w:val="left"/>
      <w:pPr>
        <w:ind w:left="709" w:hanging="123"/>
      </w:pPr>
      <w:rPr>
        <w:rFonts w:hint="default"/>
        <w:lang w:val="ru-RU" w:eastAsia="en-US" w:bidi="ar-SA"/>
      </w:rPr>
    </w:lvl>
    <w:lvl w:ilvl="3" w:tentative="0">
      <w:start w:val="0"/>
      <w:numFmt w:val="bullet"/>
      <w:lvlText w:val="•"/>
      <w:lvlJc w:val="left"/>
      <w:pPr>
        <w:ind w:left="1079" w:hanging="123"/>
      </w:pPr>
      <w:rPr>
        <w:rFonts w:hint="default"/>
        <w:lang w:val="ru-RU" w:eastAsia="en-US" w:bidi="ar-SA"/>
      </w:rPr>
    </w:lvl>
    <w:lvl w:ilvl="4" w:tentative="0">
      <w:start w:val="0"/>
      <w:numFmt w:val="bullet"/>
      <w:lvlText w:val="•"/>
      <w:lvlJc w:val="left"/>
      <w:pPr>
        <w:ind w:left="1449" w:hanging="123"/>
      </w:pPr>
      <w:rPr>
        <w:rFonts w:hint="default"/>
        <w:lang w:val="ru-RU" w:eastAsia="en-US" w:bidi="ar-SA"/>
      </w:rPr>
    </w:lvl>
    <w:lvl w:ilvl="5" w:tentative="0">
      <w:start w:val="0"/>
      <w:numFmt w:val="bullet"/>
      <w:lvlText w:val="•"/>
      <w:lvlJc w:val="left"/>
      <w:pPr>
        <w:ind w:left="1818" w:hanging="123"/>
      </w:pPr>
      <w:rPr>
        <w:rFonts w:hint="default"/>
        <w:lang w:val="ru-RU" w:eastAsia="en-US" w:bidi="ar-SA"/>
      </w:rPr>
    </w:lvl>
    <w:lvl w:ilvl="6" w:tentative="0">
      <w:start w:val="0"/>
      <w:numFmt w:val="bullet"/>
      <w:lvlText w:val="•"/>
      <w:lvlJc w:val="left"/>
      <w:pPr>
        <w:ind w:left="2188" w:hanging="123"/>
      </w:pPr>
      <w:rPr>
        <w:rFonts w:hint="default"/>
        <w:lang w:val="ru-RU" w:eastAsia="en-US" w:bidi="ar-SA"/>
      </w:rPr>
    </w:lvl>
    <w:lvl w:ilvl="7" w:tentative="0">
      <w:start w:val="0"/>
      <w:numFmt w:val="bullet"/>
      <w:lvlText w:val="•"/>
      <w:lvlJc w:val="left"/>
      <w:pPr>
        <w:ind w:left="2558" w:hanging="123"/>
      </w:pPr>
      <w:rPr>
        <w:rFonts w:hint="default"/>
        <w:lang w:val="ru-RU" w:eastAsia="en-US" w:bidi="ar-SA"/>
      </w:rPr>
    </w:lvl>
    <w:lvl w:ilvl="8" w:tentative="0">
      <w:start w:val="0"/>
      <w:numFmt w:val="bullet"/>
      <w:lvlText w:val="•"/>
      <w:lvlJc w:val="left"/>
      <w:pPr>
        <w:ind w:left="2927" w:hanging="123"/>
      </w:pPr>
      <w:rPr>
        <w:rFonts w:hint="default"/>
        <w:lang w:val="ru-RU" w:eastAsia="en-US" w:bidi="ar-SA"/>
      </w:rPr>
    </w:lvl>
  </w:abstractNum>
  <w:abstractNum w:abstractNumId="3">
    <w:nsid w:val="1F4B36C3"/>
    <w:multiLevelType w:val="multilevel"/>
    <w:tmpl w:val="1F4B36C3"/>
    <w:lvl w:ilvl="0" w:tentative="0">
      <w:start w:val="0"/>
      <w:numFmt w:val="bullet"/>
      <w:lvlText w:val=""/>
      <w:lvlJc w:val="left"/>
      <w:pPr>
        <w:ind w:left="110" w:hanging="298"/>
      </w:pPr>
      <w:rPr>
        <w:rFonts w:hint="default" w:ascii="Symbol" w:hAnsi="Symbol" w:eastAsia="Symbol" w:cs="Symbol"/>
        <w:b w:val="0"/>
        <w:bCs w:val="0"/>
        <w:i w:val="0"/>
        <w:iCs w:val="0"/>
        <w:w w:val="100"/>
        <w:sz w:val="24"/>
        <w:szCs w:val="24"/>
        <w:lang w:val="ru-RU" w:eastAsia="en-US" w:bidi="ar-SA"/>
      </w:rPr>
    </w:lvl>
    <w:lvl w:ilvl="1" w:tentative="0">
      <w:start w:val="0"/>
      <w:numFmt w:val="bullet"/>
      <w:lvlText w:val="•"/>
      <w:lvlJc w:val="left"/>
      <w:pPr>
        <w:ind w:left="901" w:hanging="298"/>
      </w:pPr>
      <w:rPr>
        <w:rFonts w:hint="default"/>
        <w:lang w:val="ru-RU" w:eastAsia="en-US" w:bidi="ar-SA"/>
      </w:rPr>
    </w:lvl>
    <w:lvl w:ilvl="2" w:tentative="0">
      <w:start w:val="0"/>
      <w:numFmt w:val="bullet"/>
      <w:lvlText w:val="•"/>
      <w:lvlJc w:val="left"/>
      <w:pPr>
        <w:ind w:left="1682" w:hanging="298"/>
      </w:pPr>
      <w:rPr>
        <w:rFonts w:hint="default"/>
        <w:lang w:val="ru-RU" w:eastAsia="en-US" w:bidi="ar-SA"/>
      </w:rPr>
    </w:lvl>
    <w:lvl w:ilvl="3" w:tentative="0">
      <w:start w:val="0"/>
      <w:numFmt w:val="bullet"/>
      <w:lvlText w:val="•"/>
      <w:lvlJc w:val="left"/>
      <w:pPr>
        <w:ind w:left="2463" w:hanging="298"/>
      </w:pPr>
      <w:rPr>
        <w:rFonts w:hint="default"/>
        <w:lang w:val="ru-RU" w:eastAsia="en-US" w:bidi="ar-SA"/>
      </w:rPr>
    </w:lvl>
    <w:lvl w:ilvl="4" w:tentative="0">
      <w:start w:val="0"/>
      <w:numFmt w:val="bullet"/>
      <w:lvlText w:val="•"/>
      <w:lvlJc w:val="left"/>
      <w:pPr>
        <w:ind w:left="3244" w:hanging="298"/>
      </w:pPr>
      <w:rPr>
        <w:rFonts w:hint="default"/>
        <w:lang w:val="ru-RU" w:eastAsia="en-US" w:bidi="ar-SA"/>
      </w:rPr>
    </w:lvl>
    <w:lvl w:ilvl="5" w:tentative="0">
      <w:start w:val="0"/>
      <w:numFmt w:val="bullet"/>
      <w:lvlText w:val="•"/>
      <w:lvlJc w:val="left"/>
      <w:pPr>
        <w:ind w:left="4026" w:hanging="298"/>
      </w:pPr>
      <w:rPr>
        <w:rFonts w:hint="default"/>
        <w:lang w:val="ru-RU" w:eastAsia="en-US" w:bidi="ar-SA"/>
      </w:rPr>
    </w:lvl>
    <w:lvl w:ilvl="6" w:tentative="0">
      <w:start w:val="0"/>
      <w:numFmt w:val="bullet"/>
      <w:lvlText w:val="•"/>
      <w:lvlJc w:val="left"/>
      <w:pPr>
        <w:ind w:left="4807" w:hanging="298"/>
      </w:pPr>
      <w:rPr>
        <w:rFonts w:hint="default"/>
        <w:lang w:val="ru-RU" w:eastAsia="en-US" w:bidi="ar-SA"/>
      </w:rPr>
    </w:lvl>
    <w:lvl w:ilvl="7" w:tentative="0">
      <w:start w:val="0"/>
      <w:numFmt w:val="bullet"/>
      <w:lvlText w:val="•"/>
      <w:lvlJc w:val="left"/>
      <w:pPr>
        <w:ind w:left="5588" w:hanging="298"/>
      </w:pPr>
      <w:rPr>
        <w:rFonts w:hint="default"/>
        <w:lang w:val="ru-RU" w:eastAsia="en-US" w:bidi="ar-SA"/>
      </w:rPr>
    </w:lvl>
    <w:lvl w:ilvl="8" w:tentative="0">
      <w:start w:val="0"/>
      <w:numFmt w:val="bullet"/>
      <w:lvlText w:val="•"/>
      <w:lvlJc w:val="left"/>
      <w:pPr>
        <w:ind w:left="6369" w:hanging="298"/>
      </w:pPr>
      <w:rPr>
        <w:rFonts w:hint="default"/>
        <w:lang w:val="ru-RU" w:eastAsia="en-US" w:bidi="ar-SA"/>
      </w:rPr>
    </w:lvl>
  </w:abstractNum>
  <w:abstractNum w:abstractNumId="4">
    <w:nsid w:val="23E362C5"/>
    <w:multiLevelType w:val="multilevel"/>
    <w:tmpl w:val="23E362C5"/>
    <w:lvl w:ilvl="0" w:tentative="0">
      <w:start w:val="0"/>
      <w:numFmt w:val="bullet"/>
      <w:lvlText w:val=""/>
      <w:lvlJc w:val="left"/>
      <w:pPr>
        <w:ind w:left="144" w:hanging="284"/>
      </w:pPr>
      <w:rPr>
        <w:rFonts w:hint="default" w:ascii="Symbol" w:hAnsi="Symbol" w:eastAsia="Symbol" w:cs="Symbol"/>
        <w:b w:val="0"/>
        <w:bCs w:val="0"/>
        <w:i w:val="0"/>
        <w:iCs w:val="0"/>
        <w:w w:val="100"/>
        <w:sz w:val="24"/>
        <w:szCs w:val="24"/>
        <w:lang w:val="ru-RU" w:eastAsia="en-US" w:bidi="ar-SA"/>
      </w:rPr>
    </w:lvl>
    <w:lvl w:ilvl="1" w:tentative="0">
      <w:start w:val="0"/>
      <w:numFmt w:val="bullet"/>
      <w:lvlText w:val="•"/>
      <w:lvlJc w:val="left"/>
      <w:pPr>
        <w:ind w:left="919" w:hanging="284"/>
      </w:pPr>
      <w:rPr>
        <w:rFonts w:hint="default"/>
        <w:lang w:val="ru-RU" w:eastAsia="en-US" w:bidi="ar-SA"/>
      </w:rPr>
    </w:lvl>
    <w:lvl w:ilvl="2" w:tentative="0">
      <w:start w:val="0"/>
      <w:numFmt w:val="bullet"/>
      <w:lvlText w:val="•"/>
      <w:lvlJc w:val="left"/>
      <w:pPr>
        <w:ind w:left="1698" w:hanging="284"/>
      </w:pPr>
      <w:rPr>
        <w:rFonts w:hint="default"/>
        <w:lang w:val="ru-RU" w:eastAsia="en-US" w:bidi="ar-SA"/>
      </w:rPr>
    </w:lvl>
    <w:lvl w:ilvl="3" w:tentative="0">
      <w:start w:val="0"/>
      <w:numFmt w:val="bullet"/>
      <w:lvlText w:val="•"/>
      <w:lvlJc w:val="left"/>
      <w:pPr>
        <w:ind w:left="2477" w:hanging="284"/>
      </w:pPr>
      <w:rPr>
        <w:rFonts w:hint="default"/>
        <w:lang w:val="ru-RU" w:eastAsia="en-US" w:bidi="ar-SA"/>
      </w:rPr>
    </w:lvl>
    <w:lvl w:ilvl="4" w:tentative="0">
      <w:start w:val="0"/>
      <w:numFmt w:val="bullet"/>
      <w:lvlText w:val="•"/>
      <w:lvlJc w:val="left"/>
      <w:pPr>
        <w:ind w:left="3256" w:hanging="284"/>
      </w:pPr>
      <w:rPr>
        <w:rFonts w:hint="default"/>
        <w:lang w:val="ru-RU" w:eastAsia="en-US" w:bidi="ar-SA"/>
      </w:rPr>
    </w:lvl>
    <w:lvl w:ilvl="5" w:tentative="0">
      <w:start w:val="0"/>
      <w:numFmt w:val="bullet"/>
      <w:lvlText w:val="•"/>
      <w:lvlJc w:val="left"/>
      <w:pPr>
        <w:ind w:left="4036" w:hanging="284"/>
      </w:pPr>
      <w:rPr>
        <w:rFonts w:hint="default"/>
        <w:lang w:val="ru-RU" w:eastAsia="en-US" w:bidi="ar-SA"/>
      </w:rPr>
    </w:lvl>
    <w:lvl w:ilvl="6" w:tentative="0">
      <w:start w:val="0"/>
      <w:numFmt w:val="bullet"/>
      <w:lvlText w:val="•"/>
      <w:lvlJc w:val="left"/>
      <w:pPr>
        <w:ind w:left="4815" w:hanging="284"/>
      </w:pPr>
      <w:rPr>
        <w:rFonts w:hint="default"/>
        <w:lang w:val="ru-RU" w:eastAsia="en-US" w:bidi="ar-SA"/>
      </w:rPr>
    </w:lvl>
    <w:lvl w:ilvl="7" w:tentative="0">
      <w:start w:val="0"/>
      <w:numFmt w:val="bullet"/>
      <w:lvlText w:val="•"/>
      <w:lvlJc w:val="left"/>
      <w:pPr>
        <w:ind w:left="5594" w:hanging="284"/>
      </w:pPr>
      <w:rPr>
        <w:rFonts w:hint="default"/>
        <w:lang w:val="ru-RU" w:eastAsia="en-US" w:bidi="ar-SA"/>
      </w:rPr>
    </w:lvl>
    <w:lvl w:ilvl="8" w:tentative="0">
      <w:start w:val="0"/>
      <w:numFmt w:val="bullet"/>
      <w:lvlText w:val="•"/>
      <w:lvlJc w:val="left"/>
      <w:pPr>
        <w:ind w:left="6373" w:hanging="284"/>
      </w:pPr>
      <w:rPr>
        <w:rFonts w:hint="default"/>
        <w:lang w:val="ru-RU" w:eastAsia="en-US" w:bidi="ar-SA"/>
      </w:rPr>
    </w:lvl>
  </w:abstractNum>
  <w:abstractNum w:abstractNumId="5">
    <w:nsid w:val="245C1500"/>
    <w:multiLevelType w:val="multilevel"/>
    <w:tmpl w:val="245C1500"/>
    <w:lvl w:ilvl="0" w:tentative="0">
      <w:start w:val="0"/>
      <w:numFmt w:val="bullet"/>
      <w:lvlText w:val=""/>
      <w:lvlJc w:val="left"/>
      <w:pPr>
        <w:ind w:left="504" w:hanging="216"/>
      </w:pPr>
      <w:rPr>
        <w:rFonts w:hint="default" w:ascii="Symbol" w:hAnsi="Symbol" w:eastAsia="Symbol" w:cs="Symbol"/>
        <w:b w:val="0"/>
        <w:bCs w:val="0"/>
        <w:i w:val="0"/>
        <w:iCs w:val="0"/>
        <w:w w:val="100"/>
        <w:sz w:val="24"/>
        <w:szCs w:val="24"/>
        <w:lang w:val="ru-RU" w:eastAsia="en-US" w:bidi="ar-SA"/>
      </w:rPr>
    </w:lvl>
    <w:lvl w:ilvl="1" w:tentative="0">
      <w:start w:val="0"/>
      <w:numFmt w:val="bullet"/>
      <w:lvlText w:val="•"/>
      <w:lvlJc w:val="left"/>
      <w:pPr>
        <w:ind w:left="1243" w:hanging="216"/>
      </w:pPr>
      <w:rPr>
        <w:rFonts w:hint="default"/>
        <w:lang w:val="ru-RU" w:eastAsia="en-US" w:bidi="ar-SA"/>
      </w:rPr>
    </w:lvl>
    <w:lvl w:ilvl="2" w:tentative="0">
      <w:start w:val="0"/>
      <w:numFmt w:val="bullet"/>
      <w:lvlText w:val="•"/>
      <w:lvlJc w:val="left"/>
      <w:pPr>
        <w:ind w:left="1986" w:hanging="216"/>
      </w:pPr>
      <w:rPr>
        <w:rFonts w:hint="default"/>
        <w:lang w:val="ru-RU" w:eastAsia="en-US" w:bidi="ar-SA"/>
      </w:rPr>
    </w:lvl>
    <w:lvl w:ilvl="3" w:tentative="0">
      <w:start w:val="0"/>
      <w:numFmt w:val="bullet"/>
      <w:lvlText w:val="•"/>
      <w:lvlJc w:val="left"/>
      <w:pPr>
        <w:ind w:left="2729" w:hanging="216"/>
      </w:pPr>
      <w:rPr>
        <w:rFonts w:hint="default"/>
        <w:lang w:val="ru-RU" w:eastAsia="en-US" w:bidi="ar-SA"/>
      </w:rPr>
    </w:lvl>
    <w:lvl w:ilvl="4" w:tentative="0">
      <w:start w:val="0"/>
      <w:numFmt w:val="bullet"/>
      <w:lvlText w:val="•"/>
      <w:lvlJc w:val="left"/>
      <w:pPr>
        <w:ind w:left="3472" w:hanging="216"/>
      </w:pPr>
      <w:rPr>
        <w:rFonts w:hint="default"/>
        <w:lang w:val="ru-RU" w:eastAsia="en-US" w:bidi="ar-SA"/>
      </w:rPr>
    </w:lvl>
    <w:lvl w:ilvl="5" w:tentative="0">
      <w:start w:val="0"/>
      <w:numFmt w:val="bullet"/>
      <w:lvlText w:val="•"/>
      <w:lvlJc w:val="left"/>
      <w:pPr>
        <w:ind w:left="4216" w:hanging="216"/>
      </w:pPr>
      <w:rPr>
        <w:rFonts w:hint="default"/>
        <w:lang w:val="ru-RU" w:eastAsia="en-US" w:bidi="ar-SA"/>
      </w:rPr>
    </w:lvl>
    <w:lvl w:ilvl="6" w:tentative="0">
      <w:start w:val="0"/>
      <w:numFmt w:val="bullet"/>
      <w:lvlText w:val="•"/>
      <w:lvlJc w:val="left"/>
      <w:pPr>
        <w:ind w:left="4959" w:hanging="216"/>
      </w:pPr>
      <w:rPr>
        <w:rFonts w:hint="default"/>
        <w:lang w:val="ru-RU" w:eastAsia="en-US" w:bidi="ar-SA"/>
      </w:rPr>
    </w:lvl>
    <w:lvl w:ilvl="7" w:tentative="0">
      <w:start w:val="0"/>
      <w:numFmt w:val="bullet"/>
      <w:lvlText w:val="•"/>
      <w:lvlJc w:val="left"/>
      <w:pPr>
        <w:ind w:left="5702" w:hanging="216"/>
      </w:pPr>
      <w:rPr>
        <w:rFonts w:hint="default"/>
        <w:lang w:val="ru-RU" w:eastAsia="en-US" w:bidi="ar-SA"/>
      </w:rPr>
    </w:lvl>
    <w:lvl w:ilvl="8" w:tentative="0">
      <w:start w:val="0"/>
      <w:numFmt w:val="bullet"/>
      <w:lvlText w:val="•"/>
      <w:lvlJc w:val="left"/>
      <w:pPr>
        <w:ind w:left="6445" w:hanging="216"/>
      </w:pPr>
      <w:rPr>
        <w:rFonts w:hint="default"/>
        <w:lang w:val="ru-RU" w:eastAsia="en-US" w:bidi="ar-SA"/>
      </w:rPr>
    </w:lvl>
  </w:abstractNum>
  <w:abstractNum w:abstractNumId="6">
    <w:nsid w:val="293D3FE7"/>
    <w:multiLevelType w:val="multilevel"/>
    <w:tmpl w:val="293D3FE7"/>
    <w:lvl w:ilvl="0" w:tentative="0">
      <w:start w:val="1"/>
      <w:numFmt w:val="decimal"/>
      <w:lvlText w:val="%1."/>
      <w:lvlJc w:val="left"/>
      <w:pPr>
        <w:ind w:left="110" w:hanging="274"/>
      </w:pPr>
      <w:rPr>
        <w:rFonts w:hint="default" w:ascii="Times New Roman" w:hAnsi="Times New Roman" w:eastAsia="Times New Roman" w:cs="Times New Roman"/>
        <w:b w:val="0"/>
        <w:bCs w:val="0"/>
        <w:i w:val="0"/>
        <w:iCs w:val="0"/>
        <w:w w:val="100"/>
        <w:sz w:val="24"/>
        <w:szCs w:val="24"/>
        <w:lang w:val="ru-RU" w:eastAsia="en-US" w:bidi="ar-SA"/>
      </w:rPr>
    </w:lvl>
    <w:lvl w:ilvl="1" w:tentative="0">
      <w:start w:val="0"/>
      <w:numFmt w:val="bullet"/>
      <w:lvlText w:val="•"/>
      <w:lvlJc w:val="left"/>
      <w:pPr>
        <w:ind w:left="901" w:hanging="274"/>
      </w:pPr>
      <w:rPr>
        <w:rFonts w:hint="default"/>
        <w:lang w:val="ru-RU" w:eastAsia="en-US" w:bidi="ar-SA"/>
      </w:rPr>
    </w:lvl>
    <w:lvl w:ilvl="2" w:tentative="0">
      <w:start w:val="0"/>
      <w:numFmt w:val="bullet"/>
      <w:lvlText w:val="•"/>
      <w:lvlJc w:val="left"/>
      <w:pPr>
        <w:ind w:left="1682" w:hanging="274"/>
      </w:pPr>
      <w:rPr>
        <w:rFonts w:hint="default"/>
        <w:lang w:val="ru-RU" w:eastAsia="en-US" w:bidi="ar-SA"/>
      </w:rPr>
    </w:lvl>
    <w:lvl w:ilvl="3" w:tentative="0">
      <w:start w:val="0"/>
      <w:numFmt w:val="bullet"/>
      <w:lvlText w:val="•"/>
      <w:lvlJc w:val="left"/>
      <w:pPr>
        <w:ind w:left="2463" w:hanging="274"/>
      </w:pPr>
      <w:rPr>
        <w:rFonts w:hint="default"/>
        <w:lang w:val="ru-RU" w:eastAsia="en-US" w:bidi="ar-SA"/>
      </w:rPr>
    </w:lvl>
    <w:lvl w:ilvl="4" w:tentative="0">
      <w:start w:val="0"/>
      <w:numFmt w:val="bullet"/>
      <w:lvlText w:val="•"/>
      <w:lvlJc w:val="left"/>
      <w:pPr>
        <w:ind w:left="3244" w:hanging="274"/>
      </w:pPr>
      <w:rPr>
        <w:rFonts w:hint="default"/>
        <w:lang w:val="ru-RU" w:eastAsia="en-US" w:bidi="ar-SA"/>
      </w:rPr>
    </w:lvl>
    <w:lvl w:ilvl="5" w:tentative="0">
      <w:start w:val="0"/>
      <w:numFmt w:val="bullet"/>
      <w:lvlText w:val="•"/>
      <w:lvlJc w:val="left"/>
      <w:pPr>
        <w:ind w:left="4026" w:hanging="274"/>
      </w:pPr>
      <w:rPr>
        <w:rFonts w:hint="default"/>
        <w:lang w:val="ru-RU" w:eastAsia="en-US" w:bidi="ar-SA"/>
      </w:rPr>
    </w:lvl>
    <w:lvl w:ilvl="6" w:tentative="0">
      <w:start w:val="0"/>
      <w:numFmt w:val="bullet"/>
      <w:lvlText w:val="•"/>
      <w:lvlJc w:val="left"/>
      <w:pPr>
        <w:ind w:left="4807" w:hanging="274"/>
      </w:pPr>
      <w:rPr>
        <w:rFonts w:hint="default"/>
        <w:lang w:val="ru-RU" w:eastAsia="en-US" w:bidi="ar-SA"/>
      </w:rPr>
    </w:lvl>
    <w:lvl w:ilvl="7" w:tentative="0">
      <w:start w:val="0"/>
      <w:numFmt w:val="bullet"/>
      <w:lvlText w:val="•"/>
      <w:lvlJc w:val="left"/>
      <w:pPr>
        <w:ind w:left="5588" w:hanging="274"/>
      </w:pPr>
      <w:rPr>
        <w:rFonts w:hint="default"/>
        <w:lang w:val="ru-RU" w:eastAsia="en-US" w:bidi="ar-SA"/>
      </w:rPr>
    </w:lvl>
    <w:lvl w:ilvl="8" w:tentative="0">
      <w:start w:val="0"/>
      <w:numFmt w:val="bullet"/>
      <w:lvlText w:val="•"/>
      <w:lvlJc w:val="left"/>
      <w:pPr>
        <w:ind w:left="6369" w:hanging="274"/>
      </w:pPr>
      <w:rPr>
        <w:rFonts w:hint="default"/>
        <w:lang w:val="ru-RU" w:eastAsia="en-US" w:bidi="ar-SA"/>
      </w:rPr>
    </w:lvl>
  </w:abstractNum>
  <w:abstractNum w:abstractNumId="7">
    <w:nsid w:val="2AD5588D"/>
    <w:multiLevelType w:val="multilevel"/>
    <w:tmpl w:val="2AD5588D"/>
    <w:lvl w:ilvl="0" w:tentative="0">
      <w:start w:val="3"/>
      <w:numFmt w:val="decimal"/>
      <w:lvlText w:val="%1."/>
      <w:lvlJc w:val="left"/>
      <w:pPr>
        <w:ind w:left="470" w:hanging="360"/>
      </w:pPr>
      <w:rPr>
        <w:rFonts w:hint="default"/>
      </w:rPr>
    </w:lvl>
    <w:lvl w:ilvl="1" w:tentative="0">
      <w:start w:val="1"/>
      <w:numFmt w:val="lowerLetter"/>
      <w:lvlText w:val="%2."/>
      <w:lvlJc w:val="left"/>
      <w:pPr>
        <w:ind w:left="1190" w:hanging="360"/>
      </w:pPr>
    </w:lvl>
    <w:lvl w:ilvl="2" w:tentative="0">
      <w:start w:val="1"/>
      <w:numFmt w:val="lowerRoman"/>
      <w:lvlText w:val="%3."/>
      <w:lvlJc w:val="right"/>
      <w:pPr>
        <w:ind w:left="1910" w:hanging="180"/>
      </w:pPr>
    </w:lvl>
    <w:lvl w:ilvl="3" w:tentative="0">
      <w:start w:val="1"/>
      <w:numFmt w:val="decimal"/>
      <w:lvlText w:val="%4."/>
      <w:lvlJc w:val="left"/>
      <w:pPr>
        <w:ind w:left="2630" w:hanging="360"/>
      </w:pPr>
    </w:lvl>
    <w:lvl w:ilvl="4" w:tentative="0">
      <w:start w:val="1"/>
      <w:numFmt w:val="lowerLetter"/>
      <w:lvlText w:val="%5."/>
      <w:lvlJc w:val="left"/>
      <w:pPr>
        <w:ind w:left="3350" w:hanging="360"/>
      </w:pPr>
    </w:lvl>
    <w:lvl w:ilvl="5" w:tentative="0">
      <w:start w:val="1"/>
      <w:numFmt w:val="lowerRoman"/>
      <w:lvlText w:val="%6."/>
      <w:lvlJc w:val="right"/>
      <w:pPr>
        <w:ind w:left="4070" w:hanging="180"/>
      </w:pPr>
    </w:lvl>
    <w:lvl w:ilvl="6" w:tentative="0">
      <w:start w:val="1"/>
      <w:numFmt w:val="decimal"/>
      <w:lvlText w:val="%7."/>
      <w:lvlJc w:val="left"/>
      <w:pPr>
        <w:ind w:left="4790" w:hanging="360"/>
      </w:pPr>
    </w:lvl>
    <w:lvl w:ilvl="7" w:tentative="0">
      <w:start w:val="1"/>
      <w:numFmt w:val="lowerLetter"/>
      <w:lvlText w:val="%8."/>
      <w:lvlJc w:val="left"/>
      <w:pPr>
        <w:ind w:left="5510" w:hanging="360"/>
      </w:pPr>
    </w:lvl>
    <w:lvl w:ilvl="8" w:tentative="0">
      <w:start w:val="1"/>
      <w:numFmt w:val="lowerRoman"/>
      <w:lvlText w:val="%9."/>
      <w:lvlJc w:val="right"/>
      <w:pPr>
        <w:ind w:left="6230" w:hanging="180"/>
      </w:pPr>
    </w:lvl>
  </w:abstractNum>
  <w:abstractNum w:abstractNumId="8">
    <w:nsid w:val="2CDF2DE3"/>
    <w:multiLevelType w:val="multilevel"/>
    <w:tmpl w:val="2CDF2DE3"/>
    <w:lvl w:ilvl="0" w:tentative="0">
      <w:start w:val="3"/>
      <w:numFmt w:val="decimal"/>
      <w:lvlText w:val="%1."/>
      <w:lvlJc w:val="left"/>
      <w:pPr>
        <w:ind w:left="196" w:hanging="360"/>
      </w:pPr>
      <w:rPr>
        <w:rFonts w:hint="default"/>
      </w:rPr>
    </w:lvl>
    <w:lvl w:ilvl="1" w:tentative="0">
      <w:start w:val="1"/>
      <w:numFmt w:val="decimal"/>
      <w:isLgl/>
      <w:lvlText w:val="%1.%2."/>
      <w:lvlJc w:val="left"/>
      <w:pPr>
        <w:ind w:left="556" w:hanging="720"/>
      </w:pPr>
      <w:rPr>
        <w:rFonts w:hint="default"/>
        <w:b w:val="0"/>
        <w:color w:val="auto"/>
      </w:rPr>
    </w:lvl>
    <w:lvl w:ilvl="2" w:tentative="0">
      <w:start w:val="1"/>
      <w:numFmt w:val="decimal"/>
      <w:isLgl/>
      <w:lvlText w:val="%1.%2.%3."/>
      <w:lvlJc w:val="left"/>
      <w:pPr>
        <w:ind w:left="556" w:hanging="720"/>
      </w:pPr>
      <w:rPr>
        <w:rFonts w:hint="default"/>
        <w:color w:val="auto"/>
      </w:rPr>
    </w:lvl>
    <w:lvl w:ilvl="3" w:tentative="0">
      <w:start w:val="1"/>
      <w:numFmt w:val="decimal"/>
      <w:isLgl/>
      <w:lvlText w:val="%1.%2.%3.%4."/>
      <w:lvlJc w:val="left"/>
      <w:pPr>
        <w:ind w:left="916" w:hanging="1080"/>
      </w:pPr>
      <w:rPr>
        <w:rFonts w:hint="default"/>
        <w:color w:val="auto"/>
      </w:rPr>
    </w:lvl>
    <w:lvl w:ilvl="4" w:tentative="0">
      <w:start w:val="1"/>
      <w:numFmt w:val="decimal"/>
      <w:isLgl/>
      <w:lvlText w:val="%1.%2.%3.%4.%5."/>
      <w:lvlJc w:val="left"/>
      <w:pPr>
        <w:ind w:left="916" w:hanging="1080"/>
      </w:pPr>
      <w:rPr>
        <w:rFonts w:hint="default"/>
        <w:color w:val="auto"/>
      </w:rPr>
    </w:lvl>
    <w:lvl w:ilvl="5" w:tentative="0">
      <w:start w:val="1"/>
      <w:numFmt w:val="decimal"/>
      <w:isLgl/>
      <w:lvlText w:val="%1.%2.%3.%4.%5.%6."/>
      <w:lvlJc w:val="left"/>
      <w:pPr>
        <w:ind w:left="1276" w:hanging="1440"/>
      </w:pPr>
      <w:rPr>
        <w:rFonts w:hint="default"/>
        <w:color w:val="auto"/>
      </w:rPr>
    </w:lvl>
    <w:lvl w:ilvl="6" w:tentative="0">
      <w:start w:val="1"/>
      <w:numFmt w:val="decimal"/>
      <w:isLgl/>
      <w:lvlText w:val="%1.%2.%3.%4.%5.%6.%7."/>
      <w:lvlJc w:val="left"/>
      <w:pPr>
        <w:ind w:left="1636" w:hanging="1800"/>
      </w:pPr>
      <w:rPr>
        <w:rFonts w:hint="default"/>
        <w:color w:val="auto"/>
      </w:rPr>
    </w:lvl>
    <w:lvl w:ilvl="7" w:tentative="0">
      <w:start w:val="1"/>
      <w:numFmt w:val="decimal"/>
      <w:isLgl/>
      <w:lvlText w:val="%1.%2.%3.%4.%5.%6.%7.%8."/>
      <w:lvlJc w:val="left"/>
      <w:pPr>
        <w:ind w:left="1636" w:hanging="1800"/>
      </w:pPr>
      <w:rPr>
        <w:rFonts w:hint="default"/>
        <w:color w:val="auto"/>
      </w:rPr>
    </w:lvl>
    <w:lvl w:ilvl="8" w:tentative="0">
      <w:start w:val="1"/>
      <w:numFmt w:val="decimal"/>
      <w:isLgl/>
      <w:lvlText w:val="%1.%2.%3.%4.%5.%6.%7.%8.%9."/>
      <w:lvlJc w:val="left"/>
      <w:pPr>
        <w:ind w:left="1996" w:hanging="2160"/>
      </w:pPr>
      <w:rPr>
        <w:rFonts w:hint="default"/>
        <w:color w:val="auto"/>
      </w:rPr>
    </w:lvl>
  </w:abstractNum>
  <w:abstractNum w:abstractNumId="9">
    <w:nsid w:val="3C9A2F54"/>
    <w:multiLevelType w:val="multilevel"/>
    <w:tmpl w:val="3C9A2F54"/>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
    <w:nsid w:val="3DE962CC"/>
    <w:multiLevelType w:val="multilevel"/>
    <w:tmpl w:val="3DE962CC"/>
    <w:lvl w:ilvl="0" w:tentative="0">
      <w:start w:val="0"/>
      <w:numFmt w:val="bullet"/>
      <w:lvlText w:val="-"/>
      <w:lvlJc w:val="left"/>
      <w:pPr>
        <w:ind w:left="241" w:hanging="132"/>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574" w:hanging="132"/>
      </w:pPr>
      <w:rPr>
        <w:rFonts w:hint="default"/>
        <w:lang w:val="ru-RU" w:eastAsia="en-US" w:bidi="ar-SA"/>
      </w:rPr>
    </w:lvl>
    <w:lvl w:ilvl="2" w:tentative="0">
      <w:start w:val="0"/>
      <w:numFmt w:val="bullet"/>
      <w:lvlText w:val="•"/>
      <w:lvlJc w:val="left"/>
      <w:pPr>
        <w:ind w:left="908" w:hanging="132"/>
      </w:pPr>
      <w:rPr>
        <w:rFonts w:hint="default"/>
        <w:lang w:val="ru-RU" w:eastAsia="en-US" w:bidi="ar-SA"/>
      </w:rPr>
    </w:lvl>
    <w:lvl w:ilvl="3" w:tentative="0">
      <w:start w:val="0"/>
      <w:numFmt w:val="bullet"/>
      <w:lvlText w:val="•"/>
      <w:lvlJc w:val="left"/>
      <w:pPr>
        <w:ind w:left="1242" w:hanging="132"/>
      </w:pPr>
      <w:rPr>
        <w:rFonts w:hint="default"/>
        <w:lang w:val="ru-RU" w:eastAsia="en-US" w:bidi="ar-SA"/>
      </w:rPr>
    </w:lvl>
    <w:lvl w:ilvl="4" w:tentative="0">
      <w:start w:val="0"/>
      <w:numFmt w:val="bullet"/>
      <w:lvlText w:val="•"/>
      <w:lvlJc w:val="left"/>
      <w:pPr>
        <w:ind w:left="1576" w:hanging="132"/>
      </w:pPr>
      <w:rPr>
        <w:rFonts w:hint="default"/>
        <w:lang w:val="ru-RU" w:eastAsia="en-US" w:bidi="ar-SA"/>
      </w:rPr>
    </w:lvl>
    <w:lvl w:ilvl="5" w:tentative="0">
      <w:start w:val="0"/>
      <w:numFmt w:val="bullet"/>
      <w:lvlText w:val="•"/>
      <w:lvlJc w:val="left"/>
      <w:pPr>
        <w:ind w:left="1910" w:hanging="132"/>
      </w:pPr>
      <w:rPr>
        <w:rFonts w:hint="default"/>
        <w:lang w:val="ru-RU" w:eastAsia="en-US" w:bidi="ar-SA"/>
      </w:rPr>
    </w:lvl>
    <w:lvl w:ilvl="6" w:tentative="0">
      <w:start w:val="0"/>
      <w:numFmt w:val="bullet"/>
      <w:lvlText w:val="•"/>
      <w:lvlJc w:val="left"/>
      <w:pPr>
        <w:ind w:left="2244" w:hanging="132"/>
      </w:pPr>
      <w:rPr>
        <w:rFonts w:hint="default"/>
        <w:lang w:val="ru-RU" w:eastAsia="en-US" w:bidi="ar-SA"/>
      </w:rPr>
    </w:lvl>
    <w:lvl w:ilvl="7" w:tentative="0">
      <w:start w:val="0"/>
      <w:numFmt w:val="bullet"/>
      <w:lvlText w:val="•"/>
      <w:lvlJc w:val="left"/>
      <w:pPr>
        <w:ind w:left="2578" w:hanging="132"/>
      </w:pPr>
      <w:rPr>
        <w:rFonts w:hint="default"/>
        <w:lang w:val="ru-RU" w:eastAsia="en-US" w:bidi="ar-SA"/>
      </w:rPr>
    </w:lvl>
    <w:lvl w:ilvl="8" w:tentative="0">
      <w:start w:val="0"/>
      <w:numFmt w:val="bullet"/>
      <w:lvlText w:val="•"/>
      <w:lvlJc w:val="left"/>
      <w:pPr>
        <w:ind w:left="2912" w:hanging="132"/>
      </w:pPr>
      <w:rPr>
        <w:rFonts w:hint="default"/>
        <w:lang w:val="ru-RU" w:eastAsia="en-US" w:bidi="ar-SA"/>
      </w:rPr>
    </w:lvl>
  </w:abstractNum>
  <w:abstractNum w:abstractNumId="11">
    <w:nsid w:val="3FAF4B19"/>
    <w:multiLevelType w:val="multilevel"/>
    <w:tmpl w:val="3FAF4B19"/>
    <w:lvl w:ilvl="0" w:tentative="0">
      <w:start w:val="0"/>
      <w:numFmt w:val="bullet"/>
      <w:lvlText w:val="-"/>
      <w:lvlJc w:val="left"/>
      <w:pPr>
        <w:ind w:left="249" w:hanging="140"/>
      </w:pPr>
      <w:rPr>
        <w:rFonts w:hint="default"/>
        <w:w w:val="99"/>
        <w:lang w:val="ru-RU" w:eastAsia="en-US" w:bidi="ar-SA"/>
      </w:rPr>
    </w:lvl>
    <w:lvl w:ilvl="1" w:tentative="0">
      <w:start w:val="0"/>
      <w:numFmt w:val="bullet"/>
      <w:lvlText w:val="•"/>
      <w:lvlJc w:val="left"/>
      <w:pPr>
        <w:ind w:left="633" w:hanging="140"/>
      </w:pPr>
      <w:rPr>
        <w:rFonts w:hint="default"/>
        <w:lang w:val="ru-RU" w:eastAsia="en-US" w:bidi="ar-SA"/>
      </w:rPr>
    </w:lvl>
    <w:lvl w:ilvl="2" w:tentative="0">
      <w:start w:val="0"/>
      <w:numFmt w:val="bullet"/>
      <w:lvlText w:val="•"/>
      <w:lvlJc w:val="left"/>
      <w:pPr>
        <w:ind w:left="1027" w:hanging="140"/>
      </w:pPr>
      <w:rPr>
        <w:rFonts w:hint="default"/>
        <w:lang w:val="ru-RU" w:eastAsia="en-US" w:bidi="ar-SA"/>
      </w:rPr>
    </w:lvl>
    <w:lvl w:ilvl="3" w:tentative="0">
      <w:start w:val="0"/>
      <w:numFmt w:val="bullet"/>
      <w:lvlText w:val="•"/>
      <w:lvlJc w:val="left"/>
      <w:pPr>
        <w:ind w:left="1421" w:hanging="140"/>
      </w:pPr>
      <w:rPr>
        <w:rFonts w:hint="default"/>
        <w:lang w:val="ru-RU" w:eastAsia="en-US" w:bidi="ar-SA"/>
      </w:rPr>
    </w:lvl>
    <w:lvl w:ilvl="4" w:tentative="0">
      <w:start w:val="0"/>
      <w:numFmt w:val="bullet"/>
      <w:lvlText w:val="•"/>
      <w:lvlJc w:val="left"/>
      <w:pPr>
        <w:ind w:left="1815" w:hanging="140"/>
      </w:pPr>
      <w:rPr>
        <w:rFonts w:hint="default"/>
        <w:lang w:val="ru-RU" w:eastAsia="en-US" w:bidi="ar-SA"/>
      </w:rPr>
    </w:lvl>
    <w:lvl w:ilvl="5" w:tentative="0">
      <w:start w:val="0"/>
      <w:numFmt w:val="bullet"/>
      <w:lvlText w:val="•"/>
      <w:lvlJc w:val="left"/>
      <w:pPr>
        <w:ind w:left="2209" w:hanging="140"/>
      </w:pPr>
      <w:rPr>
        <w:rFonts w:hint="default"/>
        <w:lang w:val="ru-RU" w:eastAsia="en-US" w:bidi="ar-SA"/>
      </w:rPr>
    </w:lvl>
    <w:lvl w:ilvl="6" w:tentative="0">
      <w:start w:val="0"/>
      <w:numFmt w:val="bullet"/>
      <w:lvlText w:val="•"/>
      <w:lvlJc w:val="left"/>
      <w:pPr>
        <w:ind w:left="2602" w:hanging="140"/>
      </w:pPr>
      <w:rPr>
        <w:rFonts w:hint="default"/>
        <w:lang w:val="ru-RU" w:eastAsia="en-US" w:bidi="ar-SA"/>
      </w:rPr>
    </w:lvl>
    <w:lvl w:ilvl="7" w:tentative="0">
      <w:start w:val="0"/>
      <w:numFmt w:val="bullet"/>
      <w:lvlText w:val="•"/>
      <w:lvlJc w:val="left"/>
      <w:pPr>
        <w:ind w:left="2996" w:hanging="140"/>
      </w:pPr>
      <w:rPr>
        <w:rFonts w:hint="default"/>
        <w:lang w:val="ru-RU" w:eastAsia="en-US" w:bidi="ar-SA"/>
      </w:rPr>
    </w:lvl>
    <w:lvl w:ilvl="8" w:tentative="0">
      <w:start w:val="0"/>
      <w:numFmt w:val="bullet"/>
      <w:lvlText w:val="•"/>
      <w:lvlJc w:val="left"/>
      <w:pPr>
        <w:ind w:left="3390" w:hanging="140"/>
      </w:pPr>
      <w:rPr>
        <w:rFonts w:hint="default"/>
        <w:lang w:val="ru-RU" w:eastAsia="en-US" w:bidi="ar-SA"/>
      </w:rPr>
    </w:lvl>
  </w:abstractNum>
  <w:abstractNum w:abstractNumId="12">
    <w:nsid w:val="427420E4"/>
    <w:multiLevelType w:val="multilevel"/>
    <w:tmpl w:val="427420E4"/>
    <w:lvl w:ilvl="0" w:tentative="0">
      <w:start w:val="0"/>
      <w:numFmt w:val="bullet"/>
      <w:lvlText w:val="-"/>
      <w:lvlJc w:val="left"/>
      <w:pPr>
        <w:ind w:left="335" w:hanging="123"/>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672" w:hanging="123"/>
      </w:pPr>
      <w:rPr>
        <w:rFonts w:hint="default"/>
        <w:lang w:val="ru-RU" w:eastAsia="en-US" w:bidi="ar-SA"/>
      </w:rPr>
    </w:lvl>
    <w:lvl w:ilvl="2" w:tentative="0">
      <w:start w:val="0"/>
      <w:numFmt w:val="bullet"/>
      <w:lvlText w:val="•"/>
      <w:lvlJc w:val="left"/>
      <w:pPr>
        <w:ind w:left="1005" w:hanging="123"/>
      </w:pPr>
      <w:rPr>
        <w:rFonts w:hint="default"/>
        <w:lang w:val="ru-RU" w:eastAsia="en-US" w:bidi="ar-SA"/>
      </w:rPr>
    </w:lvl>
    <w:lvl w:ilvl="3" w:tentative="0">
      <w:start w:val="0"/>
      <w:numFmt w:val="bullet"/>
      <w:lvlText w:val="•"/>
      <w:lvlJc w:val="left"/>
      <w:pPr>
        <w:ind w:left="1338" w:hanging="123"/>
      </w:pPr>
      <w:rPr>
        <w:rFonts w:hint="default"/>
        <w:lang w:val="ru-RU" w:eastAsia="en-US" w:bidi="ar-SA"/>
      </w:rPr>
    </w:lvl>
    <w:lvl w:ilvl="4" w:tentative="0">
      <w:start w:val="0"/>
      <w:numFmt w:val="bullet"/>
      <w:lvlText w:val="•"/>
      <w:lvlJc w:val="left"/>
      <w:pPr>
        <w:ind w:left="1670" w:hanging="123"/>
      </w:pPr>
      <w:rPr>
        <w:rFonts w:hint="default"/>
        <w:lang w:val="ru-RU" w:eastAsia="en-US" w:bidi="ar-SA"/>
      </w:rPr>
    </w:lvl>
    <w:lvl w:ilvl="5" w:tentative="0">
      <w:start w:val="0"/>
      <w:numFmt w:val="bullet"/>
      <w:lvlText w:val="•"/>
      <w:lvlJc w:val="left"/>
      <w:pPr>
        <w:ind w:left="2003" w:hanging="123"/>
      </w:pPr>
      <w:rPr>
        <w:rFonts w:hint="default"/>
        <w:lang w:val="ru-RU" w:eastAsia="en-US" w:bidi="ar-SA"/>
      </w:rPr>
    </w:lvl>
    <w:lvl w:ilvl="6" w:tentative="0">
      <w:start w:val="0"/>
      <w:numFmt w:val="bullet"/>
      <w:lvlText w:val="•"/>
      <w:lvlJc w:val="left"/>
      <w:pPr>
        <w:ind w:left="2336" w:hanging="123"/>
      </w:pPr>
      <w:rPr>
        <w:rFonts w:hint="default"/>
        <w:lang w:val="ru-RU" w:eastAsia="en-US" w:bidi="ar-SA"/>
      </w:rPr>
    </w:lvl>
    <w:lvl w:ilvl="7" w:tentative="0">
      <w:start w:val="0"/>
      <w:numFmt w:val="bullet"/>
      <w:lvlText w:val="•"/>
      <w:lvlJc w:val="left"/>
      <w:pPr>
        <w:ind w:left="2668" w:hanging="123"/>
      </w:pPr>
      <w:rPr>
        <w:rFonts w:hint="default"/>
        <w:lang w:val="ru-RU" w:eastAsia="en-US" w:bidi="ar-SA"/>
      </w:rPr>
    </w:lvl>
    <w:lvl w:ilvl="8" w:tentative="0">
      <w:start w:val="0"/>
      <w:numFmt w:val="bullet"/>
      <w:lvlText w:val="•"/>
      <w:lvlJc w:val="left"/>
      <w:pPr>
        <w:ind w:left="3001" w:hanging="123"/>
      </w:pPr>
      <w:rPr>
        <w:rFonts w:hint="default"/>
        <w:lang w:val="ru-RU" w:eastAsia="en-US" w:bidi="ar-SA"/>
      </w:rPr>
    </w:lvl>
  </w:abstractNum>
  <w:abstractNum w:abstractNumId="13">
    <w:nsid w:val="4430343A"/>
    <w:multiLevelType w:val="multilevel"/>
    <w:tmpl w:val="4430343A"/>
    <w:lvl w:ilvl="0" w:tentative="0">
      <w:start w:val="0"/>
      <w:numFmt w:val="bullet"/>
      <w:lvlText w:val="-"/>
      <w:lvlJc w:val="left"/>
      <w:pPr>
        <w:ind w:left="335" w:hanging="123"/>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672" w:hanging="123"/>
      </w:pPr>
      <w:rPr>
        <w:rFonts w:hint="default"/>
        <w:lang w:val="ru-RU" w:eastAsia="en-US" w:bidi="ar-SA"/>
      </w:rPr>
    </w:lvl>
    <w:lvl w:ilvl="2" w:tentative="0">
      <w:start w:val="0"/>
      <w:numFmt w:val="bullet"/>
      <w:lvlText w:val="•"/>
      <w:lvlJc w:val="left"/>
      <w:pPr>
        <w:ind w:left="1005" w:hanging="123"/>
      </w:pPr>
      <w:rPr>
        <w:rFonts w:hint="default"/>
        <w:lang w:val="ru-RU" w:eastAsia="en-US" w:bidi="ar-SA"/>
      </w:rPr>
    </w:lvl>
    <w:lvl w:ilvl="3" w:tentative="0">
      <w:start w:val="0"/>
      <w:numFmt w:val="bullet"/>
      <w:lvlText w:val="•"/>
      <w:lvlJc w:val="left"/>
      <w:pPr>
        <w:ind w:left="1338" w:hanging="123"/>
      </w:pPr>
      <w:rPr>
        <w:rFonts w:hint="default"/>
        <w:lang w:val="ru-RU" w:eastAsia="en-US" w:bidi="ar-SA"/>
      </w:rPr>
    </w:lvl>
    <w:lvl w:ilvl="4" w:tentative="0">
      <w:start w:val="0"/>
      <w:numFmt w:val="bullet"/>
      <w:lvlText w:val="•"/>
      <w:lvlJc w:val="left"/>
      <w:pPr>
        <w:ind w:left="1670" w:hanging="123"/>
      </w:pPr>
      <w:rPr>
        <w:rFonts w:hint="default"/>
        <w:lang w:val="ru-RU" w:eastAsia="en-US" w:bidi="ar-SA"/>
      </w:rPr>
    </w:lvl>
    <w:lvl w:ilvl="5" w:tentative="0">
      <w:start w:val="0"/>
      <w:numFmt w:val="bullet"/>
      <w:lvlText w:val="•"/>
      <w:lvlJc w:val="left"/>
      <w:pPr>
        <w:ind w:left="2003" w:hanging="123"/>
      </w:pPr>
      <w:rPr>
        <w:rFonts w:hint="default"/>
        <w:lang w:val="ru-RU" w:eastAsia="en-US" w:bidi="ar-SA"/>
      </w:rPr>
    </w:lvl>
    <w:lvl w:ilvl="6" w:tentative="0">
      <w:start w:val="0"/>
      <w:numFmt w:val="bullet"/>
      <w:lvlText w:val="•"/>
      <w:lvlJc w:val="left"/>
      <w:pPr>
        <w:ind w:left="2336" w:hanging="123"/>
      </w:pPr>
      <w:rPr>
        <w:rFonts w:hint="default"/>
        <w:lang w:val="ru-RU" w:eastAsia="en-US" w:bidi="ar-SA"/>
      </w:rPr>
    </w:lvl>
    <w:lvl w:ilvl="7" w:tentative="0">
      <w:start w:val="0"/>
      <w:numFmt w:val="bullet"/>
      <w:lvlText w:val="•"/>
      <w:lvlJc w:val="left"/>
      <w:pPr>
        <w:ind w:left="2668" w:hanging="123"/>
      </w:pPr>
      <w:rPr>
        <w:rFonts w:hint="default"/>
        <w:lang w:val="ru-RU" w:eastAsia="en-US" w:bidi="ar-SA"/>
      </w:rPr>
    </w:lvl>
    <w:lvl w:ilvl="8" w:tentative="0">
      <w:start w:val="0"/>
      <w:numFmt w:val="bullet"/>
      <w:lvlText w:val="•"/>
      <w:lvlJc w:val="left"/>
      <w:pPr>
        <w:ind w:left="3001" w:hanging="123"/>
      </w:pPr>
      <w:rPr>
        <w:rFonts w:hint="default"/>
        <w:lang w:val="ru-RU" w:eastAsia="en-US" w:bidi="ar-SA"/>
      </w:rPr>
    </w:lvl>
  </w:abstractNum>
  <w:abstractNum w:abstractNumId="14">
    <w:nsid w:val="49034C37"/>
    <w:multiLevelType w:val="multilevel"/>
    <w:tmpl w:val="49034C37"/>
    <w:lvl w:ilvl="0" w:tentative="0">
      <w:start w:val="0"/>
      <w:numFmt w:val="bullet"/>
      <w:lvlText w:val="-"/>
      <w:lvlJc w:val="left"/>
      <w:pPr>
        <w:ind w:left="227" w:hanging="219"/>
      </w:pPr>
      <w:rPr>
        <w:rFonts w:hint="default"/>
        <w:w w:val="99"/>
        <w:lang w:val="ru-RU" w:eastAsia="en-US" w:bidi="ar-SA"/>
      </w:rPr>
    </w:lvl>
    <w:lvl w:ilvl="1" w:tentative="0">
      <w:start w:val="0"/>
      <w:numFmt w:val="bullet"/>
      <w:lvlText w:val="•"/>
      <w:lvlJc w:val="left"/>
      <w:pPr>
        <w:ind w:left="564" w:hanging="219"/>
      </w:pPr>
      <w:rPr>
        <w:rFonts w:hint="default"/>
        <w:lang w:val="ru-RU" w:eastAsia="en-US" w:bidi="ar-SA"/>
      </w:rPr>
    </w:lvl>
    <w:lvl w:ilvl="2" w:tentative="0">
      <w:start w:val="0"/>
      <w:numFmt w:val="bullet"/>
      <w:lvlText w:val="•"/>
      <w:lvlJc w:val="left"/>
      <w:pPr>
        <w:ind w:left="909" w:hanging="219"/>
      </w:pPr>
      <w:rPr>
        <w:rFonts w:hint="default"/>
        <w:lang w:val="ru-RU" w:eastAsia="en-US" w:bidi="ar-SA"/>
      </w:rPr>
    </w:lvl>
    <w:lvl w:ilvl="3" w:tentative="0">
      <w:start w:val="0"/>
      <w:numFmt w:val="bullet"/>
      <w:lvlText w:val="•"/>
      <w:lvlJc w:val="left"/>
      <w:pPr>
        <w:ind w:left="1254" w:hanging="219"/>
      </w:pPr>
      <w:rPr>
        <w:rFonts w:hint="default"/>
        <w:lang w:val="ru-RU" w:eastAsia="en-US" w:bidi="ar-SA"/>
      </w:rPr>
    </w:lvl>
    <w:lvl w:ilvl="4" w:tentative="0">
      <w:start w:val="0"/>
      <w:numFmt w:val="bullet"/>
      <w:lvlText w:val="•"/>
      <w:lvlJc w:val="left"/>
      <w:pPr>
        <w:ind w:left="1598" w:hanging="219"/>
      </w:pPr>
      <w:rPr>
        <w:rFonts w:hint="default"/>
        <w:lang w:val="ru-RU" w:eastAsia="en-US" w:bidi="ar-SA"/>
      </w:rPr>
    </w:lvl>
    <w:lvl w:ilvl="5" w:tentative="0">
      <w:start w:val="0"/>
      <w:numFmt w:val="bullet"/>
      <w:lvlText w:val="•"/>
      <w:lvlJc w:val="left"/>
      <w:pPr>
        <w:ind w:left="1943" w:hanging="219"/>
      </w:pPr>
      <w:rPr>
        <w:rFonts w:hint="default"/>
        <w:lang w:val="ru-RU" w:eastAsia="en-US" w:bidi="ar-SA"/>
      </w:rPr>
    </w:lvl>
    <w:lvl w:ilvl="6" w:tentative="0">
      <w:start w:val="0"/>
      <w:numFmt w:val="bullet"/>
      <w:lvlText w:val="•"/>
      <w:lvlJc w:val="left"/>
      <w:pPr>
        <w:ind w:left="2288" w:hanging="219"/>
      </w:pPr>
      <w:rPr>
        <w:rFonts w:hint="default"/>
        <w:lang w:val="ru-RU" w:eastAsia="en-US" w:bidi="ar-SA"/>
      </w:rPr>
    </w:lvl>
    <w:lvl w:ilvl="7" w:tentative="0">
      <w:start w:val="0"/>
      <w:numFmt w:val="bullet"/>
      <w:lvlText w:val="•"/>
      <w:lvlJc w:val="left"/>
      <w:pPr>
        <w:ind w:left="2632" w:hanging="219"/>
      </w:pPr>
      <w:rPr>
        <w:rFonts w:hint="default"/>
        <w:lang w:val="ru-RU" w:eastAsia="en-US" w:bidi="ar-SA"/>
      </w:rPr>
    </w:lvl>
    <w:lvl w:ilvl="8" w:tentative="0">
      <w:start w:val="0"/>
      <w:numFmt w:val="bullet"/>
      <w:lvlText w:val="•"/>
      <w:lvlJc w:val="left"/>
      <w:pPr>
        <w:ind w:left="2977" w:hanging="219"/>
      </w:pPr>
      <w:rPr>
        <w:rFonts w:hint="default"/>
        <w:lang w:val="ru-RU" w:eastAsia="en-US" w:bidi="ar-SA"/>
      </w:rPr>
    </w:lvl>
  </w:abstractNum>
  <w:abstractNum w:abstractNumId="15">
    <w:nsid w:val="4A480307"/>
    <w:multiLevelType w:val="multilevel"/>
    <w:tmpl w:val="4A480307"/>
    <w:lvl w:ilvl="0" w:tentative="0">
      <w:start w:val="0"/>
      <w:numFmt w:val="bullet"/>
      <w:lvlText w:val="-"/>
      <w:lvlJc w:val="left"/>
      <w:pPr>
        <w:ind w:left="215" w:hanging="120"/>
      </w:pPr>
      <w:rPr>
        <w:rFonts w:hint="default"/>
        <w:w w:val="99"/>
        <w:lang w:val="ru-RU" w:eastAsia="en-US" w:bidi="ar-SA"/>
      </w:rPr>
    </w:lvl>
    <w:lvl w:ilvl="1" w:tentative="0">
      <w:start w:val="0"/>
      <w:numFmt w:val="bullet"/>
      <w:lvlText w:val="•"/>
      <w:lvlJc w:val="left"/>
      <w:pPr>
        <w:ind w:left="564" w:hanging="120"/>
      </w:pPr>
      <w:rPr>
        <w:rFonts w:hint="default"/>
        <w:lang w:val="ru-RU" w:eastAsia="en-US" w:bidi="ar-SA"/>
      </w:rPr>
    </w:lvl>
    <w:lvl w:ilvl="2" w:tentative="0">
      <w:start w:val="0"/>
      <w:numFmt w:val="bullet"/>
      <w:lvlText w:val="•"/>
      <w:lvlJc w:val="left"/>
      <w:pPr>
        <w:ind w:left="909" w:hanging="120"/>
      </w:pPr>
      <w:rPr>
        <w:rFonts w:hint="default"/>
        <w:lang w:val="ru-RU" w:eastAsia="en-US" w:bidi="ar-SA"/>
      </w:rPr>
    </w:lvl>
    <w:lvl w:ilvl="3" w:tentative="0">
      <w:start w:val="0"/>
      <w:numFmt w:val="bullet"/>
      <w:lvlText w:val="•"/>
      <w:lvlJc w:val="left"/>
      <w:pPr>
        <w:ind w:left="1254" w:hanging="120"/>
      </w:pPr>
      <w:rPr>
        <w:rFonts w:hint="default"/>
        <w:lang w:val="ru-RU" w:eastAsia="en-US" w:bidi="ar-SA"/>
      </w:rPr>
    </w:lvl>
    <w:lvl w:ilvl="4" w:tentative="0">
      <w:start w:val="0"/>
      <w:numFmt w:val="bullet"/>
      <w:lvlText w:val="•"/>
      <w:lvlJc w:val="left"/>
      <w:pPr>
        <w:ind w:left="1598" w:hanging="120"/>
      </w:pPr>
      <w:rPr>
        <w:rFonts w:hint="default"/>
        <w:lang w:val="ru-RU" w:eastAsia="en-US" w:bidi="ar-SA"/>
      </w:rPr>
    </w:lvl>
    <w:lvl w:ilvl="5" w:tentative="0">
      <w:start w:val="0"/>
      <w:numFmt w:val="bullet"/>
      <w:lvlText w:val="•"/>
      <w:lvlJc w:val="left"/>
      <w:pPr>
        <w:ind w:left="1943" w:hanging="120"/>
      </w:pPr>
      <w:rPr>
        <w:rFonts w:hint="default"/>
        <w:lang w:val="ru-RU" w:eastAsia="en-US" w:bidi="ar-SA"/>
      </w:rPr>
    </w:lvl>
    <w:lvl w:ilvl="6" w:tentative="0">
      <w:start w:val="0"/>
      <w:numFmt w:val="bullet"/>
      <w:lvlText w:val="•"/>
      <w:lvlJc w:val="left"/>
      <w:pPr>
        <w:ind w:left="2288" w:hanging="120"/>
      </w:pPr>
      <w:rPr>
        <w:rFonts w:hint="default"/>
        <w:lang w:val="ru-RU" w:eastAsia="en-US" w:bidi="ar-SA"/>
      </w:rPr>
    </w:lvl>
    <w:lvl w:ilvl="7" w:tentative="0">
      <w:start w:val="0"/>
      <w:numFmt w:val="bullet"/>
      <w:lvlText w:val="•"/>
      <w:lvlJc w:val="left"/>
      <w:pPr>
        <w:ind w:left="2632" w:hanging="120"/>
      </w:pPr>
      <w:rPr>
        <w:rFonts w:hint="default"/>
        <w:lang w:val="ru-RU" w:eastAsia="en-US" w:bidi="ar-SA"/>
      </w:rPr>
    </w:lvl>
    <w:lvl w:ilvl="8" w:tentative="0">
      <w:start w:val="0"/>
      <w:numFmt w:val="bullet"/>
      <w:lvlText w:val="•"/>
      <w:lvlJc w:val="left"/>
      <w:pPr>
        <w:ind w:left="2977" w:hanging="120"/>
      </w:pPr>
      <w:rPr>
        <w:rFonts w:hint="default"/>
        <w:lang w:val="ru-RU" w:eastAsia="en-US" w:bidi="ar-SA"/>
      </w:rPr>
    </w:lvl>
  </w:abstractNum>
  <w:abstractNum w:abstractNumId="16">
    <w:nsid w:val="4AFA1454"/>
    <w:multiLevelType w:val="multilevel"/>
    <w:tmpl w:val="4AFA1454"/>
    <w:lvl w:ilvl="0" w:tentative="0">
      <w:start w:val="0"/>
      <w:numFmt w:val="bullet"/>
      <w:lvlText w:val="-"/>
      <w:lvlJc w:val="left"/>
      <w:pPr>
        <w:ind w:left="220" w:hanging="207"/>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540" w:hanging="207"/>
      </w:pPr>
      <w:rPr>
        <w:rFonts w:hint="default"/>
        <w:lang w:val="ru-RU" w:eastAsia="en-US" w:bidi="ar-SA"/>
      </w:rPr>
    </w:lvl>
    <w:lvl w:ilvl="2" w:tentative="0">
      <w:start w:val="0"/>
      <w:numFmt w:val="bullet"/>
      <w:lvlText w:val="•"/>
      <w:lvlJc w:val="left"/>
      <w:pPr>
        <w:ind w:left="877" w:hanging="207"/>
      </w:pPr>
      <w:rPr>
        <w:rFonts w:hint="default"/>
        <w:lang w:val="ru-RU" w:eastAsia="en-US" w:bidi="ar-SA"/>
      </w:rPr>
    </w:lvl>
    <w:lvl w:ilvl="3" w:tentative="0">
      <w:start w:val="0"/>
      <w:numFmt w:val="bullet"/>
      <w:lvlText w:val="•"/>
      <w:lvlJc w:val="left"/>
      <w:pPr>
        <w:ind w:left="1215" w:hanging="207"/>
      </w:pPr>
      <w:rPr>
        <w:rFonts w:hint="default"/>
        <w:lang w:val="ru-RU" w:eastAsia="en-US" w:bidi="ar-SA"/>
      </w:rPr>
    </w:lvl>
    <w:lvl w:ilvl="4" w:tentative="0">
      <w:start w:val="0"/>
      <w:numFmt w:val="bullet"/>
      <w:lvlText w:val="•"/>
      <w:lvlJc w:val="left"/>
      <w:pPr>
        <w:ind w:left="1553" w:hanging="207"/>
      </w:pPr>
      <w:rPr>
        <w:rFonts w:hint="default"/>
        <w:lang w:val="ru-RU" w:eastAsia="en-US" w:bidi="ar-SA"/>
      </w:rPr>
    </w:lvl>
    <w:lvl w:ilvl="5" w:tentative="0">
      <w:start w:val="0"/>
      <w:numFmt w:val="bullet"/>
      <w:lvlText w:val="•"/>
      <w:lvlJc w:val="left"/>
      <w:pPr>
        <w:ind w:left="1891" w:hanging="207"/>
      </w:pPr>
      <w:rPr>
        <w:rFonts w:hint="default"/>
        <w:lang w:val="ru-RU" w:eastAsia="en-US" w:bidi="ar-SA"/>
      </w:rPr>
    </w:lvl>
    <w:lvl w:ilvl="6" w:tentative="0">
      <w:start w:val="0"/>
      <w:numFmt w:val="bullet"/>
      <w:lvlText w:val="•"/>
      <w:lvlJc w:val="left"/>
      <w:pPr>
        <w:ind w:left="2229" w:hanging="207"/>
      </w:pPr>
      <w:rPr>
        <w:rFonts w:hint="default"/>
        <w:lang w:val="ru-RU" w:eastAsia="en-US" w:bidi="ar-SA"/>
      </w:rPr>
    </w:lvl>
    <w:lvl w:ilvl="7" w:tentative="0">
      <w:start w:val="0"/>
      <w:numFmt w:val="bullet"/>
      <w:lvlText w:val="•"/>
      <w:lvlJc w:val="left"/>
      <w:pPr>
        <w:ind w:left="2567" w:hanging="207"/>
      </w:pPr>
      <w:rPr>
        <w:rFonts w:hint="default"/>
        <w:lang w:val="ru-RU" w:eastAsia="en-US" w:bidi="ar-SA"/>
      </w:rPr>
    </w:lvl>
    <w:lvl w:ilvl="8" w:tentative="0">
      <w:start w:val="0"/>
      <w:numFmt w:val="bullet"/>
      <w:lvlText w:val="•"/>
      <w:lvlJc w:val="left"/>
      <w:pPr>
        <w:ind w:left="2905" w:hanging="207"/>
      </w:pPr>
      <w:rPr>
        <w:rFonts w:hint="default"/>
        <w:lang w:val="ru-RU" w:eastAsia="en-US" w:bidi="ar-SA"/>
      </w:rPr>
    </w:lvl>
  </w:abstractNum>
  <w:abstractNum w:abstractNumId="17">
    <w:nsid w:val="4CE06600"/>
    <w:multiLevelType w:val="multilevel"/>
    <w:tmpl w:val="4CE06600"/>
    <w:lvl w:ilvl="0" w:tentative="0">
      <w:start w:val="0"/>
      <w:numFmt w:val="bullet"/>
      <w:lvlText w:val="-"/>
      <w:lvlJc w:val="left"/>
      <w:pPr>
        <w:ind w:left="215" w:hanging="224"/>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564" w:hanging="224"/>
      </w:pPr>
      <w:rPr>
        <w:rFonts w:hint="default"/>
        <w:lang w:val="ru-RU" w:eastAsia="en-US" w:bidi="ar-SA"/>
      </w:rPr>
    </w:lvl>
    <w:lvl w:ilvl="2" w:tentative="0">
      <w:start w:val="0"/>
      <w:numFmt w:val="bullet"/>
      <w:lvlText w:val="•"/>
      <w:lvlJc w:val="left"/>
      <w:pPr>
        <w:ind w:left="909" w:hanging="224"/>
      </w:pPr>
      <w:rPr>
        <w:rFonts w:hint="default"/>
        <w:lang w:val="ru-RU" w:eastAsia="en-US" w:bidi="ar-SA"/>
      </w:rPr>
    </w:lvl>
    <w:lvl w:ilvl="3" w:tentative="0">
      <w:start w:val="0"/>
      <w:numFmt w:val="bullet"/>
      <w:lvlText w:val="•"/>
      <w:lvlJc w:val="left"/>
      <w:pPr>
        <w:ind w:left="1254" w:hanging="224"/>
      </w:pPr>
      <w:rPr>
        <w:rFonts w:hint="default"/>
        <w:lang w:val="ru-RU" w:eastAsia="en-US" w:bidi="ar-SA"/>
      </w:rPr>
    </w:lvl>
    <w:lvl w:ilvl="4" w:tentative="0">
      <w:start w:val="0"/>
      <w:numFmt w:val="bullet"/>
      <w:lvlText w:val="•"/>
      <w:lvlJc w:val="left"/>
      <w:pPr>
        <w:ind w:left="1598" w:hanging="224"/>
      </w:pPr>
      <w:rPr>
        <w:rFonts w:hint="default"/>
        <w:lang w:val="ru-RU" w:eastAsia="en-US" w:bidi="ar-SA"/>
      </w:rPr>
    </w:lvl>
    <w:lvl w:ilvl="5" w:tentative="0">
      <w:start w:val="0"/>
      <w:numFmt w:val="bullet"/>
      <w:lvlText w:val="•"/>
      <w:lvlJc w:val="left"/>
      <w:pPr>
        <w:ind w:left="1943" w:hanging="224"/>
      </w:pPr>
      <w:rPr>
        <w:rFonts w:hint="default"/>
        <w:lang w:val="ru-RU" w:eastAsia="en-US" w:bidi="ar-SA"/>
      </w:rPr>
    </w:lvl>
    <w:lvl w:ilvl="6" w:tentative="0">
      <w:start w:val="0"/>
      <w:numFmt w:val="bullet"/>
      <w:lvlText w:val="•"/>
      <w:lvlJc w:val="left"/>
      <w:pPr>
        <w:ind w:left="2288" w:hanging="224"/>
      </w:pPr>
      <w:rPr>
        <w:rFonts w:hint="default"/>
        <w:lang w:val="ru-RU" w:eastAsia="en-US" w:bidi="ar-SA"/>
      </w:rPr>
    </w:lvl>
    <w:lvl w:ilvl="7" w:tentative="0">
      <w:start w:val="0"/>
      <w:numFmt w:val="bullet"/>
      <w:lvlText w:val="•"/>
      <w:lvlJc w:val="left"/>
      <w:pPr>
        <w:ind w:left="2632" w:hanging="224"/>
      </w:pPr>
      <w:rPr>
        <w:rFonts w:hint="default"/>
        <w:lang w:val="ru-RU" w:eastAsia="en-US" w:bidi="ar-SA"/>
      </w:rPr>
    </w:lvl>
    <w:lvl w:ilvl="8" w:tentative="0">
      <w:start w:val="0"/>
      <w:numFmt w:val="bullet"/>
      <w:lvlText w:val="•"/>
      <w:lvlJc w:val="left"/>
      <w:pPr>
        <w:ind w:left="2977" w:hanging="224"/>
      </w:pPr>
      <w:rPr>
        <w:rFonts w:hint="default"/>
        <w:lang w:val="ru-RU" w:eastAsia="en-US" w:bidi="ar-SA"/>
      </w:rPr>
    </w:lvl>
  </w:abstractNum>
  <w:abstractNum w:abstractNumId="18">
    <w:nsid w:val="4F1C32D3"/>
    <w:multiLevelType w:val="multilevel"/>
    <w:tmpl w:val="4F1C32D3"/>
    <w:lvl w:ilvl="0" w:tentative="0">
      <w:start w:val="1"/>
      <w:numFmt w:val="decimal"/>
      <w:lvlText w:val="%1."/>
      <w:lvlJc w:val="left"/>
      <w:pPr>
        <w:tabs>
          <w:tab w:val="left" w:pos="927"/>
        </w:tabs>
        <w:ind w:left="927"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4F315BF9"/>
    <w:multiLevelType w:val="multilevel"/>
    <w:tmpl w:val="4F315BF9"/>
    <w:lvl w:ilvl="0" w:tentative="0">
      <w:start w:val="0"/>
      <w:numFmt w:val="bullet"/>
      <w:lvlText w:val="-"/>
      <w:lvlJc w:val="left"/>
      <w:pPr>
        <w:ind w:left="215" w:hanging="120"/>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564" w:hanging="120"/>
      </w:pPr>
      <w:rPr>
        <w:rFonts w:hint="default"/>
        <w:lang w:val="ru-RU" w:eastAsia="en-US" w:bidi="ar-SA"/>
      </w:rPr>
    </w:lvl>
    <w:lvl w:ilvl="2" w:tentative="0">
      <w:start w:val="0"/>
      <w:numFmt w:val="bullet"/>
      <w:lvlText w:val="•"/>
      <w:lvlJc w:val="left"/>
      <w:pPr>
        <w:ind w:left="909" w:hanging="120"/>
      </w:pPr>
      <w:rPr>
        <w:rFonts w:hint="default"/>
        <w:lang w:val="ru-RU" w:eastAsia="en-US" w:bidi="ar-SA"/>
      </w:rPr>
    </w:lvl>
    <w:lvl w:ilvl="3" w:tentative="0">
      <w:start w:val="0"/>
      <w:numFmt w:val="bullet"/>
      <w:lvlText w:val="•"/>
      <w:lvlJc w:val="left"/>
      <w:pPr>
        <w:ind w:left="1254" w:hanging="120"/>
      </w:pPr>
      <w:rPr>
        <w:rFonts w:hint="default"/>
        <w:lang w:val="ru-RU" w:eastAsia="en-US" w:bidi="ar-SA"/>
      </w:rPr>
    </w:lvl>
    <w:lvl w:ilvl="4" w:tentative="0">
      <w:start w:val="0"/>
      <w:numFmt w:val="bullet"/>
      <w:lvlText w:val="•"/>
      <w:lvlJc w:val="left"/>
      <w:pPr>
        <w:ind w:left="1598" w:hanging="120"/>
      </w:pPr>
      <w:rPr>
        <w:rFonts w:hint="default"/>
        <w:lang w:val="ru-RU" w:eastAsia="en-US" w:bidi="ar-SA"/>
      </w:rPr>
    </w:lvl>
    <w:lvl w:ilvl="5" w:tentative="0">
      <w:start w:val="0"/>
      <w:numFmt w:val="bullet"/>
      <w:lvlText w:val="•"/>
      <w:lvlJc w:val="left"/>
      <w:pPr>
        <w:ind w:left="1943" w:hanging="120"/>
      </w:pPr>
      <w:rPr>
        <w:rFonts w:hint="default"/>
        <w:lang w:val="ru-RU" w:eastAsia="en-US" w:bidi="ar-SA"/>
      </w:rPr>
    </w:lvl>
    <w:lvl w:ilvl="6" w:tentative="0">
      <w:start w:val="0"/>
      <w:numFmt w:val="bullet"/>
      <w:lvlText w:val="•"/>
      <w:lvlJc w:val="left"/>
      <w:pPr>
        <w:ind w:left="2288" w:hanging="120"/>
      </w:pPr>
      <w:rPr>
        <w:rFonts w:hint="default"/>
        <w:lang w:val="ru-RU" w:eastAsia="en-US" w:bidi="ar-SA"/>
      </w:rPr>
    </w:lvl>
    <w:lvl w:ilvl="7" w:tentative="0">
      <w:start w:val="0"/>
      <w:numFmt w:val="bullet"/>
      <w:lvlText w:val="•"/>
      <w:lvlJc w:val="left"/>
      <w:pPr>
        <w:ind w:left="2632" w:hanging="120"/>
      </w:pPr>
      <w:rPr>
        <w:rFonts w:hint="default"/>
        <w:lang w:val="ru-RU" w:eastAsia="en-US" w:bidi="ar-SA"/>
      </w:rPr>
    </w:lvl>
    <w:lvl w:ilvl="8" w:tentative="0">
      <w:start w:val="0"/>
      <w:numFmt w:val="bullet"/>
      <w:lvlText w:val="•"/>
      <w:lvlJc w:val="left"/>
      <w:pPr>
        <w:ind w:left="2977" w:hanging="120"/>
      </w:pPr>
      <w:rPr>
        <w:rFonts w:hint="default"/>
        <w:lang w:val="ru-RU" w:eastAsia="en-US" w:bidi="ar-SA"/>
      </w:rPr>
    </w:lvl>
  </w:abstractNum>
  <w:abstractNum w:abstractNumId="20">
    <w:nsid w:val="4F4A1ED2"/>
    <w:multiLevelType w:val="multilevel"/>
    <w:tmpl w:val="4F4A1ED2"/>
    <w:lvl w:ilvl="0" w:tentative="0">
      <w:start w:val="0"/>
      <w:numFmt w:val="bullet"/>
      <w:lvlText w:val=""/>
      <w:lvlJc w:val="left"/>
      <w:pPr>
        <w:ind w:left="571" w:hanging="284"/>
      </w:pPr>
      <w:rPr>
        <w:rFonts w:hint="default" w:ascii="Symbol" w:hAnsi="Symbol" w:eastAsia="Symbol" w:cs="Symbol"/>
        <w:b w:val="0"/>
        <w:bCs w:val="0"/>
        <w:i w:val="0"/>
        <w:iCs w:val="0"/>
        <w:w w:val="100"/>
        <w:sz w:val="24"/>
        <w:szCs w:val="24"/>
        <w:lang w:val="ru-RU" w:eastAsia="en-US" w:bidi="ar-SA"/>
      </w:rPr>
    </w:lvl>
    <w:lvl w:ilvl="1" w:tentative="0">
      <w:start w:val="0"/>
      <w:numFmt w:val="bullet"/>
      <w:lvlText w:val="•"/>
      <w:lvlJc w:val="left"/>
      <w:pPr>
        <w:ind w:left="1315" w:hanging="284"/>
      </w:pPr>
      <w:rPr>
        <w:rFonts w:hint="default"/>
        <w:lang w:val="ru-RU" w:eastAsia="en-US" w:bidi="ar-SA"/>
      </w:rPr>
    </w:lvl>
    <w:lvl w:ilvl="2" w:tentative="0">
      <w:start w:val="0"/>
      <w:numFmt w:val="bullet"/>
      <w:lvlText w:val="•"/>
      <w:lvlJc w:val="left"/>
      <w:pPr>
        <w:ind w:left="2050" w:hanging="284"/>
      </w:pPr>
      <w:rPr>
        <w:rFonts w:hint="default"/>
        <w:lang w:val="ru-RU" w:eastAsia="en-US" w:bidi="ar-SA"/>
      </w:rPr>
    </w:lvl>
    <w:lvl w:ilvl="3" w:tentative="0">
      <w:start w:val="0"/>
      <w:numFmt w:val="bullet"/>
      <w:lvlText w:val="•"/>
      <w:lvlJc w:val="left"/>
      <w:pPr>
        <w:ind w:left="2785" w:hanging="284"/>
      </w:pPr>
      <w:rPr>
        <w:rFonts w:hint="default"/>
        <w:lang w:val="ru-RU" w:eastAsia="en-US" w:bidi="ar-SA"/>
      </w:rPr>
    </w:lvl>
    <w:lvl w:ilvl="4" w:tentative="0">
      <w:start w:val="0"/>
      <w:numFmt w:val="bullet"/>
      <w:lvlText w:val="•"/>
      <w:lvlJc w:val="left"/>
      <w:pPr>
        <w:ind w:left="3520" w:hanging="284"/>
      </w:pPr>
      <w:rPr>
        <w:rFonts w:hint="default"/>
        <w:lang w:val="ru-RU" w:eastAsia="en-US" w:bidi="ar-SA"/>
      </w:rPr>
    </w:lvl>
    <w:lvl w:ilvl="5" w:tentative="0">
      <w:start w:val="0"/>
      <w:numFmt w:val="bullet"/>
      <w:lvlText w:val="•"/>
      <w:lvlJc w:val="left"/>
      <w:pPr>
        <w:ind w:left="4256" w:hanging="284"/>
      </w:pPr>
      <w:rPr>
        <w:rFonts w:hint="default"/>
        <w:lang w:val="ru-RU" w:eastAsia="en-US" w:bidi="ar-SA"/>
      </w:rPr>
    </w:lvl>
    <w:lvl w:ilvl="6" w:tentative="0">
      <w:start w:val="0"/>
      <w:numFmt w:val="bullet"/>
      <w:lvlText w:val="•"/>
      <w:lvlJc w:val="left"/>
      <w:pPr>
        <w:ind w:left="4991" w:hanging="284"/>
      </w:pPr>
      <w:rPr>
        <w:rFonts w:hint="default"/>
        <w:lang w:val="ru-RU" w:eastAsia="en-US" w:bidi="ar-SA"/>
      </w:rPr>
    </w:lvl>
    <w:lvl w:ilvl="7" w:tentative="0">
      <w:start w:val="0"/>
      <w:numFmt w:val="bullet"/>
      <w:lvlText w:val="•"/>
      <w:lvlJc w:val="left"/>
      <w:pPr>
        <w:ind w:left="5726" w:hanging="284"/>
      </w:pPr>
      <w:rPr>
        <w:rFonts w:hint="default"/>
        <w:lang w:val="ru-RU" w:eastAsia="en-US" w:bidi="ar-SA"/>
      </w:rPr>
    </w:lvl>
    <w:lvl w:ilvl="8" w:tentative="0">
      <w:start w:val="0"/>
      <w:numFmt w:val="bullet"/>
      <w:lvlText w:val="•"/>
      <w:lvlJc w:val="left"/>
      <w:pPr>
        <w:ind w:left="6461" w:hanging="284"/>
      </w:pPr>
      <w:rPr>
        <w:rFonts w:hint="default"/>
        <w:lang w:val="ru-RU" w:eastAsia="en-US" w:bidi="ar-SA"/>
      </w:rPr>
    </w:lvl>
  </w:abstractNum>
  <w:abstractNum w:abstractNumId="21">
    <w:nsid w:val="535812A6"/>
    <w:multiLevelType w:val="multilevel"/>
    <w:tmpl w:val="535812A6"/>
    <w:lvl w:ilvl="0" w:tentative="0">
      <w:start w:val="0"/>
      <w:numFmt w:val="bullet"/>
      <w:lvlText w:val=""/>
      <w:lvlJc w:val="left"/>
      <w:pPr>
        <w:ind w:left="571" w:hanging="284"/>
      </w:pPr>
      <w:rPr>
        <w:rFonts w:hint="default" w:ascii="Symbol" w:hAnsi="Symbol" w:eastAsia="Symbol" w:cs="Symbol"/>
        <w:b w:val="0"/>
        <w:bCs w:val="0"/>
        <w:i w:val="0"/>
        <w:iCs w:val="0"/>
        <w:w w:val="100"/>
        <w:sz w:val="24"/>
        <w:szCs w:val="24"/>
        <w:lang w:val="ru-RU" w:eastAsia="en-US" w:bidi="ar-SA"/>
      </w:rPr>
    </w:lvl>
    <w:lvl w:ilvl="1" w:tentative="0">
      <w:start w:val="0"/>
      <w:numFmt w:val="bullet"/>
      <w:lvlText w:val="•"/>
      <w:lvlJc w:val="left"/>
      <w:pPr>
        <w:ind w:left="1315" w:hanging="284"/>
      </w:pPr>
      <w:rPr>
        <w:rFonts w:hint="default"/>
        <w:lang w:val="ru-RU" w:eastAsia="en-US" w:bidi="ar-SA"/>
      </w:rPr>
    </w:lvl>
    <w:lvl w:ilvl="2" w:tentative="0">
      <w:start w:val="0"/>
      <w:numFmt w:val="bullet"/>
      <w:lvlText w:val="•"/>
      <w:lvlJc w:val="left"/>
      <w:pPr>
        <w:ind w:left="2050" w:hanging="284"/>
      </w:pPr>
      <w:rPr>
        <w:rFonts w:hint="default"/>
        <w:lang w:val="ru-RU" w:eastAsia="en-US" w:bidi="ar-SA"/>
      </w:rPr>
    </w:lvl>
    <w:lvl w:ilvl="3" w:tentative="0">
      <w:start w:val="0"/>
      <w:numFmt w:val="bullet"/>
      <w:lvlText w:val="•"/>
      <w:lvlJc w:val="left"/>
      <w:pPr>
        <w:ind w:left="2785" w:hanging="284"/>
      </w:pPr>
      <w:rPr>
        <w:rFonts w:hint="default"/>
        <w:lang w:val="ru-RU" w:eastAsia="en-US" w:bidi="ar-SA"/>
      </w:rPr>
    </w:lvl>
    <w:lvl w:ilvl="4" w:tentative="0">
      <w:start w:val="0"/>
      <w:numFmt w:val="bullet"/>
      <w:lvlText w:val="•"/>
      <w:lvlJc w:val="left"/>
      <w:pPr>
        <w:ind w:left="3520" w:hanging="284"/>
      </w:pPr>
      <w:rPr>
        <w:rFonts w:hint="default"/>
        <w:lang w:val="ru-RU" w:eastAsia="en-US" w:bidi="ar-SA"/>
      </w:rPr>
    </w:lvl>
    <w:lvl w:ilvl="5" w:tentative="0">
      <w:start w:val="0"/>
      <w:numFmt w:val="bullet"/>
      <w:lvlText w:val="•"/>
      <w:lvlJc w:val="left"/>
      <w:pPr>
        <w:ind w:left="4256" w:hanging="284"/>
      </w:pPr>
      <w:rPr>
        <w:rFonts w:hint="default"/>
        <w:lang w:val="ru-RU" w:eastAsia="en-US" w:bidi="ar-SA"/>
      </w:rPr>
    </w:lvl>
    <w:lvl w:ilvl="6" w:tentative="0">
      <w:start w:val="0"/>
      <w:numFmt w:val="bullet"/>
      <w:lvlText w:val="•"/>
      <w:lvlJc w:val="left"/>
      <w:pPr>
        <w:ind w:left="4991" w:hanging="284"/>
      </w:pPr>
      <w:rPr>
        <w:rFonts w:hint="default"/>
        <w:lang w:val="ru-RU" w:eastAsia="en-US" w:bidi="ar-SA"/>
      </w:rPr>
    </w:lvl>
    <w:lvl w:ilvl="7" w:tentative="0">
      <w:start w:val="0"/>
      <w:numFmt w:val="bullet"/>
      <w:lvlText w:val="•"/>
      <w:lvlJc w:val="left"/>
      <w:pPr>
        <w:ind w:left="5726" w:hanging="284"/>
      </w:pPr>
      <w:rPr>
        <w:rFonts w:hint="default"/>
        <w:lang w:val="ru-RU" w:eastAsia="en-US" w:bidi="ar-SA"/>
      </w:rPr>
    </w:lvl>
    <w:lvl w:ilvl="8" w:tentative="0">
      <w:start w:val="0"/>
      <w:numFmt w:val="bullet"/>
      <w:lvlText w:val="•"/>
      <w:lvlJc w:val="left"/>
      <w:pPr>
        <w:ind w:left="6461" w:hanging="284"/>
      </w:pPr>
      <w:rPr>
        <w:rFonts w:hint="default"/>
        <w:lang w:val="ru-RU" w:eastAsia="en-US" w:bidi="ar-SA"/>
      </w:rPr>
    </w:lvl>
  </w:abstractNum>
  <w:abstractNum w:abstractNumId="22">
    <w:nsid w:val="6AFF059C"/>
    <w:multiLevelType w:val="multilevel"/>
    <w:tmpl w:val="6AFF059C"/>
    <w:lvl w:ilvl="0" w:tentative="0">
      <w:start w:val="0"/>
      <w:numFmt w:val="bullet"/>
      <w:lvlText w:val="-"/>
      <w:lvlJc w:val="left"/>
      <w:pPr>
        <w:ind w:left="215" w:hanging="120"/>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564" w:hanging="120"/>
      </w:pPr>
      <w:rPr>
        <w:rFonts w:hint="default"/>
        <w:lang w:val="ru-RU" w:eastAsia="en-US" w:bidi="ar-SA"/>
      </w:rPr>
    </w:lvl>
    <w:lvl w:ilvl="2" w:tentative="0">
      <w:start w:val="0"/>
      <w:numFmt w:val="bullet"/>
      <w:lvlText w:val="•"/>
      <w:lvlJc w:val="left"/>
      <w:pPr>
        <w:ind w:left="909" w:hanging="120"/>
      </w:pPr>
      <w:rPr>
        <w:rFonts w:hint="default"/>
        <w:lang w:val="ru-RU" w:eastAsia="en-US" w:bidi="ar-SA"/>
      </w:rPr>
    </w:lvl>
    <w:lvl w:ilvl="3" w:tentative="0">
      <w:start w:val="0"/>
      <w:numFmt w:val="bullet"/>
      <w:lvlText w:val="•"/>
      <w:lvlJc w:val="left"/>
      <w:pPr>
        <w:ind w:left="1254" w:hanging="120"/>
      </w:pPr>
      <w:rPr>
        <w:rFonts w:hint="default"/>
        <w:lang w:val="ru-RU" w:eastAsia="en-US" w:bidi="ar-SA"/>
      </w:rPr>
    </w:lvl>
    <w:lvl w:ilvl="4" w:tentative="0">
      <w:start w:val="0"/>
      <w:numFmt w:val="bullet"/>
      <w:lvlText w:val="•"/>
      <w:lvlJc w:val="left"/>
      <w:pPr>
        <w:ind w:left="1598" w:hanging="120"/>
      </w:pPr>
      <w:rPr>
        <w:rFonts w:hint="default"/>
        <w:lang w:val="ru-RU" w:eastAsia="en-US" w:bidi="ar-SA"/>
      </w:rPr>
    </w:lvl>
    <w:lvl w:ilvl="5" w:tentative="0">
      <w:start w:val="0"/>
      <w:numFmt w:val="bullet"/>
      <w:lvlText w:val="•"/>
      <w:lvlJc w:val="left"/>
      <w:pPr>
        <w:ind w:left="1943" w:hanging="120"/>
      </w:pPr>
      <w:rPr>
        <w:rFonts w:hint="default"/>
        <w:lang w:val="ru-RU" w:eastAsia="en-US" w:bidi="ar-SA"/>
      </w:rPr>
    </w:lvl>
    <w:lvl w:ilvl="6" w:tentative="0">
      <w:start w:val="0"/>
      <w:numFmt w:val="bullet"/>
      <w:lvlText w:val="•"/>
      <w:lvlJc w:val="left"/>
      <w:pPr>
        <w:ind w:left="2288" w:hanging="120"/>
      </w:pPr>
      <w:rPr>
        <w:rFonts w:hint="default"/>
        <w:lang w:val="ru-RU" w:eastAsia="en-US" w:bidi="ar-SA"/>
      </w:rPr>
    </w:lvl>
    <w:lvl w:ilvl="7" w:tentative="0">
      <w:start w:val="0"/>
      <w:numFmt w:val="bullet"/>
      <w:lvlText w:val="•"/>
      <w:lvlJc w:val="left"/>
      <w:pPr>
        <w:ind w:left="2632" w:hanging="120"/>
      </w:pPr>
      <w:rPr>
        <w:rFonts w:hint="default"/>
        <w:lang w:val="ru-RU" w:eastAsia="en-US" w:bidi="ar-SA"/>
      </w:rPr>
    </w:lvl>
    <w:lvl w:ilvl="8" w:tentative="0">
      <w:start w:val="0"/>
      <w:numFmt w:val="bullet"/>
      <w:lvlText w:val="•"/>
      <w:lvlJc w:val="left"/>
      <w:pPr>
        <w:ind w:left="2977" w:hanging="120"/>
      </w:pPr>
      <w:rPr>
        <w:rFonts w:hint="default"/>
        <w:lang w:val="ru-RU" w:eastAsia="en-US" w:bidi="ar-SA"/>
      </w:rPr>
    </w:lvl>
  </w:abstractNum>
  <w:abstractNum w:abstractNumId="23">
    <w:nsid w:val="6B893E8C"/>
    <w:multiLevelType w:val="multilevel"/>
    <w:tmpl w:val="6B893E8C"/>
    <w:lvl w:ilvl="0" w:tentative="0">
      <w:start w:val="0"/>
      <w:numFmt w:val="bullet"/>
      <w:lvlText w:val="-"/>
      <w:lvlJc w:val="left"/>
      <w:pPr>
        <w:ind w:left="109" w:hanging="132"/>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448" w:hanging="132"/>
      </w:pPr>
      <w:rPr>
        <w:rFonts w:hint="default"/>
        <w:lang w:val="ru-RU" w:eastAsia="en-US" w:bidi="ar-SA"/>
      </w:rPr>
    </w:lvl>
    <w:lvl w:ilvl="2" w:tentative="0">
      <w:start w:val="0"/>
      <w:numFmt w:val="bullet"/>
      <w:lvlText w:val="•"/>
      <w:lvlJc w:val="left"/>
      <w:pPr>
        <w:ind w:left="796" w:hanging="132"/>
      </w:pPr>
      <w:rPr>
        <w:rFonts w:hint="default"/>
        <w:lang w:val="ru-RU" w:eastAsia="en-US" w:bidi="ar-SA"/>
      </w:rPr>
    </w:lvl>
    <w:lvl w:ilvl="3" w:tentative="0">
      <w:start w:val="0"/>
      <w:numFmt w:val="bullet"/>
      <w:lvlText w:val="•"/>
      <w:lvlJc w:val="left"/>
      <w:pPr>
        <w:ind w:left="1144" w:hanging="132"/>
      </w:pPr>
      <w:rPr>
        <w:rFonts w:hint="default"/>
        <w:lang w:val="ru-RU" w:eastAsia="en-US" w:bidi="ar-SA"/>
      </w:rPr>
    </w:lvl>
    <w:lvl w:ilvl="4" w:tentative="0">
      <w:start w:val="0"/>
      <w:numFmt w:val="bullet"/>
      <w:lvlText w:val="•"/>
      <w:lvlJc w:val="left"/>
      <w:pPr>
        <w:ind w:left="1492" w:hanging="132"/>
      </w:pPr>
      <w:rPr>
        <w:rFonts w:hint="default"/>
        <w:lang w:val="ru-RU" w:eastAsia="en-US" w:bidi="ar-SA"/>
      </w:rPr>
    </w:lvl>
    <w:lvl w:ilvl="5" w:tentative="0">
      <w:start w:val="0"/>
      <w:numFmt w:val="bullet"/>
      <w:lvlText w:val="•"/>
      <w:lvlJc w:val="left"/>
      <w:pPr>
        <w:ind w:left="1840" w:hanging="132"/>
      </w:pPr>
      <w:rPr>
        <w:rFonts w:hint="default"/>
        <w:lang w:val="ru-RU" w:eastAsia="en-US" w:bidi="ar-SA"/>
      </w:rPr>
    </w:lvl>
    <w:lvl w:ilvl="6" w:tentative="0">
      <w:start w:val="0"/>
      <w:numFmt w:val="bullet"/>
      <w:lvlText w:val="•"/>
      <w:lvlJc w:val="left"/>
      <w:pPr>
        <w:ind w:left="2188" w:hanging="132"/>
      </w:pPr>
      <w:rPr>
        <w:rFonts w:hint="default"/>
        <w:lang w:val="ru-RU" w:eastAsia="en-US" w:bidi="ar-SA"/>
      </w:rPr>
    </w:lvl>
    <w:lvl w:ilvl="7" w:tentative="0">
      <w:start w:val="0"/>
      <w:numFmt w:val="bullet"/>
      <w:lvlText w:val="•"/>
      <w:lvlJc w:val="left"/>
      <w:pPr>
        <w:ind w:left="2536" w:hanging="132"/>
      </w:pPr>
      <w:rPr>
        <w:rFonts w:hint="default"/>
        <w:lang w:val="ru-RU" w:eastAsia="en-US" w:bidi="ar-SA"/>
      </w:rPr>
    </w:lvl>
    <w:lvl w:ilvl="8" w:tentative="0">
      <w:start w:val="0"/>
      <w:numFmt w:val="bullet"/>
      <w:lvlText w:val="•"/>
      <w:lvlJc w:val="left"/>
      <w:pPr>
        <w:ind w:left="2884" w:hanging="132"/>
      </w:pPr>
      <w:rPr>
        <w:rFonts w:hint="default"/>
        <w:lang w:val="ru-RU" w:eastAsia="en-US" w:bidi="ar-SA"/>
      </w:rPr>
    </w:lvl>
  </w:abstractNum>
  <w:abstractNum w:abstractNumId="24">
    <w:nsid w:val="6C000EFF"/>
    <w:multiLevelType w:val="multilevel"/>
    <w:tmpl w:val="6C000EFF"/>
    <w:lvl w:ilvl="0" w:tentative="0">
      <w:start w:val="0"/>
      <w:numFmt w:val="bullet"/>
      <w:lvlText w:val="-"/>
      <w:lvlJc w:val="left"/>
      <w:pPr>
        <w:ind w:left="215" w:hanging="120"/>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335" w:hanging="123"/>
      </w:pPr>
      <w:rPr>
        <w:rFonts w:hint="default" w:ascii="Times New Roman" w:hAnsi="Times New Roman" w:eastAsia="Times New Roman" w:cs="Times New Roman"/>
        <w:w w:val="99"/>
        <w:sz w:val="20"/>
        <w:szCs w:val="20"/>
        <w:lang w:val="ru-RU" w:eastAsia="en-US" w:bidi="ar-SA"/>
      </w:rPr>
    </w:lvl>
    <w:lvl w:ilvl="2" w:tentative="0">
      <w:start w:val="0"/>
      <w:numFmt w:val="bullet"/>
      <w:lvlText w:val="•"/>
      <w:lvlJc w:val="left"/>
      <w:pPr>
        <w:ind w:left="709" w:hanging="123"/>
      </w:pPr>
      <w:rPr>
        <w:rFonts w:hint="default"/>
        <w:lang w:val="ru-RU" w:eastAsia="en-US" w:bidi="ar-SA"/>
      </w:rPr>
    </w:lvl>
    <w:lvl w:ilvl="3" w:tentative="0">
      <w:start w:val="0"/>
      <w:numFmt w:val="bullet"/>
      <w:lvlText w:val="•"/>
      <w:lvlJc w:val="left"/>
      <w:pPr>
        <w:ind w:left="1079" w:hanging="123"/>
      </w:pPr>
      <w:rPr>
        <w:rFonts w:hint="default"/>
        <w:lang w:val="ru-RU" w:eastAsia="en-US" w:bidi="ar-SA"/>
      </w:rPr>
    </w:lvl>
    <w:lvl w:ilvl="4" w:tentative="0">
      <w:start w:val="0"/>
      <w:numFmt w:val="bullet"/>
      <w:lvlText w:val="•"/>
      <w:lvlJc w:val="left"/>
      <w:pPr>
        <w:ind w:left="1449" w:hanging="123"/>
      </w:pPr>
      <w:rPr>
        <w:rFonts w:hint="default"/>
        <w:lang w:val="ru-RU" w:eastAsia="en-US" w:bidi="ar-SA"/>
      </w:rPr>
    </w:lvl>
    <w:lvl w:ilvl="5" w:tentative="0">
      <w:start w:val="0"/>
      <w:numFmt w:val="bullet"/>
      <w:lvlText w:val="•"/>
      <w:lvlJc w:val="left"/>
      <w:pPr>
        <w:ind w:left="1818" w:hanging="123"/>
      </w:pPr>
      <w:rPr>
        <w:rFonts w:hint="default"/>
        <w:lang w:val="ru-RU" w:eastAsia="en-US" w:bidi="ar-SA"/>
      </w:rPr>
    </w:lvl>
    <w:lvl w:ilvl="6" w:tentative="0">
      <w:start w:val="0"/>
      <w:numFmt w:val="bullet"/>
      <w:lvlText w:val="•"/>
      <w:lvlJc w:val="left"/>
      <w:pPr>
        <w:ind w:left="2188" w:hanging="123"/>
      </w:pPr>
      <w:rPr>
        <w:rFonts w:hint="default"/>
        <w:lang w:val="ru-RU" w:eastAsia="en-US" w:bidi="ar-SA"/>
      </w:rPr>
    </w:lvl>
    <w:lvl w:ilvl="7" w:tentative="0">
      <w:start w:val="0"/>
      <w:numFmt w:val="bullet"/>
      <w:lvlText w:val="•"/>
      <w:lvlJc w:val="left"/>
      <w:pPr>
        <w:ind w:left="2558" w:hanging="123"/>
      </w:pPr>
      <w:rPr>
        <w:rFonts w:hint="default"/>
        <w:lang w:val="ru-RU" w:eastAsia="en-US" w:bidi="ar-SA"/>
      </w:rPr>
    </w:lvl>
    <w:lvl w:ilvl="8" w:tentative="0">
      <w:start w:val="0"/>
      <w:numFmt w:val="bullet"/>
      <w:lvlText w:val="•"/>
      <w:lvlJc w:val="left"/>
      <w:pPr>
        <w:ind w:left="2927" w:hanging="123"/>
      </w:pPr>
      <w:rPr>
        <w:rFonts w:hint="default"/>
        <w:lang w:val="ru-RU" w:eastAsia="en-US" w:bidi="ar-SA"/>
      </w:rPr>
    </w:lvl>
  </w:abstractNum>
  <w:abstractNum w:abstractNumId="25">
    <w:nsid w:val="6D5B197A"/>
    <w:multiLevelType w:val="multilevel"/>
    <w:tmpl w:val="6D5B197A"/>
    <w:lvl w:ilvl="0" w:tentative="0">
      <w:start w:val="0"/>
      <w:numFmt w:val="bullet"/>
      <w:lvlText w:val="-"/>
      <w:lvlJc w:val="left"/>
      <w:pPr>
        <w:ind w:left="241" w:hanging="144"/>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574" w:hanging="144"/>
      </w:pPr>
      <w:rPr>
        <w:rFonts w:hint="default"/>
        <w:lang w:val="ru-RU" w:eastAsia="en-US" w:bidi="ar-SA"/>
      </w:rPr>
    </w:lvl>
    <w:lvl w:ilvl="2" w:tentative="0">
      <w:start w:val="0"/>
      <w:numFmt w:val="bullet"/>
      <w:lvlText w:val="•"/>
      <w:lvlJc w:val="left"/>
      <w:pPr>
        <w:ind w:left="908" w:hanging="144"/>
      </w:pPr>
      <w:rPr>
        <w:rFonts w:hint="default"/>
        <w:lang w:val="ru-RU" w:eastAsia="en-US" w:bidi="ar-SA"/>
      </w:rPr>
    </w:lvl>
    <w:lvl w:ilvl="3" w:tentative="0">
      <w:start w:val="0"/>
      <w:numFmt w:val="bullet"/>
      <w:lvlText w:val="•"/>
      <w:lvlJc w:val="left"/>
      <w:pPr>
        <w:ind w:left="1242" w:hanging="144"/>
      </w:pPr>
      <w:rPr>
        <w:rFonts w:hint="default"/>
        <w:lang w:val="ru-RU" w:eastAsia="en-US" w:bidi="ar-SA"/>
      </w:rPr>
    </w:lvl>
    <w:lvl w:ilvl="4" w:tentative="0">
      <w:start w:val="0"/>
      <w:numFmt w:val="bullet"/>
      <w:lvlText w:val="•"/>
      <w:lvlJc w:val="left"/>
      <w:pPr>
        <w:ind w:left="1576" w:hanging="144"/>
      </w:pPr>
      <w:rPr>
        <w:rFonts w:hint="default"/>
        <w:lang w:val="ru-RU" w:eastAsia="en-US" w:bidi="ar-SA"/>
      </w:rPr>
    </w:lvl>
    <w:lvl w:ilvl="5" w:tentative="0">
      <w:start w:val="0"/>
      <w:numFmt w:val="bullet"/>
      <w:lvlText w:val="•"/>
      <w:lvlJc w:val="left"/>
      <w:pPr>
        <w:ind w:left="1910" w:hanging="144"/>
      </w:pPr>
      <w:rPr>
        <w:rFonts w:hint="default"/>
        <w:lang w:val="ru-RU" w:eastAsia="en-US" w:bidi="ar-SA"/>
      </w:rPr>
    </w:lvl>
    <w:lvl w:ilvl="6" w:tentative="0">
      <w:start w:val="0"/>
      <w:numFmt w:val="bullet"/>
      <w:lvlText w:val="•"/>
      <w:lvlJc w:val="left"/>
      <w:pPr>
        <w:ind w:left="2244" w:hanging="144"/>
      </w:pPr>
      <w:rPr>
        <w:rFonts w:hint="default"/>
        <w:lang w:val="ru-RU" w:eastAsia="en-US" w:bidi="ar-SA"/>
      </w:rPr>
    </w:lvl>
    <w:lvl w:ilvl="7" w:tentative="0">
      <w:start w:val="0"/>
      <w:numFmt w:val="bullet"/>
      <w:lvlText w:val="•"/>
      <w:lvlJc w:val="left"/>
      <w:pPr>
        <w:ind w:left="2578" w:hanging="144"/>
      </w:pPr>
      <w:rPr>
        <w:rFonts w:hint="default"/>
        <w:lang w:val="ru-RU" w:eastAsia="en-US" w:bidi="ar-SA"/>
      </w:rPr>
    </w:lvl>
    <w:lvl w:ilvl="8" w:tentative="0">
      <w:start w:val="0"/>
      <w:numFmt w:val="bullet"/>
      <w:lvlText w:val="•"/>
      <w:lvlJc w:val="left"/>
      <w:pPr>
        <w:ind w:left="2912" w:hanging="144"/>
      </w:pPr>
      <w:rPr>
        <w:rFonts w:hint="default"/>
        <w:lang w:val="ru-RU" w:eastAsia="en-US" w:bidi="ar-SA"/>
      </w:rPr>
    </w:lvl>
  </w:abstractNum>
  <w:abstractNum w:abstractNumId="26">
    <w:nsid w:val="6F751A2E"/>
    <w:multiLevelType w:val="multilevel"/>
    <w:tmpl w:val="6F751A2E"/>
    <w:lvl w:ilvl="0" w:tentative="0">
      <w:start w:val="0"/>
      <w:numFmt w:val="bullet"/>
      <w:lvlText w:val="-"/>
      <w:lvlJc w:val="left"/>
      <w:pPr>
        <w:ind w:left="215" w:hanging="224"/>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564" w:hanging="224"/>
      </w:pPr>
      <w:rPr>
        <w:rFonts w:hint="default"/>
        <w:lang w:val="ru-RU" w:eastAsia="en-US" w:bidi="ar-SA"/>
      </w:rPr>
    </w:lvl>
    <w:lvl w:ilvl="2" w:tentative="0">
      <w:start w:val="0"/>
      <w:numFmt w:val="bullet"/>
      <w:lvlText w:val="•"/>
      <w:lvlJc w:val="left"/>
      <w:pPr>
        <w:ind w:left="909" w:hanging="224"/>
      </w:pPr>
      <w:rPr>
        <w:rFonts w:hint="default"/>
        <w:lang w:val="ru-RU" w:eastAsia="en-US" w:bidi="ar-SA"/>
      </w:rPr>
    </w:lvl>
    <w:lvl w:ilvl="3" w:tentative="0">
      <w:start w:val="0"/>
      <w:numFmt w:val="bullet"/>
      <w:lvlText w:val="•"/>
      <w:lvlJc w:val="left"/>
      <w:pPr>
        <w:ind w:left="1254" w:hanging="224"/>
      </w:pPr>
      <w:rPr>
        <w:rFonts w:hint="default"/>
        <w:lang w:val="ru-RU" w:eastAsia="en-US" w:bidi="ar-SA"/>
      </w:rPr>
    </w:lvl>
    <w:lvl w:ilvl="4" w:tentative="0">
      <w:start w:val="0"/>
      <w:numFmt w:val="bullet"/>
      <w:lvlText w:val="•"/>
      <w:lvlJc w:val="left"/>
      <w:pPr>
        <w:ind w:left="1598" w:hanging="224"/>
      </w:pPr>
      <w:rPr>
        <w:rFonts w:hint="default"/>
        <w:lang w:val="ru-RU" w:eastAsia="en-US" w:bidi="ar-SA"/>
      </w:rPr>
    </w:lvl>
    <w:lvl w:ilvl="5" w:tentative="0">
      <w:start w:val="0"/>
      <w:numFmt w:val="bullet"/>
      <w:lvlText w:val="•"/>
      <w:lvlJc w:val="left"/>
      <w:pPr>
        <w:ind w:left="1943" w:hanging="224"/>
      </w:pPr>
      <w:rPr>
        <w:rFonts w:hint="default"/>
        <w:lang w:val="ru-RU" w:eastAsia="en-US" w:bidi="ar-SA"/>
      </w:rPr>
    </w:lvl>
    <w:lvl w:ilvl="6" w:tentative="0">
      <w:start w:val="0"/>
      <w:numFmt w:val="bullet"/>
      <w:lvlText w:val="•"/>
      <w:lvlJc w:val="left"/>
      <w:pPr>
        <w:ind w:left="2288" w:hanging="224"/>
      </w:pPr>
      <w:rPr>
        <w:rFonts w:hint="default"/>
        <w:lang w:val="ru-RU" w:eastAsia="en-US" w:bidi="ar-SA"/>
      </w:rPr>
    </w:lvl>
    <w:lvl w:ilvl="7" w:tentative="0">
      <w:start w:val="0"/>
      <w:numFmt w:val="bullet"/>
      <w:lvlText w:val="•"/>
      <w:lvlJc w:val="left"/>
      <w:pPr>
        <w:ind w:left="2632" w:hanging="224"/>
      </w:pPr>
      <w:rPr>
        <w:rFonts w:hint="default"/>
        <w:lang w:val="ru-RU" w:eastAsia="en-US" w:bidi="ar-SA"/>
      </w:rPr>
    </w:lvl>
    <w:lvl w:ilvl="8" w:tentative="0">
      <w:start w:val="0"/>
      <w:numFmt w:val="bullet"/>
      <w:lvlText w:val="•"/>
      <w:lvlJc w:val="left"/>
      <w:pPr>
        <w:ind w:left="2977" w:hanging="224"/>
      </w:pPr>
      <w:rPr>
        <w:rFonts w:hint="default"/>
        <w:lang w:val="ru-RU" w:eastAsia="en-US" w:bidi="ar-SA"/>
      </w:rPr>
    </w:lvl>
  </w:abstractNum>
  <w:abstractNum w:abstractNumId="27">
    <w:nsid w:val="7EE43401"/>
    <w:multiLevelType w:val="multilevel"/>
    <w:tmpl w:val="7EE43401"/>
    <w:lvl w:ilvl="0" w:tentative="0">
      <w:start w:val="0"/>
      <w:numFmt w:val="bullet"/>
      <w:lvlText w:val="-"/>
      <w:lvlJc w:val="left"/>
      <w:pPr>
        <w:ind w:left="215" w:hanging="152"/>
      </w:pPr>
      <w:rPr>
        <w:rFonts w:hint="default" w:ascii="Times New Roman" w:hAnsi="Times New Roman" w:eastAsia="Times New Roman" w:cs="Times New Roman"/>
        <w:w w:val="99"/>
        <w:sz w:val="20"/>
        <w:szCs w:val="20"/>
        <w:lang w:val="ru-RU" w:eastAsia="en-US" w:bidi="ar-SA"/>
      </w:rPr>
    </w:lvl>
    <w:lvl w:ilvl="1" w:tentative="0">
      <w:start w:val="0"/>
      <w:numFmt w:val="bullet"/>
      <w:lvlText w:val="•"/>
      <w:lvlJc w:val="left"/>
      <w:pPr>
        <w:ind w:left="564" w:hanging="152"/>
      </w:pPr>
      <w:rPr>
        <w:rFonts w:hint="default"/>
        <w:lang w:val="ru-RU" w:eastAsia="en-US" w:bidi="ar-SA"/>
      </w:rPr>
    </w:lvl>
    <w:lvl w:ilvl="2" w:tentative="0">
      <w:start w:val="0"/>
      <w:numFmt w:val="bullet"/>
      <w:lvlText w:val="•"/>
      <w:lvlJc w:val="left"/>
      <w:pPr>
        <w:ind w:left="909" w:hanging="152"/>
      </w:pPr>
      <w:rPr>
        <w:rFonts w:hint="default"/>
        <w:lang w:val="ru-RU" w:eastAsia="en-US" w:bidi="ar-SA"/>
      </w:rPr>
    </w:lvl>
    <w:lvl w:ilvl="3" w:tentative="0">
      <w:start w:val="0"/>
      <w:numFmt w:val="bullet"/>
      <w:lvlText w:val="•"/>
      <w:lvlJc w:val="left"/>
      <w:pPr>
        <w:ind w:left="1254" w:hanging="152"/>
      </w:pPr>
      <w:rPr>
        <w:rFonts w:hint="default"/>
        <w:lang w:val="ru-RU" w:eastAsia="en-US" w:bidi="ar-SA"/>
      </w:rPr>
    </w:lvl>
    <w:lvl w:ilvl="4" w:tentative="0">
      <w:start w:val="0"/>
      <w:numFmt w:val="bullet"/>
      <w:lvlText w:val="•"/>
      <w:lvlJc w:val="left"/>
      <w:pPr>
        <w:ind w:left="1598" w:hanging="152"/>
      </w:pPr>
      <w:rPr>
        <w:rFonts w:hint="default"/>
        <w:lang w:val="ru-RU" w:eastAsia="en-US" w:bidi="ar-SA"/>
      </w:rPr>
    </w:lvl>
    <w:lvl w:ilvl="5" w:tentative="0">
      <w:start w:val="0"/>
      <w:numFmt w:val="bullet"/>
      <w:lvlText w:val="•"/>
      <w:lvlJc w:val="left"/>
      <w:pPr>
        <w:ind w:left="1943" w:hanging="152"/>
      </w:pPr>
      <w:rPr>
        <w:rFonts w:hint="default"/>
        <w:lang w:val="ru-RU" w:eastAsia="en-US" w:bidi="ar-SA"/>
      </w:rPr>
    </w:lvl>
    <w:lvl w:ilvl="6" w:tentative="0">
      <w:start w:val="0"/>
      <w:numFmt w:val="bullet"/>
      <w:lvlText w:val="•"/>
      <w:lvlJc w:val="left"/>
      <w:pPr>
        <w:ind w:left="2288" w:hanging="152"/>
      </w:pPr>
      <w:rPr>
        <w:rFonts w:hint="default"/>
        <w:lang w:val="ru-RU" w:eastAsia="en-US" w:bidi="ar-SA"/>
      </w:rPr>
    </w:lvl>
    <w:lvl w:ilvl="7" w:tentative="0">
      <w:start w:val="0"/>
      <w:numFmt w:val="bullet"/>
      <w:lvlText w:val="•"/>
      <w:lvlJc w:val="left"/>
      <w:pPr>
        <w:ind w:left="2632" w:hanging="152"/>
      </w:pPr>
      <w:rPr>
        <w:rFonts w:hint="default"/>
        <w:lang w:val="ru-RU" w:eastAsia="en-US" w:bidi="ar-SA"/>
      </w:rPr>
    </w:lvl>
    <w:lvl w:ilvl="8" w:tentative="0">
      <w:start w:val="0"/>
      <w:numFmt w:val="bullet"/>
      <w:lvlText w:val="•"/>
      <w:lvlJc w:val="left"/>
      <w:pPr>
        <w:ind w:left="2977" w:hanging="152"/>
      </w:pPr>
      <w:rPr>
        <w:rFonts w:hint="default"/>
        <w:lang w:val="ru-RU" w:eastAsia="en-US" w:bidi="ar-SA"/>
      </w:rPr>
    </w:lvl>
  </w:abstractNum>
  <w:num w:numId="1">
    <w:abstractNumId w:val="8"/>
  </w:num>
  <w:num w:numId="2">
    <w:abstractNumId w:val="9"/>
  </w:num>
  <w:num w:numId="3">
    <w:abstractNumId w:val="17"/>
  </w:num>
  <w:num w:numId="4">
    <w:abstractNumId w:val="25"/>
  </w:num>
  <w:num w:numId="5">
    <w:abstractNumId w:val="26"/>
  </w:num>
  <w:num w:numId="6">
    <w:abstractNumId w:val="23"/>
  </w:num>
  <w:num w:numId="7">
    <w:abstractNumId w:val="15"/>
  </w:num>
  <w:num w:numId="8">
    <w:abstractNumId w:val="11"/>
  </w:num>
  <w:num w:numId="9">
    <w:abstractNumId w:val="10"/>
  </w:num>
  <w:num w:numId="10">
    <w:abstractNumId w:val="14"/>
  </w:num>
  <w:num w:numId="11">
    <w:abstractNumId w:val="0"/>
  </w:num>
  <w:num w:numId="12">
    <w:abstractNumId w:val="27"/>
  </w:num>
  <w:num w:numId="13">
    <w:abstractNumId w:val="16"/>
  </w:num>
  <w:num w:numId="14">
    <w:abstractNumId w:val="12"/>
  </w:num>
  <w:num w:numId="15">
    <w:abstractNumId w:val="2"/>
  </w:num>
  <w:num w:numId="16">
    <w:abstractNumId w:val="13"/>
  </w:num>
  <w:num w:numId="17">
    <w:abstractNumId w:val="19"/>
  </w:num>
  <w:num w:numId="18">
    <w:abstractNumId w:val="1"/>
  </w:num>
  <w:num w:numId="19">
    <w:abstractNumId w:val="22"/>
  </w:num>
  <w:num w:numId="20">
    <w:abstractNumId w:val="24"/>
  </w:num>
  <w:num w:numId="21">
    <w:abstractNumId w:val="6"/>
  </w:num>
  <w:num w:numId="22">
    <w:abstractNumId w:val="3"/>
  </w:num>
  <w:num w:numId="23">
    <w:abstractNumId w:val="5"/>
  </w:num>
  <w:num w:numId="24">
    <w:abstractNumId w:val="21"/>
  </w:num>
  <w:num w:numId="25">
    <w:abstractNumId w:val="20"/>
  </w:num>
  <w:num w:numId="26">
    <w:abstractNumId w:val="4"/>
  </w:num>
  <w:num w:numId="27">
    <w:abstractNumId w:val="7"/>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AC548A"/>
    <w:rsid w:val="0000789E"/>
    <w:rsid w:val="00011284"/>
    <w:rsid w:val="000278A2"/>
    <w:rsid w:val="0003491D"/>
    <w:rsid w:val="0003777B"/>
    <w:rsid w:val="00047B1C"/>
    <w:rsid w:val="00053729"/>
    <w:rsid w:val="00057772"/>
    <w:rsid w:val="00061A94"/>
    <w:rsid w:val="000724D6"/>
    <w:rsid w:val="000776C5"/>
    <w:rsid w:val="000E3BD4"/>
    <w:rsid w:val="000E563A"/>
    <w:rsid w:val="000E7C45"/>
    <w:rsid w:val="00102902"/>
    <w:rsid w:val="00111006"/>
    <w:rsid w:val="00112F82"/>
    <w:rsid w:val="0013022F"/>
    <w:rsid w:val="0013575D"/>
    <w:rsid w:val="00140497"/>
    <w:rsid w:val="001475B4"/>
    <w:rsid w:val="0016550B"/>
    <w:rsid w:val="00183495"/>
    <w:rsid w:val="00183ADE"/>
    <w:rsid w:val="001978AE"/>
    <w:rsid w:val="001A0656"/>
    <w:rsid w:val="001B1086"/>
    <w:rsid w:val="001B3239"/>
    <w:rsid w:val="001C4924"/>
    <w:rsid w:val="001D217F"/>
    <w:rsid w:val="001E0986"/>
    <w:rsid w:val="001E5CEE"/>
    <w:rsid w:val="002017B0"/>
    <w:rsid w:val="0021167F"/>
    <w:rsid w:val="002224B4"/>
    <w:rsid w:val="0022697C"/>
    <w:rsid w:val="00233642"/>
    <w:rsid w:val="00237962"/>
    <w:rsid w:val="00246708"/>
    <w:rsid w:val="00270990"/>
    <w:rsid w:val="0027294D"/>
    <w:rsid w:val="00283E3F"/>
    <w:rsid w:val="002A0F43"/>
    <w:rsid w:val="002A30E8"/>
    <w:rsid w:val="002A6EE0"/>
    <w:rsid w:val="002B29BC"/>
    <w:rsid w:val="002B6B5B"/>
    <w:rsid w:val="002C444E"/>
    <w:rsid w:val="002E7F44"/>
    <w:rsid w:val="0030175D"/>
    <w:rsid w:val="003027CD"/>
    <w:rsid w:val="0031106F"/>
    <w:rsid w:val="00332C94"/>
    <w:rsid w:val="00333C2A"/>
    <w:rsid w:val="003403BE"/>
    <w:rsid w:val="00375BE4"/>
    <w:rsid w:val="003A5CD4"/>
    <w:rsid w:val="003C282D"/>
    <w:rsid w:val="003E0357"/>
    <w:rsid w:val="003E457D"/>
    <w:rsid w:val="00403CE3"/>
    <w:rsid w:val="004066EB"/>
    <w:rsid w:val="00407DF6"/>
    <w:rsid w:val="00411671"/>
    <w:rsid w:val="0041686E"/>
    <w:rsid w:val="0042481C"/>
    <w:rsid w:val="00425AE5"/>
    <w:rsid w:val="0045261E"/>
    <w:rsid w:val="00461F96"/>
    <w:rsid w:val="00463E2F"/>
    <w:rsid w:val="0046717B"/>
    <w:rsid w:val="00467B0D"/>
    <w:rsid w:val="00470A28"/>
    <w:rsid w:val="00476757"/>
    <w:rsid w:val="004C3230"/>
    <w:rsid w:val="005151F8"/>
    <w:rsid w:val="00534987"/>
    <w:rsid w:val="005414DB"/>
    <w:rsid w:val="00542851"/>
    <w:rsid w:val="00552A70"/>
    <w:rsid w:val="0057415C"/>
    <w:rsid w:val="00582F07"/>
    <w:rsid w:val="00594A57"/>
    <w:rsid w:val="00597643"/>
    <w:rsid w:val="005A2320"/>
    <w:rsid w:val="005A3A88"/>
    <w:rsid w:val="005B32B4"/>
    <w:rsid w:val="005B5698"/>
    <w:rsid w:val="005B69D5"/>
    <w:rsid w:val="005C28CD"/>
    <w:rsid w:val="005D6C23"/>
    <w:rsid w:val="005E2EB3"/>
    <w:rsid w:val="005E4DCA"/>
    <w:rsid w:val="005F2C5E"/>
    <w:rsid w:val="006036FD"/>
    <w:rsid w:val="00612D6C"/>
    <w:rsid w:val="00625CBC"/>
    <w:rsid w:val="0062637B"/>
    <w:rsid w:val="00631D0D"/>
    <w:rsid w:val="00635DDA"/>
    <w:rsid w:val="00637284"/>
    <w:rsid w:val="00655EF7"/>
    <w:rsid w:val="006B1ACF"/>
    <w:rsid w:val="006C335D"/>
    <w:rsid w:val="006D01C5"/>
    <w:rsid w:val="006D57D7"/>
    <w:rsid w:val="006F63F0"/>
    <w:rsid w:val="00707E59"/>
    <w:rsid w:val="00722477"/>
    <w:rsid w:val="00723F7B"/>
    <w:rsid w:val="00727FAE"/>
    <w:rsid w:val="007352C8"/>
    <w:rsid w:val="00740261"/>
    <w:rsid w:val="0074204F"/>
    <w:rsid w:val="00746350"/>
    <w:rsid w:val="00750611"/>
    <w:rsid w:val="00760841"/>
    <w:rsid w:val="007755E2"/>
    <w:rsid w:val="00786EC4"/>
    <w:rsid w:val="007A4695"/>
    <w:rsid w:val="007B3F8D"/>
    <w:rsid w:val="007C74F9"/>
    <w:rsid w:val="007E3A62"/>
    <w:rsid w:val="007E6284"/>
    <w:rsid w:val="007E6FBB"/>
    <w:rsid w:val="008025FC"/>
    <w:rsid w:val="00805D1F"/>
    <w:rsid w:val="0081443C"/>
    <w:rsid w:val="00814578"/>
    <w:rsid w:val="00814697"/>
    <w:rsid w:val="00824704"/>
    <w:rsid w:val="00835D20"/>
    <w:rsid w:val="00844DE7"/>
    <w:rsid w:val="00845BD7"/>
    <w:rsid w:val="00857013"/>
    <w:rsid w:val="00857521"/>
    <w:rsid w:val="00862A2F"/>
    <w:rsid w:val="008662D5"/>
    <w:rsid w:val="00866E0E"/>
    <w:rsid w:val="008820E3"/>
    <w:rsid w:val="008A4124"/>
    <w:rsid w:val="008A7C12"/>
    <w:rsid w:val="008B44F4"/>
    <w:rsid w:val="008C0AB5"/>
    <w:rsid w:val="008C0F6B"/>
    <w:rsid w:val="008C3BDA"/>
    <w:rsid w:val="008D2A85"/>
    <w:rsid w:val="008D3E22"/>
    <w:rsid w:val="008E0308"/>
    <w:rsid w:val="008E36E9"/>
    <w:rsid w:val="008F609A"/>
    <w:rsid w:val="009079DB"/>
    <w:rsid w:val="00914351"/>
    <w:rsid w:val="0093537B"/>
    <w:rsid w:val="00940F0D"/>
    <w:rsid w:val="0094497B"/>
    <w:rsid w:val="009538FF"/>
    <w:rsid w:val="00961074"/>
    <w:rsid w:val="00982AB6"/>
    <w:rsid w:val="009A67A8"/>
    <w:rsid w:val="009D6C5A"/>
    <w:rsid w:val="00A21B74"/>
    <w:rsid w:val="00A378DC"/>
    <w:rsid w:val="00A43912"/>
    <w:rsid w:val="00A4631E"/>
    <w:rsid w:val="00A501CF"/>
    <w:rsid w:val="00A657F8"/>
    <w:rsid w:val="00A65C85"/>
    <w:rsid w:val="00A664B1"/>
    <w:rsid w:val="00A670F2"/>
    <w:rsid w:val="00AA2224"/>
    <w:rsid w:val="00AB08F3"/>
    <w:rsid w:val="00AB65EB"/>
    <w:rsid w:val="00AB7793"/>
    <w:rsid w:val="00AC0BCB"/>
    <w:rsid w:val="00AC498D"/>
    <w:rsid w:val="00AC548A"/>
    <w:rsid w:val="00AF2682"/>
    <w:rsid w:val="00B103FA"/>
    <w:rsid w:val="00B20E10"/>
    <w:rsid w:val="00B21DDB"/>
    <w:rsid w:val="00B27B85"/>
    <w:rsid w:val="00B325F7"/>
    <w:rsid w:val="00B44969"/>
    <w:rsid w:val="00B626D1"/>
    <w:rsid w:val="00B75D6A"/>
    <w:rsid w:val="00B847FC"/>
    <w:rsid w:val="00BA7BD6"/>
    <w:rsid w:val="00BB17FE"/>
    <w:rsid w:val="00BC102C"/>
    <w:rsid w:val="00BC1B69"/>
    <w:rsid w:val="00BC2208"/>
    <w:rsid w:val="00BC3009"/>
    <w:rsid w:val="00BD50F2"/>
    <w:rsid w:val="00BD51B6"/>
    <w:rsid w:val="00BD77D6"/>
    <w:rsid w:val="00BE1DE2"/>
    <w:rsid w:val="00BE2813"/>
    <w:rsid w:val="00BF1F7D"/>
    <w:rsid w:val="00C115CE"/>
    <w:rsid w:val="00C173D5"/>
    <w:rsid w:val="00C22AD5"/>
    <w:rsid w:val="00C4255B"/>
    <w:rsid w:val="00C427A1"/>
    <w:rsid w:val="00C431B0"/>
    <w:rsid w:val="00C45BC8"/>
    <w:rsid w:val="00C55692"/>
    <w:rsid w:val="00C56B7F"/>
    <w:rsid w:val="00C6207B"/>
    <w:rsid w:val="00C66BF1"/>
    <w:rsid w:val="00C67FB3"/>
    <w:rsid w:val="00C77F04"/>
    <w:rsid w:val="00C90057"/>
    <w:rsid w:val="00C95307"/>
    <w:rsid w:val="00CE2735"/>
    <w:rsid w:val="00D07B91"/>
    <w:rsid w:val="00D17097"/>
    <w:rsid w:val="00D17DDC"/>
    <w:rsid w:val="00D21919"/>
    <w:rsid w:val="00D232B3"/>
    <w:rsid w:val="00D27564"/>
    <w:rsid w:val="00D30D26"/>
    <w:rsid w:val="00D46016"/>
    <w:rsid w:val="00D54D1C"/>
    <w:rsid w:val="00D6071A"/>
    <w:rsid w:val="00D62CD9"/>
    <w:rsid w:val="00D80876"/>
    <w:rsid w:val="00D90D9F"/>
    <w:rsid w:val="00D937FB"/>
    <w:rsid w:val="00DA3C45"/>
    <w:rsid w:val="00DA74B9"/>
    <w:rsid w:val="00DB0AF6"/>
    <w:rsid w:val="00DB14A9"/>
    <w:rsid w:val="00DB2074"/>
    <w:rsid w:val="00DB667F"/>
    <w:rsid w:val="00DB7867"/>
    <w:rsid w:val="00DB7B67"/>
    <w:rsid w:val="00DC7CE9"/>
    <w:rsid w:val="00DD20FD"/>
    <w:rsid w:val="00DD23D0"/>
    <w:rsid w:val="00DE1807"/>
    <w:rsid w:val="00DE2AAC"/>
    <w:rsid w:val="00DE2AD2"/>
    <w:rsid w:val="00DE510E"/>
    <w:rsid w:val="00E06533"/>
    <w:rsid w:val="00E14C61"/>
    <w:rsid w:val="00E531A7"/>
    <w:rsid w:val="00E538D0"/>
    <w:rsid w:val="00E564D8"/>
    <w:rsid w:val="00E9163E"/>
    <w:rsid w:val="00EA4F00"/>
    <w:rsid w:val="00EA6053"/>
    <w:rsid w:val="00EC4E3D"/>
    <w:rsid w:val="00EC5287"/>
    <w:rsid w:val="00EE1966"/>
    <w:rsid w:val="00EF73DA"/>
    <w:rsid w:val="00F014DA"/>
    <w:rsid w:val="00F0523F"/>
    <w:rsid w:val="00F1483A"/>
    <w:rsid w:val="00F17504"/>
    <w:rsid w:val="00F33CAA"/>
    <w:rsid w:val="00F62133"/>
    <w:rsid w:val="00F77B53"/>
    <w:rsid w:val="00F813AC"/>
    <w:rsid w:val="00F823C8"/>
    <w:rsid w:val="00FA189E"/>
    <w:rsid w:val="00FA5936"/>
    <w:rsid w:val="00FA7D76"/>
    <w:rsid w:val="00FB4F40"/>
    <w:rsid w:val="00FB546A"/>
    <w:rsid w:val="00FC458C"/>
    <w:rsid w:val="00FC5C42"/>
    <w:rsid w:val="00FC656C"/>
    <w:rsid w:val="00FD3C8F"/>
    <w:rsid w:val="00FF0764"/>
    <w:rsid w:val="00FF37A1"/>
    <w:rsid w:val="22183CCF"/>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4"/>
    <w:qFormat/>
    <w:uiPriority w:val="1"/>
    <w:pPr>
      <w:keepNext/>
      <w:keepLines/>
      <w:spacing w:before="240" w:after="0"/>
      <w:outlineLvl w:val="0"/>
    </w:pPr>
    <w:rPr>
      <w:rFonts w:asciiTheme="majorHAnsi" w:hAnsiTheme="majorHAnsi" w:eastAsiaTheme="majorEastAsia" w:cstheme="majorBidi"/>
      <w:color w:val="2E75B5" w:themeColor="accent1" w:themeShade="BF"/>
      <w:sz w:val="32"/>
      <w:szCs w:val="32"/>
    </w:rPr>
  </w:style>
  <w:style w:type="paragraph" w:styleId="3">
    <w:name w:val="heading 2"/>
    <w:basedOn w:val="1"/>
    <w:next w:val="1"/>
    <w:link w:val="26"/>
    <w:unhideWhenUsed/>
    <w:qFormat/>
    <w:uiPriority w:val="1"/>
    <w:pPr>
      <w:keepNext/>
      <w:keepLines/>
      <w:spacing w:before="40" w:after="0"/>
      <w:outlineLvl w:val="1"/>
    </w:pPr>
    <w:rPr>
      <w:rFonts w:asciiTheme="majorHAnsi" w:hAnsiTheme="majorHAnsi" w:eastAsiaTheme="majorEastAsia" w:cstheme="majorBidi"/>
      <w:color w:val="2E75B5" w:themeColor="accent1" w:themeShade="BF"/>
      <w:sz w:val="26"/>
      <w:szCs w:val="26"/>
    </w:rPr>
  </w:style>
  <w:style w:type="paragraph" w:styleId="4">
    <w:name w:val="heading 3"/>
    <w:basedOn w:val="1"/>
    <w:link w:val="27"/>
    <w:qFormat/>
    <w:uiPriority w:val="1"/>
    <w:pPr>
      <w:widowControl w:val="0"/>
      <w:autoSpaceDE w:val="0"/>
      <w:autoSpaceDN w:val="0"/>
      <w:spacing w:after="0" w:line="240" w:lineRule="auto"/>
      <w:ind w:left="1074" w:firstLine="619"/>
      <w:jc w:val="both"/>
      <w:outlineLvl w:val="2"/>
    </w:pPr>
    <w:rPr>
      <w:rFonts w:ascii="Times New Roman" w:hAnsi="Times New Roman" w:eastAsia="Times New Roman" w:cs="Times New Roman"/>
      <w:b/>
      <w:bCs/>
      <w:i/>
      <w:iCs/>
      <w:sz w:val="24"/>
      <w:szCs w:val="24"/>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7"/>
    <w:semiHidden/>
    <w:unhideWhenUsed/>
    <w:uiPriority w:val="99"/>
    <w:pPr>
      <w:spacing w:after="0" w:line="240" w:lineRule="auto"/>
    </w:pPr>
    <w:rPr>
      <w:rFonts w:ascii="Segoe UI" w:hAnsi="Segoe UI" w:cs="Segoe UI"/>
      <w:sz w:val="18"/>
      <w:szCs w:val="18"/>
    </w:rPr>
  </w:style>
  <w:style w:type="paragraph" w:styleId="8">
    <w:name w:val="header"/>
    <w:basedOn w:val="1"/>
    <w:link w:val="18"/>
    <w:unhideWhenUsed/>
    <w:uiPriority w:val="99"/>
    <w:pPr>
      <w:tabs>
        <w:tab w:val="center" w:pos="4677"/>
        <w:tab w:val="right" w:pos="9355"/>
      </w:tabs>
      <w:spacing w:after="0" w:line="240" w:lineRule="auto"/>
    </w:pPr>
  </w:style>
  <w:style w:type="paragraph" w:styleId="9">
    <w:name w:val="Body Text"/>
    <w:basedOn w:val="1"/>
    <w:link w:val="24"/>
    <w:qFormat/>
    <w:uiPriority w:val="1"/>
    <w:pPr>
      <w:widowControl w:val="0"/>
      <w:autoSpaceDE w:val="0"/>
      <w:autoSpaceDN w:val="0"/>
      <w:spacing w:before="9" w:after="0" w:line="240" w:lineRule="auto"/>
      <w:jc w:val="both"/>
    </w:pPr>
    <w:rPr>
      <w:rFonts w:ascii="Times New Roman" w:hAnsi="Times New Roman" w:eastAsia="Times New Roman" w:cs="Times New Roman"/>
      <w:sz w:val="24"/>
      <w:szCs w:val="24"/>
    </w:rPr>
  </w:style>
  <w:style w:type="paragraph" w:styleId="10">
    <w:name w:val="Title"/>
    <w:basedOn w:val="1"/>
    <w:link w:val="29"/>
    <w:qFormat/>
    <w:uiPriority w:val="1"/>
    <w:pPr>
      <w:widowControl w:val="0"/>
      <w:autoSpaceDE w:val="0"/>
      <w:autoSpaceDN w:val="0"/>
      <w:spacing w:after="0" w:line="240" w:lineRule="auto"/>
      <w:ind w:left="1553" w:right="1661"/>
      <w:jc w:val="center"/>
    </w:pPr>
    <w:rPr>
      <w:rFonts w:ascii="Times New Roman" w:hAnsi="Times New Roman" w:eastAsia="Times New Roman" w:cs="Times New Roman"/>
      <w:b/>
      <w:bCs/>
      <w:sz w:val="32"/>
      <w:szCs w:val="32"/>
    </w:rPr>
  </w:style>
  <w:style w:type="paragraph" w:styleId="11">
    <w:name w:val="footer"/>
    <w:basedOn w:val="1"/>
    <w:link w:val="19"/>
    <w:unhideWhenUsed/>
    <w:qFormat/>
    <w:uiPriority w:val="99"/>
    <w:pPr>
      <w:tabs>
        <w:tab w:val="center" w:pos="4677"/>
        <w:tab w:val="right" w:pos="9355"/>
      </w:tabs>
      <w:spacing w:after="0" w:line="240" w:lineRule="auto"/>
    </w:pPr>
  </w:style>
  <w:style w:type="table" w:styleId="12">
    <w:name w:val="Table Grid"/>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14">
    <w:name w:val="Заголовок 1 Знак"/>
    <w:basedOn w:val="5"/>
    <w:link w:val="2"/>
    <w:uiPriority w:val="1"/>
    <w:rPr>
      <w:rFonts w:asciiTheme="majorHAnsi" w:hAnsiTheme="majorHAnsi" w:eastAsiaTheme="majorEastAsia" w:cstheme="majorBidi"/>
      <w:color w:val="2E75B5" w:themeColor="accent1" w:themeShade="BF"/>
      <w:sz w:val="32"/>
      <w:szCs w:val="32"/>
    </w:rPr>
  </w:style>
  <w:style w:type="paragraph" w:customStyle="1" w:styleId="15">
    <w:name w:val="Table Paragraph"/>
    <w:basedOn w:val="1"/>
    <w:qFormat/>
    <w:uiPriority w:val="1"/>
    <w:pPr>
      <w:widowControl w:val="0"/>
      <w:autoSpaceDE w:val="0"/>
      <w:autoSpaceDN w:val="0"/>
      <w:spacing w:after="0" w:line="240" w:lineRule="auto"/>
      <w:ind w:left="108"/>
    </w:pPr>
    <w:rPr>
      <w:rFonts w:ascii="Times New Roman" w:hAnsi="Times New Roman" w:eastAsia="Times New Roman" w:cs="Times New Roman"/>
    </w:rPr>
  </w:style>
  <w:style w:type="table" w:customStyle="1" w:styleId="16">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7">
    <w:name w:val="Текст выноски Знак"/>
    <w:basedOn w:val="5"/>
    <w:link w:val="7"/>
    <w:semiHidden/>
    <w:uiPriority w:val="99"/>
    <w:rPr>
      <w:rFonts w:ascii="Segoe UI" w:hAnsi="Segoe UI" w:cs="Segoe UI"/>
      <w:sz w:val="18"/>
      <w:szCs w:val="18"/>
    </w:rPr>
  </w:style>
  <w:style w:type="character" w:customStyle="1" w:styleId="18">
    <w:name w:val="Верхний колонтитул Знак"/>
    <w:basedOn w:val="5"/>
    <w:link w:val="8"/>
    <w:qFormat/>
    <w:uiPriority w:val="99"/>
  </w:style>
  <w:style w:type="character" w:customStyle="1" w:styleId="19">
    <w:name w:val="Нижний колонтитул Знак"/>
    <w:basedOn w:val="5"/>
    <w:link w:val="11"/>
    <w:qFormat/>
    <w:uiPriority w:val="99"/>
  </w:style>
  <w:style w:type="table" w:customStyle="1" w:styleId="20">
    <w:name w:val="Table Normal1"/>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1">
    <w:name w:val="Table Normal2"/>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2">
    <w:name w:val="Table Normal3"/>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3">
    <w:name w:val="Table Normal4"/>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24">
    <w:name w:val="Основной текст Знак"/>
    <w:basedOn w:val="5"/>
    <w:link w:val="9"/>
    <w:qFormat/>
    <w:uiPriority w:val="1"/>
    <w:rPr>
      <w:rFonts w:ascii="Times New Roman" w:hAnsi="Times New Roman" w:eastAsia="Times New Roman" w:cs="Times New Roman"/>
      <w:sz w:val="24"/>
      <w:szCs w:val="24"/>
    </w:rPr>
  </w:style>
  <w:style w:type="paragraph" w:styleId="25">
    <w:name w:val="List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26">
    <w:name w:val="Заголовок 2 Знак"/>
    <w:basedOn w:val="5"/>
    <w:link w:val="3"/>
    <w:qFormat/>
    <w:uiPriority w:val="1"/>
    <w:rPr>
      <w:rFonts w:asciiTheme="majorHAnsi" w:hAnsiTheme="majorHAnsi" w:eastAsiaTheme="majorEastAsia" w:cstheme="majorBidi"/>
      <w:color w:val="2E75B5" w:themeColor="accent1" w:themeShade="BF"/>
      <w:sz w:val="26"/>
      <w:szCs w:val="26"/>
    </w:rPr>
  </w:style>
  <w:style w:type="character" w:customStyle="1" w:styleId="27">
    <w:name w:val="Заголовок 3 Знак"/>
    <w:basedOn w:val="5"/>
    <w:link w:val="4"/>
    <w:qFormat/>
    <w:uiPriority w:val="1"/>
    <w:rPr>
      <w:rFonts w:ascii="Times New Roman" w:hAnsi="Times New Roman" w:eastAsia="Times New Roman" w:cs="Times New Roman"/>
      <w:b/>
      <w:bCs/>
      <w:i/>
      <w:iCs/>
      <w:sz w:val="24"/>
      <w:szCs w:val="24"/>
    </w:rPr>
  </w:style>
  <w:style w:type="table" w:customStyle="1" w:styleId="28">
    <w:name w:val="Table Normal5"/>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29">
    <w:name w:val="Название Знак"/>
    <w:basedOn w:val="5"/>
    <w:link w:val="10"/>
    <w:uiPriority w:val="1"/>
    <w:rPr>
      <w:rFonts w:ascii="Times New Roman" w:hAnsi="Times New Roman" w:eastAsia="Times New Roman" w:cs="Times New Roman"/>
      <w:b/>
      <w:bCs/>
      <w:sz w:val="32"/>
      <w:szCs w:val="32"/>
    </w:rPr>
  </w:style>
  <w:style w:type="table" w:customStyle="1" w:styleId="30">
    <w:name w:val="Сетка таблицы1"/>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
    <w:name w:val="Сетка таблицы11"/>
    <w:basedOn w:val="6"/>
    <w:uiPriority w:val="3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
    <w:name w:val="Сетка таблицы2"/>
    <w:basedOn w:val="6"/>
    <w:uiPriority w:val="3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
    <w:name w:val="Сетка таблицы6"/>
    <w:basedOn w:val="6"/>
    <w:qFormat/>
    <w:uiPriority w:val="3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
    <w:name w:val="Сетка таблицы12"/>
    <w:basedOn w:val="6"/>
    <w:uiPriority w:val="3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
    <w:name w:val="Сетка таблицы21"/>
    <w:basedOn w:val="6"/>
    <w:uiPriority w:val="3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
    <w:name w:val="Сетка таблицы3"/>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C2919-5CF1-4234-B6DD-FD3D4EE8C1A5}">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191</Pages>
  <Words>98538</Words>
  <Characters>561667</Characters>
  <Lines>4680</Lines>
  <Paragraphs>1317</Paragraphs>
  <TotalTime>722</TotalTime>
  <ScaleCrop>false</ScaleCrop>
  <LinksUpToDate>false</LinksUpToDate>
  <CharactersWithSpaces>658888</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2023-08-28T03:52:00Z</dcterms:created>
  <dc:creator>HP</dc:creator>
  <cp:lastModifiedBy>User</cp:lastModifiedBy>
  <cp:lastPrinted>2024-09-19T05:51:44Z</cp:lastPrinted>
  <dcterms:modified xsi:type="dcterms:W3CDTF">2024-09-19T06:05:06Z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F48EA879B0FB42F7A1AFDA2768D9B331_12</vt:lpwstr>
  </property>
</Properties>
</file>